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99" w:rsidRDefault="00946399" w:rsidP="00946399">
      <w:pPr>
        <w:spacing w:after="0" w:line="240" w:lineRule="auto"/>
        <w:ind w:firstLine="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9244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009650"/>
                    </a:xfrm>
                    <a:prstGeom prst="rect">
                      <a:avLst/>
                    </a:prstGeom>
                    <a:noFill/>
                    <a:ln>
                      <a:noFill/>
                    </a:ln>
                  </pic:spPr>
                </pic:pic>
              </a:graphicData>
            </a:graphic>
          </wp:inline>
        </w:drawing>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4B10A2">
      <w:pPr>
        <w:spacing w:after="0" w:line="240" w:lineRule="auto"/>
        <w:ind w:left="7080"/>
        <w:rPr>
          <w:rFonts w:ascii="Times New Roman" w:hAnsi="Times New Roman"/>
          <w:sz w:val="24"/>
          <w:szCs w:val="24"/>
        </w:rPr>
      </w:pPr>
      <w:r>
        <w:rPr>
          <w:rFonts w:ascii="Times New Roman" w:hAnsi="Times New Roman"/>
          <w:sz w:val="24"/>
          <w:szCs w:val="24"/>
        </w:rPr>
        <w:t>Проект № 6907</w:t>
      </w:r>
    </w:p>
    <w:p w:rsidR="00946399" w:rsidRDefault="00AB6D96" w:rsidP="004B10A2">
      <w:pPr>
        <w:spacing w:after="0" w:line="240" w:lineRule="auto"/>
        <w:ind w:left="7080"/>
        <w:rPr>
          <w:rFonts w:ascii="Times New Roman" w:hAnsi="Times New Roman"/>
          <w:sz w:val="24"/>
          <w:szCs w:val="24"/>
        </w:rPr>
      </w:pPr>
      <w:r>
        <w:rPr>
          <w:rFonts w:ascii="Times New Roman" w:hAnsi="Times New Roman"/>
          <w:sz w:val="24"/>
          <w:szCs w:val="24"/>
        </w:rPr>
        <w:t>Инв. № 485</w:t>
      </w:r>
    </w:p>
    <w:p w:rsidR="00946399" w:rsidRDefault="00946399" w:rsidP="004B10A2">
      <w:pPr>
        <w:spacing w:after="0" w:line="240" w:lineRule="auto"/>
        <w:ind w:left="7080"/>
        <w:rPr>
          <w:rFonts w:ascii="Times New Roman" w:hAnsi="Times New Roman"/>
          <w:sz w:val="24"/>
          <w:szCs w:val="24"/>
        </w:rPr>
      </w:pPr>
      <w:r>
        <w:rPr>
          <w:rFonts w:ascii="Times New Roman" w:hAnsi="Times New Roman"/>
          <w:sz w:val="24"/>
          <w:szCs w:val="24"/>
        </w:rPr>
        <w:t>Экз. №</w:t>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r>
        <w:rPr>
          <w:rFonts w:ascii="Times New Roman" w:hAnsi="Times New Roman"/>
          <w:b/>
          <w:bCs/>
          <w:sz w:val="24"/>
          <w:szCs w:val="24"/>
        </w:rPr>
        <w:t>Заказчик:</w:t>
      </w:r>
      <w:r>
        <w:rPr>
          <w:rFonts w:ascii="Times New Roman" w:hAnsi="Times New Roman"/>
          <w:sz w:val="24"/>
          <w:szCs w:val="24"/>
        </w:rPr>
        <w:t xml:space="preserve"> Администрация Крапивинского</w:t>
      </w:r>
    </w:p>
    <w:p w:rsidR="00946399" w:rsidRDefault="00946399" w:rsidP="00946399">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муниципального района</w:t>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Pr="00AB6D96" w:rsidRDefault="00946399" w:rsidP="00946399">
      <w:pPr>
        <w:spacing w:after="0" w:line="240" w:lineRule="auto"/>
        <w:ind w:firstLine="567"/>
        <w:jc w:val="center"/>
        <w:rPr>
          <w:rFonts w:ascii="Times New Roman" w:hAnsi="Times New Roman"/>
          <w:b/>
          <w:bCs/>
          <w:sz w:val="32"/>
          <w:szCs w:val="32"/>
        </w:rPr>
      </w:pPr>
      <w:r w:rsidRPr="00AB6D96">
        <w:rPr>
          <w:rFonts w:ascii="Times New Roman" w:hAnsi="Times New Roman"/>
          <w:b/>
          <w:bCs/>
          <w:sz w:val="32"/>
          <w:szCs w:val="32"/>
        </w:rPr>
        <w:t>Генеральный план</w:t>
      </w:r>
    </w:p>
    <w:p w:rsidR="00946399" w:rsidRPr="00AB6D96" w:rsidRDefault="00946399" w:rsidP="00946399">
      <w:pPr>
        <w:spacing w:after="0" w:line="240" w:lineRule="auto"/>
        <w:ind w:firstLine="567"/>
        <w:jc w:val="center"/>
        <w:rPr>
          <w:rFonts w:ascii="Times New Roman" w:hAnsi="Times New Roman"/>
          <w:b/>
          <w:bCs/>
          <w:sz w:val="32"/>
          <w:szCs w:val="32"/>
        </w:rPr>
      </w:pPr>
      <w:r w:rsidRPr="00AB6D96">
        <w:rPr>
          <w:rFonts w:ascii="Times New Roman" w:hAnsi="Times New Roman"/>
          <w:b/>
          <w:bCs/>
          <w:sz w:val="32"/>
          <w:szCs w:val="32"/>
        </w:rPr>
        <w:t>поселка Михайловский Банновского сельского поселения</w:t>
      </w:r>
    </w:p>
    <w:p w:rsidR="00946399" w:rsidRPr="00AB6D96" w:rsidRDefault="00946399" w:rsidP="00946399">
      <w:pPr>
        <w:spacing w:after="0" w:line="240" w:lineRule="auto"/>
        <w:ind w:firstLine="567"/>
        <w:jc w:val="center"/>
        <w:rPr>
          <w:rFonts w:ascii="Times New Roman" w:hAnsi="Times New Roman"/>
          <w:b/>
          <w:bCs/>
          <w:sz w:val="32"/>
          <w:szCs w:val="32"/>
        </w:rPr>
      </w:pPr>
      <w:r w:rsidRPr="00AB6D96">
        <w:rPr>
          <w:rFonts w:ascii="Times New Roman" w:hAnsi="Times New Roman"/>
          <w:b/>
          <w:bCs/>
          <w:sz w:val="32"/>
          <w:szCs w:val="32"/>
        </w:rPr>
        <w:t>Крапивинского муниципального района</w:t>
      </w:r>
    </w:p>
    <w:p w:rsidR="00946399" w:rsidRPr="00AB6D96" w:rsidRDefault="00946399" w:rsidP="00946399">
      <w:pPr>
        <w:spacing w:after="0" w:line="240" w:lineRule="auto"/>
        <w:ind w:firstLine="567"/>
        <w:jc w:val="center"/>
        <w:rPr>
          <w:rFonts w:ascii="Times New Roman" w:hAnsi="Times New Roman"/>
          <w:b/>
          <w:bCs/>
          <w:sz w:val="32"/>
          <w:szCs w:val="32"/>
        </w:rPr>
      </w:pPr>
      <w:r w:rsidRPr="00AB6D96">
        <w:rPr>
          <w:rFonts w:ascii="Times New Roman" w:hAnsi="Times New Roman"/>
          <w:b/>
          <w:bCs/>
          <w:sz w:val="32"/>
          <w:szCs w:val="32"/>
        </w:rPr>
        <w:t>Кемеровской области</w:t>
      </w:r>
    </w:p>
    <w:p w:rsidR="00946399" w:rsidRPr="00AB6D96" w:rsidRDefault="00946399" w:rsidP="00946399">
      <w:pPr>
        <w:spacing w:after="0" w:line="240" w:lineRule="auto"/>
        <w:ind w:firstLine="567"/>
        <w:jc w:val="center"/>
        <w:rPr>
          <w:rFonts w:ascii="Times New Roman" w:hAnsi="Times New Roman"/>
          <w:bCs/>
          <w:sz w:val="32"/>
          <w:szCs w:val="32"/>
        </w:rPr>
      </w:pPr>
    </w:p>
    <w:p w:rsidR="00946399" w:rsidRPr="00AB6D96" w:rsidRDefault="00946399" w:rsidP="00946399">
      <w:pPr>
        <w:spacing w:after="0" w:line="240" w:lineRule="auto"/>
        <w:ind w:firstLine="567"/>
        <w:jc w:val="center"/>
        <w:rPr>
          <w:rFonts w:ascii="Times New Roman" w:hAnsi="Times New Roman"/>
          <w:b/>
          <w:bCs/>
          <w:sz w:val="28"/>
          <w:szCs w:val="28"/>
        </w:rPr>
      </w:pPr>
      <w:r w:rsidRPr="00AB6D96">
        <w:rPr>
          <w:rFonts w:ascii="Times New Roman" w:hAnsi="Times New Roman"/>
          <w:b/>
          <w:bCs/>
          <w:sz w:val="28"/>
          <w:szCs w:val="28"/>
        </w:rPr>
        <w:t>Том I</w:t>
      </w:r>
      <w:r w:rsidRPr="00AB6D96">
        <w:rPr>
          <w:rFonts w:ascii="Times New Roman" w:hAnsi="Times New Roman"/>
          <w:b/>
          <w:bCs/>
          <w:sz w:val="28"/>
          <w:szCs w:val="28"/>
          <w:lang w:val="en-US"/>
        </w:rPr>
        <w:t>I</w:t>
      </w:r>
    </w:p>
    <w:p w:rsidR="00946399" w:rsidRPr="00AB6D96" w:rsidRDefault="00946399" w:rsidP="00946399">
      <w:pPr>
        <w:spacing w:after="0" w:line="240" w:lineRule="auto"/>
        <w:ind w:firstLine="567"/>
        <w:jc w:val="center"/>
        <w:rPr>
          <w:rFonts w:ascii="Times New Roman" w:hAnsi="Times New Roman"/>
          <w:b/>
          <w:bCs/>
          <w:sz w:val="28"/>
          <w:szCs w:val="28"/>
        </w:rPr>
      </w:pPr>
      <w:r w:rsidRPr="00AB6D96">
        <w:rPr>
          <w:rFonts w:ascii="Times New Roman" w:hAnsi="Times New Roman"/>
          <w:b/>
          <w:bCs/>
          <w:sz w:val="28"/>
          <w:szCs w:val="28"/>
        </w:rPr>
        <w:t>Обосновывающая часть</w:t>
      </w:r>
    </w:p>
    <w:p w:rsidR="00946399" w:rsidRDefault="00946399" w:rsidP="00946399">
      <w:pPr>
        <w:spacing w:after="0" w:line="240" w:lineRule="auto"/>
        <w:ind w:firstLine="567"/>
        <w:jc w:val="center"/>
        <w:rPr>
          <w:rFonts w:ascii="Times New Roman" w:hAnsi="Times New Roman"/>
          <w:b/>
          <w:bCs/>
          <w:sz w:val="24"/>
          <w:szCs w:val="24"/>
        </w:rPr>
      </w:pPr>
    </w:p>
    <w:p w:rsidR="00946399" w:rsidRPr="00AB6D96" w:rsidRDefault="00946399" w:rsidP="00946399">
      <w:pPr>
        <w:spacing w:after="0" w:line="240" w:lineRule="auto"/>
        <w:ind w:firstLine="567"/>
        <w:jc w:val="center"/>
        <w:rPr>
          <w:rFonts w:ascii="Times New Roman" w:hAnsi="Times New Roman"/>
          <w:b/>
          <w:bCs/>
          <w:sz w:val="32"/>
          <w:szCs w:val="32"/>
        </w:rPr>
      </w:pPr>
      <w:r w:rsidRPr="00AB6D96">
        <w:rPr>
          <w:rFonts w:ascii="Times New Roman" w:hAnsi="Times New Roman"/>
          <w:b/>
          <w:bCs/>
          <w:sz w:val="32"/>
          <w:szCs w:val="32"/>
        </w:rPr>
        <w:t>Пояснительная записка</w:t>
      </w: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Генеральный директор                                                                         М.В. Гусев</w:t>
      </w:r>
    </w:p>
    <w:p w:rsidR="00946399" w:rsidRDefault="00946399" w:rsidP="00946399">
      <w:pPr>
        <w:spacing w:before="120" w:after="0" w:line="240" w:lineRule="auto"/>
        <w:ind w:firstLine="567"/>
        <w:rPr>
          <w:rFonts w:ascii="Times New Roman" w:hAnsi="Times New Roman"/>
          <w:sz w:val="24"/>
          <w:szCs w:val="24"/>
        </w:rPr>
      </w:pPr>
      <w:r>
        <w:rPr>
          <w:rFonts w:ascii="Times New Roman" w:hAnsi="Times New Roman"/>
          <w:sz w:val="24"/>
          <w:szCs w:val="24"/>
        </w:rPr>
        <w:t>Технический директор                                                                          Б.С. Копылов</w:t>
      </w:r>
    </w:p>
    <w:p w:rsidR="00946399" w:rsidRDefault="00946399" w:rsidP="00946399">
      <w:pPr>
        <w:spacing w:before="120" w:after="0" w:line="240" w:lineRule="auto"/>
        <w:ind w:firstLine="567"/>
        <w:rPr>
          <w:rFonts w:ascii="Times New Roman" w:hAnsi="Times New Roman"/>
          <w:sz w:val="24"/>
          <w:szCs w:val="24"/>
        </w:rPr>
      </w:pPr>
      <w:r>
        <w:rPr>
          <w:rFonts w:ascii="Times New Roman" w:hAnsi="Times New Roman"/>
          <w:sz w:val="24"/>
          <w:szCs w:val="24"/>
        </w:rPr>
        <w:t>Начальник МГП                                                                                     В.А. Дыха</w:t>
      </w:r>
    </w:p>
    <w:p w:rsidR="00946399" w:rsidRDefault="00946399" w:rsidP="00946399">
      <w:pPr>
        <w:spacing w:before="120" w:after="0" w:line="240" w:lineRule="auto"/>
        <w:ind w:firstLine="567"/>
        <w:rPr>
          <w:rFonts w:ascii="Times New Roman" w:hAnsi="Times New Roman"/>
          <w:sz w:val="24"/>
          <w:szCs w:val="24"/>
        </w:rPr>
      </w:pPr>
      <w:r>
        <w:rPr>
          <w:rFonts w:ascii="Times New Roman" w:hAnsi="Times New Roman"/>
          <w:sz w:val="24"/>
          <w:szCs w:val="24"/>
        </w:rPr>
        <w:t>Главный архитектор проекта                                                                В.А. Дыха</w:t>
      </w:r>
    </w:p>
    <w:p w:rsidR="00946399" w:rsidRDefault="00946399" w:rsidP="00946399">
      <w:pPr>
        <w:spacing w:before="120" w:after="0" w:line="240" w:lineRule="auto"/>
        <w:ind w:firstLine="567"/>
        <w:rPr>
          <w:rFonts w:ascii="Times New Roman" w:hAnsi="Times New Roman"/>
          <w:sz w:val="24"/>
          <w:szCs w:val="24"/>
        </w:rPr>
      </w:pPr>
      <w:r>
        <w:rPr>
          <w:rFonts w:ascii="Times New Roman" w:hAnsi="Times New Roman"/>
          <w:sz w:val="24"/>
          <w:szCs w:val="24"/>
        </w:rPr>
        <w:t>Главный инженер проекта                                                                    Н.В. Руколеева</w:t>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r>
        <w:rPr>
          <w:rFonts w:ascii="Times New Roman" w:hAnsi="Times New Roman"/>
          <w:sz w:val="24"/>
          <w:szCs w:val="24"/>
        </w:rPr>
        <w:t>г. Новосибирск, 2011г.</w:t>
      </w:r>
    </w:p>
    <w:p w:rsidR="00946399" w:rsidRDefault="00946399" w:rsidP="00946399">
      <w:pPr>
        <w:spacing w:after="0" w:line="240" w:lineRule="auto"/>
        <w:rPr>
          <w:rFonts w:ascii="Times New Roman" w:hAnsi="Times New Roman"/>
          <w:sz w:val="24"/>
          <w:szCs w:val="24"/>
        </w:rPr>
        <w:sectPr w:rsidR="00946399">
          <w:headerReference w:type="default" r:id="rId10"/>
          <w:pgSz w:w="11906" w:h="16838"/>
          <w:pgMar w:top="1134" w:right="851" w:bottom="1134" w:left="1701" w:header="708" w:footer="708" w:gutter="0"/>
          <w:cols w:space="720"/>
        </w:sectPr>
      </w:pPr>
    </w:p>
    <w:p w:rsidR="00946399" w:rsidRDefault="00946399" w:rsidP="0094639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lastRenderedPageBreak/>
        <w:t>Содержание</w:t>
      </w:r>
    </w:p>
    <w:p w:rsidR="00946399" w:rsidRDefault="00946399" w:rsidP="00946399">
      <w:pPr>
        <w:spacing w:after="0" w:line="240" w:lineRule="auto"/>
        <w:ind w:firstLine="567"/>
        <w:jc w:val="center"/>
        <w:rPr>
          <w:rFonts w:ascii="Times New Roman" w:hAnsi="Times New Roman"/>
          <w:color w:val="000000"/>
          <w:sz w:val="24"/>
          <w:szCs w:val="24"/>
        </w:rPr>
      </w:pPr>
    </w:p>
    <w:p w:rsidR="00946399" w:rsidRDefault="0094639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1. Состав проектных материалов</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3</w:t>
      </w:r>
    </w:p>
    <w:p w:rsidR="00946399" w:rsidRPr="00FB58BD" w:rsidRDefault="0094639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2. Список основных исполнителей</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4</w:t>
      </w:r>
    </w:p>
    <w:p w:rsidR="00946399" w:rsidRDefault="0094639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3. Пояснительная записка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5</w:t>
      </w:r>
    </w:p>
    <w:p w:rsidR="00946399" w:rsidRDefault="00946399" w:rsidP="0094639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Глава  1.  Общие данные</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FB58BD">
        <w:rPr>
          <w:rFonts w:ascii="Times New Roman" w:hAnsi="Times New Roman"/>
          <w:b/>
          <w:color w:val="000000"/>
          <w:sz w:val="24"/>
          <w:szCs w:val="24"/>
          <w:u w:val="single"/>
        </w:rPr>
        <w:t>6</w:t>
      </w:r>
    </w:p>
    <w:p w:rsidR="00946399" w:rsidRDefault="0094639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1.1  Цель и задачи проекта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6</w:t>
      </w:r>
    </w:p>
    <w:p w:rsidR="00946399" w:rsidRPr="00FB58BD" w:rsidRDefault="0094639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1.2  Основание для разработки проекта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6</w:t>
      </w:r>
    </w:p>
    <w:p w:rsidR="00946399" w:rsidRDefault="0094639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1.3  Краткая историческая справка и общие сведения</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7</w:t>
      </w:r>
    </w:p>
    <w:p w:rsidR="00946399" w:rsidRDefault="00946399" w:rsidP="0094639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Глав</w:t>
      </w:r>
      <w:r w:rsidR="00A530C7">
        <w:rPr>
          <w:rFonts w:ascii="Times New Roman" w:hAnsi="Times New Roman"/>
          <w:b/>
          <w:color w:val="000000"/>
          <w:sz w:val="24"/>
          <w:szCs w:val="24"/>
        </w:rPr>
        <w:t>а  2.  Природные условия</w:t>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sidRPr="00FB58BD">
        <w:rPr>
          <w:rFonts w:ascii="Times New Roman" w:hAnsi="Times New Roman"/>
          <w:b/>
          <w:color w:val="000000"/>
          <w:sz w:val="24"/>
          <w:szCs w:val="24"/>
          <w:u w:val="single"/>
        </w:rPr>
        <w:t>7</w:t>
      </w:r>
    </w:p>
    <w:p w:rsidR="00946399" w:rsidRPr="00FB58BD" w:rsidRDefault="00A530C7"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2.1 Климат</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7</w:t>
      </w:r>
    </w:p>
    <w:p w:rsidR="00946399" w:rsidRDefault="0094639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2.2 Геоморфология и рельеф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9</w:t>
      </w:r>
    </w:p>
    <w:p w:rsidR="00946399" w:rsidRDefault="0094639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2.3.Гидрография и гидрология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B58BD">
        <w:rPr>
          <w:rFonts w:ascii="Times New Roman" w:hAnsi="Times New Roman"/>
          <w:color w:val="000000"/>
          <w:sz w:val="24"/>
          <w:szCs w:val="24"/>
          <w:u w:val="single"/>
        </w:rPr>
        <w:t>9</w:t>
      </w:r>
    </w:p>
    <w:p w:rsidR="00946399" w:rsidRDefault="0094639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2.4</w:t>
      </w:r>
      <w:r w:rsidR="00FB58BD">
        <w:rPr>
          <w:rFonts w:ascii="Times New Roman" w:hAnsi="Times New Roman"/>
          <w:color w:val="000000"/>
          <w:sz w:val="24"/>
          <w:szCs w:val="24"/>
        </w:rPr>
        <w:t xml:space="preserve"> Геологические условия</w:t>
      </w:r>
      <w:r w:rsidR="00FB58BD">
        <w:rPr>
          <w:rFonts w:ascii="Times New Roman" w:hAnsi="Times New Roman"/>
          <w:color w:val="000000"/>
          <w:sz w:val="24"/>
          <w:szCs w:val="24"/>
        </w:rPr>
        <w:tab/>
      </w:r>
      <w:r w:rsidR="00FB58BD">
        <w:rPr>
          <w:rFonts w:ascii="Times New Roman" w:hAnsi="Times New Roman"/>
          <w:color w:val="000000"/>
          <w:sz w:val="24"/>
          <w:szCs w:val="24"/>
        </w:rPr>
        <w:tab/>
      </w:r>
      <w:r w:rsidR="00FB58BD">
        <w:rPr>
          <w:rFonts w:ascii="Times New Roman" w:hAnsi="Times New Roman"/>
          <w:color w:val="000000"/>
          <w:sz w:val="24"/>
          <w:szCs w:val="24"/>
        </w:rPr>
        <w:tab/>
      </w:r>
      <w:r w:rsidR="00FB58BD">
        <w:rPr>
          <w:rFonts w:ascii="Times New Roman" w:hAnsi="Times New Roman"/>
          <w:color w:val="000000"/>
          <w:sz w:val="24"/>
          <w:szCs w:val="24"/>
        </w:rPr>
        <w:tab/>
      </w:r>
      <w:r w:rsidR="00FB58BD">
        <w:rPr>
          <w:rFonts w:ascii="Times New Roman" w:hAnsi="Times New Roman"/>
          <w:color w:val="000000"/>
          <w:sz w:val="24"/>
          <w:szCs w:val="24"/>
        </w:rPr>
        <w:tab/>
      </w:r>
      <w:r w:rsidR="00FB58BD">
        <w:rPr>
          <w:rFonts w:ascii="Times New Roman" w:hAnsi="Times New Roman"/>
          <w:color w:val="000000"/>
          <w:sz w:val="24"/>
          <w:szCs w:val="24"/>
        </w:rPr>
        <w:tab/>
      </w:r>
      <w:r w:rsidR="00FB58BD">
        <w:rPr>
          <w:rFonts w:ascii="Times New Roman" w:hAnsi="Times New Roman"/>
          <w:color w:val="000000"/>
          <w:sz w:val="24"/>
          <w:szCs w:val="24"/>
        </w:rPr>
        <w:tab/>
      </w:r>
      <w:r w:rsidR="00FB58BD">
        <w:rPr>
          <w:rFonts w:ascii="Times New Roman" w:hAnsi="Times New Roman"/>
          <w:color w:val="000000"/>
          <w:sz w:val="24"/>
          <w:szCs w:val="24"/>
        </w:rPr>
        <w:tab/>
      </w:r>
      <w:r w:rsidR="00A530C7" w:rsidRPr="00FB58BD">
        <w:rPr>
          <w:rFonts w:ascii="Times New Roman" w:hAnsi="Times New Roman"/>
          <w:color w:val="000000"/>
          <w:sz w:val="24"/>
          <w:szCs w:val="24"/>
          <w:u w:val="single"/>
        </w:rPr>
        <w:t>9</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2.5.Почвенный покров, растительный и животный мир</w:t>
      </w:r>
      <w:r w:rsidR="00946399">
        <w:rPr>
          <w:rFonts w:ascii="Times New Roman" w:hAnsi="Times New Roman"/>
          <w:color w:val="000000"/>
          <w:sz w:val="24"/>
          <w:szCs w:val="24"/>
        </w:rPr>
        <w:tab/>
      </w:r>
      <w:r w:rsidR="00946399">
        <w:rPr>
          <w:rFonts w:ascii="Times New Roman" w:hAnsi="Times New Roman"/>
          <w:color w:val="000000"/>
          <w:sz w:val="24"/>
          <w:szCs w:val="24"/>
        </w:rPr>
        <w:tab/>
      </w:r>
      <w:r w:rsidR="00946399">
        <w:rPr>
          <w:rFonts w:ascii="Times New Roman" w:hAnsi="Times New Roman"/>
          <w:color w:val="000000"/>
          <w:sz w:val="24"/>
          <w:szCs w:val="24"/>
        </w:rPr>
        <w:tab/>
      </w:r>
      <w:r w:rsidR="00946399">
        <w:rPr>
          <w:rFonts w:ascii="Times New Roman" w:hAnsi="Times New Roman"/>
          <w:color w:val="000000"/>
          <w:sz w:val="24"/>
          <w:szCs w:val="24"/>
        </w:rPr>
        <w:tab/>
      </w:r>
      <w:r w:rsidR="00946399" w:rsidRPr="00FB58BD">
        <w:rPr>
          <w:rFonts w:ascii="Times New Roman" w:hAnsi="Times New Roman"/>
          <w:color w:val="000000"/>
          <w:sz w:val="24"/>
          <w:szCs w:val="24"/>
          <w:u w:val="single"/>
        </w:rPr>
        <w:t>10</w:t>
      </w:r>
    </w:p>
    <w:p w:rsidR="00946399" w:rsidRDefault="00AA7189" w:rsidP="0094639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 xml:space="preserve"> </w:t>
      </w:r>
      <w:r w:rsidR="00946399">
        <w:rPr>
          <w:rFonts w:ascii="Times New Roman" w:hAnsi="Times New Roman"/>
          <w:b/>
          <w:color w:val="000000"/>
          <w:sz w:val="24"/>
          <w:szCs w:val="24"/>
        </w:rPr>
        <w:t>Глава  3.  Совреме</w:t>
      </w:r>
      <w:r w:rsidR="00A530C7">
        <w:rPr>
          <w:rFonts w:ascii="Times New Roman" w:hAnsi="Times New Roman"/>
          <w:b/>
          <w:color w:val="000000"/>
          <w:sz w:val="24"/>
          <w:szCs w:val="24"/>
        </w:rPr>
        <w:t xml:space="preserve">нное состояние застройки </w:t>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Pr>
          <w:rFonts w:ascii="Times New Roman" w:hAnsi="Times New Roman"/>
          <w:b/>
          <w:color w:val="000000"/>
          <w:sz w:val="24"/>
          <w:szCs w:val="24"/>
        </w:rPr>
        <w:tab/>
      </w:r>
      <w:r w:rsidR="00A530C7" w:rsidRPr="00FB58BD">
        <w:rPr>
          <w:rFonts w:ascii="Times New Roman" w:hAnsi="Times New Roman"/>
          <w:b/>
          <w:color w:val="000000"/>
          <w:sz w:val="24"/>
          <w:szCs w:val="24"/>
          <w:u w:val="single"/>
        </w:rPr>
        <w:t>10</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3.1  Планировочн</w:t>
      </w:r>
      <w:r w:rsidR="00A530C7">
        <w:rPr>
          <w:rFonts w:ascii="Times New Roman" w:hAnsi="Times New Roman"/>
          <w:color w:val="000000"/>
          <w:sz w:val="24"/>
          <w:szCs w:val="24"/>
        </w:rPr>
        <w:t>ая организация территории</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10</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A530C7">
        <w:rPr>
          <w:rFonts w:ascii="Times New Roman" w:hAnsi="Times New Roman"/>
          <w:color w:val="000000"/>
          <w:sz w:val="24"/>
          <w:szCs w:val="24"/>
        </w:rPr>
        <w:t>3.2  Баланс территории</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11</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3.3  Население</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946399" w:rsidRPr="00FB58BD">
        <w:rPr>
          <w:rFonts w:ascii="Times New Roman" w:hAnsi="Times New Roman"/>
          <w:color w:val="000000"/>
          <w:sz w:val="24"/>
          <w:szCs w:val="24"/>
          <w:u w:val="single"/>
        </w:rPr>
        <w:t>12</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3.4  Жи</w:t>
      </w:r>
      <w:r w:rsidR="00A530C7">
        <w:rPr>
          <w:rFonts w:ascii="Times New Roman" w:hAnsi="Times New Roman"/>
          <w:color w:val="000000"/>
          <w:sz w:val="24"/>
          <w:szCs w:val="24"/>
        </w:rPr>
        <w:t>лой фонд</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13</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3.5  Учреждения культурно-бытового обслуживания</w:t>
      </w:r>
      <w:r w:rsidR="00946399">
        <w:rPr>
          <w:rFonts w:ascii="Times New Roman" w:hAnsi="Times New Roman"/>
          <w:color w:val="000000"/>
          <w:sz w:val="24"/>
          <w:szCs w:val="24"/>
        </w:rPr>
        <w:tab/>
      </w:r>
      <w:r w:rsidR="00946399">
        <w:rPr>
          <w:rFonts w:ascii="Times New Roman" w:hAnsi="Times New Roman"/>
          <w:color w:val="000000"/>
          <w:sz w:val="24"/>
          <w:szCs w:val="24"/>
        </w:rPr>
        <w:tab/>
      </w:r>
      <w:r w:rsidR="00946399">
        <w:rPr>
          <w:rFonts w:ascii="Times New Roman" w:hAnsi="Times New Roman"/>
          <w:color w:val="000000"/>
          <w:sz w:val="24"/>
          <w:szCs w:val="24"/>
        </w:rPr>
        <w:tab/>
      </w:r>
      <w:r w:rsidR="00946399">
        <w:rPr>
          <w:rFonts w:ascii="Times New Roman" w:hAnsi="Times New Roman"/>
          <w:color w:val="000000"/>
          <w:sz w:val="24"/>
          <w:szCs w:val="24"/>
        </w:rPr>
        <w:tab/>
      </w:r>
      <w:r w:rsidR="00946399" w:rsidRPr="00FB58BD">
        <w:rPr>
          <w:rFonts w:ascii="Times New Roman" w:hAnsi="Times New Roman"/>
          <w:color w:val="000000"/>
          <w:sz w:val="24"/>
          <w:szCs w:val="24"/>
          <w:u w:val="single"/>
        </w:rPr>
        <w:t>14</w:t>
      </w:r>
    </w:p>
    <w:p w:rsidR="00946399" w:rsidRDefault="00AA718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b/>
          <w:color w:val="000000"/>
          <w:sz w:val="24"/>
          <w:szCs w:val="24"/>
        </w:rPr>
        <w:t xml:space="preserve"> </w:t>
      </w:r>
      <w:r w:rsidR="00946399" w:rsidRPr="00AA7189">
        <w:rPr>
          <w:rFonts w:ascii="Times New Roman" w:hAnsi="Times New Roman"/>
          <w:b/>
          <w:color w:val="000000"/>
          <w:sz w:val="24"/>
          <w:szCs w:val="24"/>
        </w:rPr>
        <w:t>Глава  4</w:t>
      </w:r>
      <w:r w:rsidR="00946399">
        <w:rPr>
          <w:rFonts w:ascii="Times New Roman" w:hAnsi="Times New Roman"/>
          <w:color w:val="000000"/>
          <w:sz w:val="24"/>
          <w:szCs w:val="24"/>
        </w:rPr>
        <w:t>.  Экономическая ба</w:t>
      </w:r>
      <w:r w:rsidR="00A530C7">
        <w:rPr>
          <w:rFonts w:ascii="Times New Roman" w:hAnsi="Times New Roman"/>
          <w:color w:val="000000"/>
          <w:sz w:val="24"/>
          <w:szCs w:val="24"/>
        </w:rPr>
        <w:t>за развития п. Михайловский</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b/>
          <w:color w:val="000000"/>
          <w:sz w:val="24"/>
          <w:szCs w:val="24"/>
          <w:u w:val="single"/>
        </w:rPr>
        <w:t>15</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4.1  Экон</w:t>
      </w:r>
      <w:r w:rsidR="00A530C7">
        <w:rPr>
          <w:rFonts w:ascii="Times New Roman" w:hAnsi="Times New Roman"/>
          <w:color w:val="000000"/>
          <w:sz w:val="24"/>
          <w:szCs w:val="24"/>
        </w:rPr>
        <w:t>омическая база развития</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15</w:t>
      </w:r>
    </w:p>
    <w:p w:rsidR="00946399" w:rsidRDefault="00AA718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 xml:space="preserve"> </w:t>
      </w:r>
      <w:r w:rsidR="00946399">
        <w:rPr>
          <w:rFonts w:ascii="Times New Roman" w:hAnsi="Times New Roman"/>
          <w:color w:val="000000"/>
          <w:sz w:val="24"/>
          <w:szCs w:val="24"/>
        </w:rPr>
        <w:t>4.2  Расче</w:t>
      </w:r>
      <w:r w:rsidR="00A530C7">
        <w:rPr>
          <w:rFonts w:ascii="Times New Roman" w:hAnsi="Times New Roman"/>
          <w:color w:val="000000"/>
          <w:sz w:val="24"/>
          <w:szCs w:val="24"/>
        </w:rPr>
        <w:t>т численности населения</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16</w:t>
      </w:r>
    </w:p>
    <w:p w:rsidR="00946399" w:rsidRPr="00FB58BD" w:rsidRDefault="00AA7189" w:rsidP="00370730">
      <w:pPr>
        <w:spacing w:after="0" w:line="240" w:lineRule="auto"/>
        <w:ind w:firstLine="567"/>
        <w:jc w:val="center"/>
        <w:rPr>
          <w:rFonts w:ascii="Times New Roman" w:hAnsi="Times New Roman"/>
          <w:b/>
          <w:color w:val="000000"/>
          <w:sz w:val="24"/>
          <w:szCs w:val="24"/>
          <w:u w:val="single"/>
        </w:rPr>
      </w:pPr>
      <w:r>
        <w:rPr>
          <w:rFonts w:ascii="Times New Roman" w:hAnsi="Times New Roman"/>
          <w:b/>
          <w:color w:val="000000"/>
          <w:sz w:val="24"/>
          <w:szCs w:val="24"/>
        </w:rPr>
        <w:t xml:space="preserve"> </w:t>
      </w:r>
      <w:r w:rsidR="00946399">
        <w:rPr>
          <w:rFonts w:ascii="Times New Roman" w:hAnsi="Times New Roman"/>
          <w:b/>
          <w:color w:val="000000"/>
          <w:sz w:val="24"/>
          <w:szCs w:val="24"/>
        </w:rPr>
        <w:t>Глава  5.  Проектное решение по плани</w:t>
      </w:r>
      <w:r>
        <w:rPr>
          <w:rFonts w:ascii="Times New Roman" w:hAnsi="Times New Roman"/>
          <w:b/>
          <w:color w:val="000000"/>
          <w:sz w:val="24"/>
          <w:szCs w:val="24"/>
        </w:rPr>
        <w:t>ровочной структуре</w:t>
      </w:r>
      <w:r>
        <w:rPr>
          <w:rFonts w:ascii="Times New Roman" w:hAnsi="Times New Roman"/>
          <w:b/>
          <w:color w:val="000000"/>
          <w:sz w:val="24"/>
          <w:szCs w:val="24"/>
        </w:rPr>
        <w:tab/>
      </w:r>
      <w:r>
        <w:rPr>
          <w:rFonts w:ascii="Times New Roman" w:hAnsi="Times New Roman"/>
          <w:b/>
          <w:color w:val="000000"/>
          <w:sz w:val="24"/>
          <w:szCs w:val="24"/>
        </w:rPr>
        <w:tab/>
      </w:r>
      <w:r w:rsidR="00A530C7" w:rsidRPr="00FB58BD">
        <w:rPr>
          <w:rFonts w:ascii="Times New Roman" w:hAnsi="Times New Roman"/>
          <w:b/>
          <w:color w:val="000000"/>
          <w:sz w:val="24"/>
          <w:szCs w:val="24"/>
          <w:u w:val="single"/>
        </w:rPr>
        <w:t>18</w:t>
      </w:r>
    </w:p>
    <w:p w:rsidR="00946399" w:rsidRPr="00370730" w:rsidRDefault="00AA7189" w:rsidP="00370730">
      <w:pPr>
        <w:spacing w:after="0" w:line="240" w:lineRule="auto"/>
        <w:ind w:firstLine="851"/>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 xml:space="preserve">5.1 </w:t>
      </w:r>
      <w:r>
        <w:rPr>
          <w:rFonts w:ascii="Times New Roman" w:hAnsi="Times New Roman"/>
          <w:color w:val="000000"/>
          <w:sz w:val="24"/>
          <w:szCs w:val="24"/>
        </w:rPr>
        <w:t xml:space="preserve"> </w:t>
      </w:r>
      <w:r w:rsidR="00946399">
        <w:rPr>
          <w:rFonts w:ascii="Times New Roman" w:hAnsi="Times New Roman"/>
          <w:color w:val="000000"/>
          <w:sz w:val="24"/>
          <w:szCs w:val="24"/>
        </w:rPr>
        <w:t>Планировочное решение</w:t>
      </w:r>
      <w:r w:rsidR="00370730">
        <w:rPr>
          <w:rFonts w:ascii="Times New Roman" w:hAnsi="Times New Roman"/>
          <w:color w:val="000000"/>
          <w:sz w:val="24"/>
          <w:szCs w:val="24"/>
        </w:rPr>
        <w:t xml:space="preserve"> структуры п. Михай</w:t>
      </w:r>
      <w:r>
        <w:rPr>
          <w:rFonts w:ascii="Times New Roman" w:hAnsi="Times New Roman"/>
          <w:color w:val="000000"/>
          <w:sz w:val="24"/>
          <w:szCs w:val="24"/>
        </w:rPr>
        <w:t>ловский</w:t>
      </w:r>
      <w:r>
        <w:rPr>
          <w:rFonts w:ascii="Times New Roman" w:hAnsi="Times New Roman"/>
          <w:color w:val="000000"/>
          <w:sz w:val="24"/>
          <w:szCs w:val="24"/>
        </w:rPr>
        <w:tab/>
      </w:r>
      <w:r>
        <w:rPr>
          <w:rFonts w:ascii="Times New Roman" w:hAnsi="Times New Roman"/>
          <w:color w:val="000000"/>
          <w:sz w:val="24"/>
          <w:szCs w:val="24"/>
        </w:rPr>
        <w:tab/>
      </w:r>
      <w:r w:rsidR="00370730">
        <w:rPr>
          <w:rFonts w:ascii="Times New Roman" w:hAnsi="Times New Roman"/>
          <w:color w:val="000000"/>
          <w:sz w:val="24"/>
          <w:szCs w:val="24"/>
        </w:rPr>
        <w:tab/>
        <w:t xml:space="preserve">     </w:t>
      </w:r>
      <w:r w:rsidR="00A530C7" w:rsidRPr="00FB58BD">
        <w:rPr>
          <w:rFonts w:ascii="Times New Roman" w:hAnsi="Times New Roman"/>
          <w:color w:val="000000"/>
          <w:sz w:val="24"/>
          <w:szCs w:val="24"/>
          <w:u w:val="single"/>
        </w:rPr>
        <w:t>18</w:t>
      </w:r>
    </w:p>
    <w:p w:rsidR="00946399" w:rsidRDefault="00AA7189" w:rsidP="00370730">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 xml:space="preserve">5.2 </w:t>
      </w:r>
      <w:r w:rsidR="00A530C7">
        <w:rPr>
          <w:rFonts w:ascii="Times New Roman" w:hAnsi="Times New Roman"/>
          <w:color w:val="000000"/>
          <w:sz w:val="24"/>
          <w:szCs w:val="24"/>
        </w:rPr>
        <w:t xml:space="preserve"> Жилищное строительство</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19</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5.3  Учреждения культу</w:t>
      </w:r>
      <w:r w:rsidR="00A530C7">
        <w:rPr>
          <w:rFonts w:ascii="Times New Roman" w:hAnsi="Times New Roman"/>
          <w:color w:val="000000"/>
          <w:sz w:val="24"/>
          <w:szCs w:val="24"/>
        </w:rPr>
        <w:t xml:space="preserve">рно-бытового обслуживания </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19</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5.4  Производственные и комму</w:t>
      </w:r>
      <w:r w:rsidR="00A530C7">
        <w:rPr>
          <w:rFonts w:ascii="Times New Roman" w:hAnsi="Times New Roman"/>
          <w:color w:val="000000"/>
          <w:sz w:val="24"/>
          <w:szCs w:val="24"/>
        </w:rPr>
        <w:t>нально-складские территории</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22</w:t>
      </w:r>
    </w:p>
    <w:p w:rsidR="00946399" w:rsidRDefault="00AA718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 xml:space="preserve"> </w:t>
      </w:r>
      <w:r w:rsidR="00946399">
        <w:rPr>
          <w:rFonts w:ascii="Times New Roman" w:hAnsi="Times New Roman"/>
          <w:color w:val="000000"/>
          <w:sz w:val="24"/>
          <w:szCs w:val="24"/>
        </w:rPr>
        <w:t>5.5  Система озелене</w:t>
      </w:r>
      <w:r w:rsidR="00A530C7">
        <w:rPr>
          <w:rFonts w:ascii="Times New Roman" w:hAnsi="Times New Roman"/>
          <w:color w:val="000000"/>
          <w:sz w:val="24"/>
          <w:szCs w:val="24"/>
        </w:rPr>
        <w:t>ния</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sidRPr="00FB58BD">
        <w:rPr>
          <w:rFonts w:ascii="Times New Roman" w:hAnsi="Times New Roman"/>
          <w:color w:val="000000"/>
          <w:sz w:val="24"/>
          <w:szCs w:val="24"/>
          <w:u w:val="single"/>
        </w:rPr>
        <w:t>22</w:t>
      </w:r>
    </w:p>
    <w:p w:rsidR="00946399" w:rsidRDefault="00AA7189" w:rsidP="00946399">
      <w:pPr>
        <w:spacing w:after="0" w:line="240" w:lineRule="auto"/>
        <w:ind w:firstLine="851"/>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5.6  Проектны</w:t>
      </w:r>
      <w:r w:rsidR="00A530C7">
        <w:rPr>
          <w:rFonts w:ascii="Times New Roman" w:hAnsi="Times New Roman"/>
          <w:color w:val="000000"/>
          <w:sz w:val="24"/>
          <w:szCs w:val="24"/>
        </w:rPr>
        <w:t>й баланс территории</w:t>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r>
      <w:r w:rsidR="00A530C7">
        <w:rPr>
          <w:rFonts w:ascii="Times New Roman" w:hAnsi="Times New Roman"/>
          <w:color w:val="000000"/>
          <w:sz w:val="24"/>
          <w:szCs w:val="24"/>
        </w:rPr>
        <w:tab/>
        <w:t xml:space="preserve">     </w:t>
      </w:r>
      <w:r w:rsidR="00A530C7" w:rsidRPr="00FB58BD">
        <w:rPr>
          <w:rFonts w:ascii="Times New Roman" w:hAnsi="Times New Roman"/>
          <w:color w:val="000000"/>
          <w:sz w:val="24"/>
          <w:szCs w:val="24"/>
          <w:u w:val="single"/>
        </w:rPr>
        <w:t>23</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5.7  Перва</w:t>
      </w:r>
      <w:r w:rsidR="003327CB">
        <w:rPr>
          <w:rFonts w:ascii="Times New Roman" w:hAnsi="Times New Roman"/>
          <w:color w:val="000000"/>
          <w:sz w:val="24"/>
          <w:szCs w:val="24"/>
        </w:rPr>
        <w:t>я очередь строительства</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24</w:t>
      </w:r>
    </w:p>
    <w:p w:rsidR="00946399" w:rsidRDefault="00AA7189" w:rsidP="00946399">
      <w:pPr>
        <w:spacing w:after="0" w:line="240" w:lineRule="auto"/>
        <w:ind w:firstLine="567"/>
        <w:jc w:val="center"/>
        <w:rPr>
          <w:rFonts w:ascii="Times New Roman" w:hAnsi="Times New Roman"/>
          <w:b/>
          <w:color w:val="000000"/>
          <w:sz w:val="24"/>
          <w:szCs w:val="24"/>
          <w:u w:val="single"/>
        </w:rPr>
      </w:pPr>
      <w:r>
        <w:rPr>
          <w:rFonts w:ascii="Times New Roman" w:hAnsi="Times New Roman"/>
          <w:b/>
          <w:color w:val="000000"/>
          <w:sz w:val="24"/>
          <w:szCs w:val="24"/>
        </w:rPr>
        <w:t xml:space="preserve"> </w:t>
      </w:r>
      <w:r w:rsidR="00946399">
        <w:rPr>
          <w:rFonts w:ascii="Times New Roman" w:hAnsi="Times New Roman"/>
          <w:b/>
          <w:color w:val="000000"/>
          <w:sz w:val="24"/>
          <w:szCs w:val="24"/>
        </w:rPr>
        <w:t xml:space="preserve">Глава  6.  Внешний и поселковый </w:t>
      </w:r>
      <w:r w:rsidR="003327CB">
        <w:rPr>
          <w:rFonts w:ascii="Times New Roman" w:hAnsi="Times New Roman"/>
          <w:b/>
          <w:color w:val="000000"/>
          <w:sz w:val="24"/>
          <w:szCs w:val="24"/>
        </w:rPr>
        <w:t>транспорт, сеть улиц и дорог</w:t>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sidRPr="00FB58BD">
        <w:rPr>
          <w:rFonts w:ascii="Times New Roman" w:hAnsi="Times New Roman"/>
          <w:b/>
          <w:color w:val="000000"/>
          <w:sz w:val="24"/>
          <w:szCs w:val="24"/>
          <w:u w:val="single"/>
        </w:rPr>
        <w:t>25</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3327CB">
        <w:rPr>
          <w:rFonts w:ascii="Times New Roman" w:hAnsi="Times New Roman"/>
          <w:color w:val="000000"/>
          <w:sz w:val="24"/>
          <w:szCs w:val="24"/>
        </w:rPr>
        <w:t>6.1  Внешний транспорт</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25</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 xml:space="preserve">6.2 </w:t>
      </w:r>
      <w:r>
        <w:rPr>
          <w:rFonts w:ascii="Times New Roman" w:hAnsi="Times New Roman"/>
          <w:color w:val="000000"/>
          <w:sz w:val="24"/>
          <w:szCs w:val="24"/>
        </w:rPr>
        <w:t xml:space="preserve"> </w:t>
      </w:r>
      <w:r w:rsidR="00946399">
        <w:rPr>
          <w:rFonts w:ascii="Times New Roman" w:hAnsi="Times New Roman"/>
          <w:color w:val="000000"/>
          <w:sz w:val="24"/>
          <w:szCs w:val="24"/>
        </w:rPr>
        <w:t>Улично-дорожная се</w:t>
      </w:r>
      <w:r>
        <w:rPr>
          <w:rFonts w:ascii="Times New Roman" w:hAnsi="Times New Roman"/>
          <w:color w:val="000000"/>
          <w:sz w:val="24"/>
          <w:szCs w:val="24"/>
        </w:rPr>
        <w:t>ть, транспортное обслуживание</w:t>
      </w:r>
      <w:r>
        <w:rPr>
          <w:rFonts w:ascii="Times New Roman" w:hAnsi="Times New Roman"/>
          <w:color w:val="000000"/>
          <w:sz w:val="24"/>
          <w:szCs w:val="24"/>
        </w:rPr>
        <w:tab/>
      </w:r>
      <w:r>
        <w:rPr>
          <w:rFonts w:ascii="Times New Roman" w:hAnsi="Times New Roman"/>
          <w:color w:val="000000"/>
          <w:sz w:val="24"/>
          <w:szCs w:val="24"/>
        </w:rPr>
        <w:tab/>
      </w:r>
      <w:r w:rsidR="00946399">
        <w:rPr>
          <w:rFonts w:ascii="Times New Roman" w:hAnsi="Times New Roman"/>
          <w:color w:val="000000"/>
          <w:sz w:val="24"/>
          <w:szCs w:val="24"/>
        </w:rPr>
        <w:tab/>
      </w:r>
      <w:r w:rsidR="003327CB" w:rsidRPr="00FB58BD">
        <w:rPr>
          <w:rFonts w:ascii="Times New Roman" w:hAnsi="Times New Roman"/>
          <w:color w:val="000000"/>
          <w:sz w:val="24"/>
          <w:szCs w:val="24"/>
          <w:u w:val="single"/>
        </w:rPr>
        <w:t>26</w:t>
      </w:r>
    </w:p>
    <w:p w:rsidR="00946399" w:rsidRDefault="00AA7189" w:rsidP="00946399">
      <w:pPr>
        <w:spacing w:after="0" w:line="240" w:lineRule="auto"/>
        <w:ind w:firstLine="567"/>
        <w:jc w:val="center"/>
        <w:rPr>
          <w:rFonts w:ascii="Times New Roman" w:hAnsi="Times New Roman"/>
          <w:b/>
          <w:color w:val="000000"/>
          <w:sz w:val="24"/>
          <w:szCs w:val="24"/>
          <w:u w:val="single"/>
        </w:rPr>
      </w:pPr>
      <w:r>
        <w:rPr>
          <w:rFonts w:ascii="Times New Roman" w:hAnsi="Times New Roman"/>
          <w:b/>
          <w:color w:val="000000"/>
          <w:sz w:val="24"/>
          <w:szCs w:val="24"/>
        </w:rPr>
        <w:t xml:space="preserve"> </w:t>
      </w:r>
      <w:r w:rsidR="00946399">
        <w:rPr>
          <w:rFonts w:ascii="Times New Roman" w:hAnsi="Times New Roman"/>
          <w:b/>
          <w:color w:val="000000"/>
          <w:sz w:val="24"/>
          <w:szCs w:val="24"/>
        </w:rPr>
        <w:t>Глава  7.  Инженерн</w:t>
      </w:r>
      <w:r w:rsidR="003327CB">
        <w:rPr>
          <w:rFonts w:ascii="Times New Roman" w:hAnsi="Times New Roman"/>
          <w:b/>
          <w:color w:val="000000"/>
          <w:sz w:val="24"/>
          <w:szCs w:val="24"/>
        </w:rPr>
        <w:t>ое оборудование территории</w:t>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sidRPr="00FB58BD">
        <w:rPr>
          <w:rFonts w:ascii="Times New Roman" w:hAnsi="Times New Roman"/>
          <w:b/>
          <w:color w:val="000000"/>
          <w:sz w:val="24"/>
          <w:szCs w:val="24"/>
          <w:u w:val="single"/>
        </w:rPr>
        <w:t>30</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7.1  Инженерн</w:t>
      </w:r>
      <w:r w:rsidR="003327CB">
        <w:rPr>
          <w:rFonts w:ascii="Times New Roman" w:hAnsi="Times New Roman"/>
          <w:color w:val="000000"/>
          <w:sz w:val="24"/>
          <w:szCs w:val="24"/>
        </w:rPr>
        <w:t>ая подготовка территории</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30</w:t>
      </w:r>
    </w:p>
    <w:p w:rsidR="00946399" w:rsidRPr="00FB58BD" w:rsidRDefault="00AA718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 xml:space="preserve"> </w:t>
      </w:r>
      <w:r w:rsidR="003327CB">
        <w:rPr>
          <w:rFonts w:ascii="Times New Roman" w:hAnsi="Times New Roman"/>
          <w:color w:val="000000"/>
          <w:sz w:val="24"/>
          <w:szCs w:val="24"/>
        </w:rPr>
        <w:t>7.2  Водоснабжение</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34</w:t>
      </w:r>
    </w:p>
    <w:p w:rsidR="00946399" w:rsidRDefault="00AA718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 xml:space="preserve"> </w:t>
      </w:r>
      <w:r w:rsidR="003327CB">
        <w:rPr>
          <w:rFonts w:ascii="Times New Roman" w:hAnsi="Times New Roman"/>
          <w:color w:val="000000"/>
          <w:sz w:val="24"/>
          <w:szCs w:val="24"/>
        </w:rPr>
        <w:t>7.3  Канализация</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36</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3327CB">
        <w:rPr>
          <w:rFonts w:ascii="Times New Roman" w:hAnsi="Times New Roman"/>
          <w:color w:val="000000"/>
          <w:sz w:val="24"/>
          <w:szCs w:val="24"/>
        </w:rPr>
        <w:t>7.4  Теплоснабжение</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38</w:t>
      </w:r>
    </w:p>
    <w:p w:rsidR="00946399" w:rsidRDefault="00AA7189" w:rsidP="00946399">
      <w:pPr>
        <w:spacing w:after="0" w:line="240" w:lineRule="auto"/>
        <w:ind w:firstLine="567"/>
        <w:jc w:val="center"/>
        <w:rPr>
          <w:rFonts w:ascii="Times New Roman" w:hAnsi="Times New Roman"/>
          <w:color w:val="000000"/>
          <w:sz w:val="24"/>
          <w:szCs w:val="24"/>
          <w:u w:val="single"/>
        </w:rPr>
      </w:pPr>
      <w:r>
        <w:rPr>
          <w:rFonts w:ascii="Times New Roman" w:hAnsi="Times New Roman"/>
          <w:color w:val="000000"/>
          <w:sz w:val="24"/>
          <w:szCs w:val="24"/>
        </w:rPr>
        <w:t xml:space="preserve"> </w:t>
      </w:r>
      <w:r w:rsidR="003327CB">
        <w:rPr>
          <w:rFonts w:ascii="Times New Roman" w:hAnsi="Times New Roman"/>
          <w:color w:val="000000"/>
          <w:sz w:val="24"/>
          <w:szCs w:val="24"/>
        </w:rPr>
        <w:t>7.5  Газоснабжение</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42</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3327CB">
        <w:rPr>
          <w:rFonts w:ascii="Times New Roman" w:hAnsi="Times New Roman"/>
          <w:color w:val="000000"/>
          <w:sz w:val="24"/>
          <w:szCs w:val="24"/>
        </w:rPr>
        <w:t>7.6  Электроснабжение</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42</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7.7  Система связи.</w:t>
      </w:r>
      <w:r w:rsidR="003327CB">
        <w:rPr>
          <w:rFonts w:ascii="Times New Roman" w:hAnsi="Times New Roman"/>
          <w:color w:val="000000"/>
          <w:sz w:val="24"/>
          <w:szCs w:val="24"/>
        </w:rPr>
        <w:t xml:space="preserve"> Радиотрансляционные сети</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45</w:t>
      </w:r>
    </w:p>
    <w:p w:rsidR="00946399" w:rsidRDefault="00AA7189" w:rsidP="0094639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 xml:space="preserve"> </w:t>
      </w:r>
      <w:r w:rsidR="00946399">
        <w:rPr>
          <w:rFonts w:ascii="Times New Roman" w:hAnsi="Times New Roman"/>
          <w:color w:val="000000"/>
          <w:sz w:val="24"/>
          <w:szCs w:val="24"/>
        </w:rPr>
        <w:t>7</w:t>
      </w:r>
      <w:r w:rsidR="003327CB">
        <w:rPr>
          <w:rFonts w:ascii="Times New Roman" w:hAnsi="Times New Roman"/>
          <w:color w:val="000000"/>
          <w:sz w:val="24"/>
          <w:szCs w:val="24"/>
        </w:rPr>
        <w:t>.8  Санитарная очистка</w:t>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Pr>
          <w:rFonts w:ascii="Times New Roman" w:hAnsi="Times New Roman"/>
          <w:color w:val="000000"/>
          <w:sz w:val="24"/>
          <w:szCs w:val="24"/>
        </w:rPr>
        <w:tab/>
      </w:r>
      <w:r w:rsidR="003327CB" w:rsidRPr="00FB58BD">
        <w:rPr>
          <w:rFonts w:ascii="Times New Roman" w:hAnsi="Times New Roman"/>
          <w:color w:val="000000"/>
          <w:sz w:val="24"/>
          <w:szCs w:val="24"/>
          <w:u w:val="single"/>
        </w:rPr>
        <w:t>46</w:t>
      </w:r>
    </w:p>
    <w:p w:rsidR="00946399" w:rsidRDefault="00AA7189" w:rsidP="00946399">
      <w:pPr>
        <w:spacing w:after="0" w:line="240" w:lineRule="auto"/>
        <w:ind w:firstLine="567"/>
        <w:jc w:val="center"/>
        <w:rPr>
          <w:rFonts w:ascii="Times New Roman" w:hAnsi="Times New Roman"/>
          <w:b/>
          <w:color w:val="000000"/>
          <w:sz w:val="24"/>
          <w:szCs w:val="24"/>
          <w:u w:val="single"/>
        </w:rPr>
      </w:pPr>
      <w:r>
        <w:rPr>
          <w:rFonts w:ascii="Times New Roman" w:hAnsi="Times New Roman"/>
          <w:b/>
          <w:color w:val="000000"/>
          <w:sz w:val="24"/>
          <w:szCs w:val="24"/>
        </w:rPr>
        <w:t xml:space="preserve"> </w:t>
      </w:r>
      <w:r w:rsidR="00946399">
        <w:rPr>
          <w:rFonts w:ascii="Times New Roman" w:hAnsi="Times New Roman"/>
          <w:b/>
          <w:color w:val="000000"/>
          <w:sz w:val="24"/>
          <w:szCs w:val="24"/>
        </w:rPr>
        <w:t xml:space="preserve">Глава  8.  </w:t>
      </w:r>
      <w:proofErr w:type="spellStart"/>
      <w:proofErr w:type="gramStart"/>
      <w:r w:rsidR="00946399">
        <w:rPr>
          <w:rFonts w:ascii="Times New Roman" w:hAnsi="Times New Roman"/>
          <w:b/>
          <w:color w:val="000000"/>
          <w:sz w:val="24"/>
          <w:szCs w:val="24"/>
        </w:rPr>
        <w:t>Технико</w:t>
      </w:r>
      <w:proofErr w:type="spellEnd"/>
      <w:r w:rsidR="00946399">
        <w:rPr>
          <w:rFonts w:ascii="Times New Roman" w:hAnsi="Times New Roman"/>
          <w:b/>
          <w:color w:val="000000"/>
          <w:sz w:val="24"/>
          <w:szCs w:val="24"/>
        </w:rPr>
        <w:t xml:space="preserve"> </w:t>
      </w:r>
      <w:r w:rsidR="00FB58BD">
        <w:rPr>
          <w:rFonts w:ascii="Times New Roman" w:hAnsi="Times New Roman"/>
          <w:b/>
          <w:color w:val="000000"/>
          <w:sz w:val="24"/>
          <w:szCs w:val="24"/>
        </w:rPr>
        <w:t>- экономические</w:t>
      </w:r>
      <w:proofErr w:type="gramEnd"/>
      <w:r w:rsidR="00FB58BD">
        <w:rPr>
          <w:rFonts w:ascii="Times New Roman" w:hAnsi="Times New Roman"/>
          <w:b/>
          <w:color w:val="000000"/>
          <w:sz w:val="24"/>
          <w:szCs w:val="24"/>
        </w:rPr>
        <w:t xml:space="preserve"> показатели</w:t>
      </w:r>
      <w:r w:rsidR="00FB58BD">
        <w:rPr>
          <w:rFonts w:ascii="Times New Roman" w:hAnsi="Times New Roman"/>
          <w:b/>
          <w:color w:val="000000"/>
          <w:sz w:val="24"/>
          <w:szCs w:val="24"/>
        </w:rPr>
        <w:tab/>
      </w:r>
      <w:r w:rsidR="00FB58BD">
        <w:rPr>
          <w:rFonts w:ascii="Times New Roman" w:hAnsi="Times New Roman"/>
          <w:b/>
          <w:color w:val="000000"/>
          <w:sz w:val="24"/>
          <w:szCs w:val="24"/>
        </w:rPr>
        <w:tab/>
      </w:r>
      <w:r w:rsidR="00FB58BD">
        <w:rPr>
          <w:rFonts w:ascii="Times New Roman" w:hAnsi="Times New Roman"/>
          <w:b/>
          <w:color w:val="000000"/>
          <w:sz w:val="24"/>
          <w:szCs w:val="24"/>
        </w:rPr>
        <w:tab/>
      </w:r>
      <w:r w:rsidR="00FB58BD">
        <w:rPr>
          <w:rFonts w:ascii="Times New Roman" w:hAnsi="Times New Roman"/>
          <w:b/>
          <w:color w:val="000000"/>
          <w:sz w:val="24"/>
          <w:szCs w:val="24"/>
        </w:rPr>
        <w:tab/>
      </w:r>
      <w:r w:rsidR="00FB58BD" w:rsidRPr="00FB58BD">
        <w:rPr>
          <w:rFonts w:ascii="Times New Roman" w:hAnsi="Times New Roman"/>
          <w:b/>
          <w:color w:val="000000"/>
          <w:sz w:val="24"/>
          <w:szCs w:val="24"/>
          <w:u w:val="single"/>
        </w:rPr>
        <w:t>49</w:t>
      </w:r>
    </w:p>
    <w:p w:rsidR="00946399" w:rsidRDefault="00AA7189" w:rsidP="00946399">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 xml:space="preserve"> </w:t>
      </w:r>
      <w:r w:rsidR="003327CB">
        <w:rPr>
          <w:rFonts w:ascii="Times New Roman" w:hAnsi="Times New Roman"/>
          <w:b/>
          <w:color w:val="000000"/>
          <w:sz w:val="24"/>
          <w:szCs w:val="24"/>
        </w:rPr>
        <w:t>Глава  9.  Приложения</w:t>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Pr>
          <w:rFonts w:ascii="Times New Roman" w:hAnsi="Times New Roman"/>
          <w:b/>
          <w:color w:val="000000"/>
          <w:sz w:val="24"/>
          <w:szCs w:val="24"/>
        </w:rPr>
        <w:tab/>
      </w:r>
      <w:r w:rsidR="003327CB" w:rsidRPr="00FB58BD">
        <w:rPr>
          <w:rFonts w:ascii="Times New Roman" w:hAnsi="Times New Roman"/>
          <w:b/>
          <w:color w:val="000000"/>
          <w:sz w:val="24"/>
          <w:szCs w:val="24"/>
          <w:u w:val="single"/>
        </w:rPr>
        <w:t>52</w:t>
      </w:r>
    </w:p>
    <w:p w:rsidR="00946399" w:rsidRDefault="00946399" w:rsidP="0094639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 xml:space="preserve">                 9.1  Задание на разработку генеральных планов</w:t>
      </w:r>
    </w:p>
    <w:p w:rsidR="00946399" w:rsidRDefault="00946399" w:rsidP="0094639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 xml:space="preserve">                 городских и сельских поселений </w:t>
      </w:r>
      <w:proofErr w:type="gramStart"/>
      <w:r>
        <w:rPr>
          <w:rFonts w:ascii="Times New Roman" w:hAnsi="Times New Roman"/>
          <w:color w:val="000000"/>
          <w:sz w:val="24"/>
          <w:szCs w:val="24"/>
        </w:rPr>
        <w:t>муниципального</w:t>
      </w:r>
      <w:proofErr w:type="gramEnd"/>
    </w:p>
    <w:p w:rsidR="00946399" w:rsidRDefault="00946399" w:rsidP="0094639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 xml:space="preserve">                 образования «Крапивинский рай</w:t>
      </w:r>
      <w:r w:rsidR="003327CB">
        <w:rPr>
          <w:rFonts w:ascii="Times New Roman" w:hAnsi="Times New Roman"/>
          <w:color w:val="000000"/>
          <w:sz w:val="24"/>
          <w:szCs w:val="24"/>
        </w:rPr>
        <w:t>он» Кемеровской области</w:t>
      </w:r>
      <w:r w:rsidR="003327CB">
        <w:rPr>
          <w:rFonts w:ascii="Times New Roman" w:hAnsi="Times New Roman"/>
          <w:color w:val="000000"/>
          <w:sz w:val="24"/>
          <w:szCs w:val="24"/>
        </w:rPr>
        <w:tab/>
      </w:r>
      <w:r w:rsidR="003327CB">
        <w:rPr>
          <w:rFonts w:ascii="Times New Roman" w:hAnsi="Times New Roman"/>
          <w:color w:val="000000"/>
          <w:sz w:val="24"/>
          <w:szCs w:val="24"/>
        </w:rPr>
        <w:tab/>
        <w:t xml:space="preserve">     </w:t>
      </w:r>
      <w:r w:rsidR="003327CB" w:rsidRPr="00FB58BD">
        <w:rPr>
          <w:rFonts w:ascii="Times New Roman" w:hAnsi="Times New Roman"/>
          <w:color w:val="000000"/>
          <w:sz w:val="24"/>
          <w:szCs w:val="24"/>
          <w:u w:val="single"/>
        </w:rPr>
        <w:t>53</w:t>
      </w:r>
    </w:p>
    <w:p w:rsidR="00946399" w:rsidRDefault="00946399" w:rsidP="00946399">
      <w:pPr>
        <w:spacing w:after="0" w:line="240" w:lineRule="auto"/>
        <w:ind w:firstLine="567"/>
        <w:jc w:val="center"/>
        <w:rPr>
          <w:rFonts w:ascii="Times New Roman" w:hAnsi="Times New Roman"/>
          <w:color w:val="000000"/>
          <w:sz w:val="24"/>
          <w:szCs w:val="24"/>
          <w:u w:val="single"/>
        </w:rPr>
      </w:pPr>
    </w:p>
    <w:p w:rsidR="00946399" w:rsidRDefault="00946399" w:rsidP="00946399">
      <w:pPr>
        <w:spacing w:after="0" w:line="240" w:lineRule="auto"/>
        <w:ind w:firstLine="567"/>
        <w:jc w:val="center"/>
        <w:rPr>
          <w:rFonts w:ascii="Times New Roman" w:hAnsi="Times New Roman"/>
          <w:color w:val="000000"/>
          <w:sz w:val="24"/>
          <w:szCs w:val="24"/>
        </w:rPr>
      </w:pPr>
    </w:p>
    <w:p w:rsidR="00946399" w:rsidRDefault="00946399" w:rsidP="00946399">
      <w:pPr>
        <w:spacing w:after="0" w:line="240" w:lineRule="auto"/>
        <w:rPr>
          <w:rFonts w:ascii="Times New Roman" w:hAnsi="Times New Roman"/>
          <w:sz w:val="24"/>
          <w:szCs w:val="24"/>
        </w:rPr>
        <w:sectPr w:rsidR="00946399">
          <w:pgSz w:w="11906" w:h="16838"/>
          <w:pgMar w:top="1134" w:right="851" w:bottom="1134" w:left="1701" w:header="708" w:footer="708" w:gutter="0"/>
          <w:cols w:space="720"/>
        </w:sectPr>
      </w:pPr>
    </w:p>
    <w:p w:rsidR="00946399" w:rsidRDefault="00946399" w:rsidP="00946399">
      <w:pPr>
        <w:keepNext/>
        <w:spacing w:after="0" w:line="240" w:lineRule="auto"/>
        <w:ind w:firstLine="567"/>
        <w:jc w:val="center"/>
        <w:outlineLvl w:val="1"/>
        <w:rPr>
          <w:rFonts w:ascii="Times New Roman" w:hAnsi="Times New Roman"/>
          <w:b/>
          <w:bCs/>
          <w:iCs/>
          <w:sz w:val="24"/>
          <w:szCs w:val="24"/>
        </w:rPr>
      </w:pPr>
      <w:r>
        <w:rPr>
          <w:rFonts w:ascii="Times New Roman" w:hAnsi="Times New Roman"/>
          <w:b/>
          <w:bCs/>
          <w:iCs/>
          <w:sz w:val="24"/>
          <w:szCs w:val="24"/>
        </w:rPr>
        <w:lastRenderedPageBreak/>
        <w:t>1.  Состав проектных материалов</w:t>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 xml:space="preserve">Том </w:t>
      </w:r>
      <w:r>
        <w:rPr>
          <w:rFonts w:ascii="Times New Roman" w:hAnsi="Times New Roman"/>
          <w:sz w:val="24"/>
          <w:szCs w:val="24"/>
          <w:lang w:val="en-US"/>
        </w:rPr>
        <w:t>I</w:t>
      </w:r>
      <w:r>
        <w:rPr>
          <w:rFonts w:ascii="Times New Roman" w:hAnsi="Times New Roman"/>
          <w:sz w:val="24"/>
          <w:szCs w:val="24"/>
        </w:rPr>
        <w:t>,   Положение о территориальном планировании</w:t>
      </w:r>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в генеральном плане п. Михайловский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инв. № 484</w:t>
      </w:r>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 xml:space="preserve">Том </w:t>
      </w:r>
      <w:r>
        <w:rPr>
          <w:rFonts w:ascii="Times New Roman" w:hAnsi="Times New Roman"/>
          <w:sz w:val="24"/>
          <w:szCs w:val="24"/>
          <w:lang w:val="en-US"/>
        </w:rPr>
        <w:t>II</w:t>
      </w:r>
      <w:r>
        <w:rPr>
          <w:rFonts w:ascii="Times New Roman" w:hAnsi="Times New Roman"/>
          <w:sz w:val="24"/>
          <w:szCs w:val="24"/>
        </w:rPr>
        <w:t>,  Обосновывающая часть</w:t>
      </w:r>
      <w:r w:rsidR="004B10A2">
        <w:rPr>
          <w:rFonts w:ascii="Times New Roman" w:hAnsi="Times New Roman"/>
          <w:sz w:val="24"/>
          <w:szCs w:val="24"/>
        </w:rPr>
        <w:t xml:space="preserve">. </w:t>
      </w:r>
      <w:r>
        <w:rPr>
          <w:rFonts w:ascii="Times New Roman" w:hAnsi="Times New Roman"/>
          <w:sz w:val="24"/>
          <w:szCs w:val="24"/>
        </w:rPr>
        <w:t>Пояснительная записка</w:t>
      </w:r>
      <w:r>
        <w:rPr>
          <w:rFonts w:ascii="Times New Roman" w:hAnsi="Times New Roman"/>
          <w:sz w:val="24"/>
          <w:szCs w:val="24"/>
        </w:rPr>
        <w:tab/>
      </w:r>
      <w:r>
        <w:rPr>
          <w:rFonts w:ascii="Times New Roman" w:hAnsi="Times New Roman"/>
          <w:sz w:val="24"/>
          <w:szCs w:val="24"/>
        </w:rPr>
        <w:tab/>
      </w:r>
      <w:r w:rsidR="004B10A2">
        <w:rPr>
          <w:rFonts w:ascii="Times New Roman" w:hAnsi="Times New Roman"/>
          <w:sz w:val="24"/>
          <w:szCs w:val="24"/>
        </w:rPr>
        <w:tab/>
      </w:r>
      <w:r>
        <w:rPr>
          <w:rFonts w:ascii="Times New Roman" w:hAnsi="Times New Roman"/>
          <w:sz w:val="24"/>
          <w:szCs w:val="24"/>
        </w:rPr>
        <w:t>инв. № 485</w:t>
      </w:r>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 xml:space="preserve">Том </w:t>
      </w:r>
      <w:r>
        <w:rPr>
          <w:rFonts w:ascii="Times New Roman" w:hAnsi="Times New Roman"/>
          <w:sz w:val="24"/>
          <w:szCs w:val="24"/>
          <w:lang w:val="en-US"/>
        </w:rPr>
        <w:t>III</w:t>
      </w:r>
      <w:r>
        <w:rPr>
          <w:rFonts w:ascii="Times New Roman" w:hAnsi="Times New Roman"/>
          <w:sz w:val="24"/>
          <w:szCs w:val="24"/>
        </w:rPr>
        <w:t>, Чертежи (копии)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инв. № 486</w:t>
      </w:r>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 xml:space="preserve">Том </w:t>
      </w:r>
      <w:r>
        <w:rPr>
          <w:rFonts w:ascii="Times New Roman" w:hAnsi="Times New Roman"/>
          <w:sz w:val="24"/>
          <w:szCs w:val="24"/>
          <w:lang w:val="en-US"/>
        </w:rPr>
        <w:t>IV</w:t>
      </w:r>
      <w:r>
        <w:rPr>
          <w:rFonts w:ascii="Times New Roman" w:hAnsi="Times New Roman"/>
          <w:sz w:val="24"/>
          <w:szCs w:val="24"/>
        </w:rPr>
        <w:t xml:space="preserve">, Инженерно-технические мероприятия </w:t>
      </w:r>
      <w:proofErr w:type="gramStart"/>
      <w:r>
        <w:rPr>
          <w:rFonts w:ascii="Times New Roman" w:hAnsi="Times New Roman"/>
          <w:sz w:val="24"/>
          <w:szCs w:val="24"/>
        </w:rPr>
        <w:t>по</w:t>
      </w:r>
      <w:proofErr w:type="gramEnd"/>
    </w:p>
    <w:p w:rsidR="00946399" w:rsidRDefault="00946399" w:rsidP="00946399">
      <w:pPr>
        <w:spacing w:after="0" w:line="240" w:lineRule="auto"/>
        <w:ind w:firstLine="567"/>
        <w:rPr>
          <w:rFonts w:ascii="Times New Roman" w:hAnsi="Times New Roman"/>
          <w:sz w:val="24"/>
          <w:szCs w:val="24"/>
        </w:rPr>
      </w:pPr>
      <w:r>
        <w:rPr>
          <w:rFonts w:ascii="Times New Roman" w:hAnsi="Times New Roman"/>
          <w:sz w:val="24"/>
          <w:szCs w:val="24"/>
        </w:rPr>
        <w:t>гражданской обороне и чрезвычайным ситуациям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инв. № 487</w:t>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Состав чертежей, Том </w:t>
      </w:r>
      <w:r>
        <w:rPr>
          <w:rFonts w:ascii="Times New Roman" w:hAnsi="Times New Roman"/>
          <w:b/>
          <w:sz w:val="24"/>
          <w:szCs w:val="24"/>
          <w:lang w:val="en-US"/>
        </w:rPr>
        <w:t>II</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0"/>
        <w:gridCol w:w="4084"/>
        <w:gridCol w:w="1134"/>
        <w:gridCol w:w="1134"/>
        <w:gridCol w:w="1276"/>
        <w:gridCol w:w="1276"/>
      </w:tblGrid>
      <w:tr w:rsidR="00946399" w:rsidTr="00946399">
        <w:trPr>
          <w:trHeight w:val="709"/>
        </w:trPr>
        <w:tc>
          <w:tcPr>
            <w:tcW w:w="560" w:type="dxa"/>
            <w:tcBorders>
              <w:top w:val="single" w:sz="12"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/п</w:t>
            </w:r>
          </w:p>
        </w:tc>
        <w:tc>
          <w:tcPr>
            <w:tcW w:w="4084" w:type="dxa"/>
            <w:tcBorders>
              <w:top w:val="single" w:sz="12"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Наименование чертежа</w:t>
            </w:r>
          </w:p>
        </w:tc>
        <w:tc>
          <w:tcPr>
            <w:tcW w:w="1134" w:type="dxa"/>
            <w:tcBorders>
              <w:top w:val="single" w:sz="12"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Марка чертежа</w:t>
            </w:r>
          </w:p>
        </w:tc>
        <w:tc>
          <w:tcPr>
            <w:tcW w:w="1134" w:type="dxa"/>
            <w:tcBorders>
              <w:top w:val="single" w:sz="12"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Кол-во листов</w:t>
            </w:r>
          </w:p>
        </w:tc>
        <w:tc>
          <w:tcPr>
            <w:tcW w:w="1276" w:type="dxa"/>
            <w:tcBorders>
              <w:top w:val="single" w:sz="12"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Гриф секретн.</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Инв. №</w:t>
            </w:r>
          </w:p>
        </w:tc>
      </w:tr>
      <w:tr w:rsidR="00946399" w:rsidTr="00946399">
        <w:tc>
          <w:tcPr>
            <w:tcW w:w="560" w:type="dxa"/>
            <w:tcBorders>
              <w:top w:val="single" w:sz="6" w:space="0" w:color="auto"/>
              <w:left w:val="single" w:sz="12" w:space="0" w:color="auto"/>
              <w:bottom w:val="single" w:sz="6" w:space="0" w:color="auto"/>
              <w:right w:val="single" w:sz="6" w:space="0" w:color="auto"/>
            </w:tcBorders>
            <w:shd w:val="pct5" w:color="auto" w:fill="auto"/>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4084" w:type="dxa"/>
            <w:tcBorders>
              <w:top w:val="single" w:sz="6" w:space="0" w:color="auto"/>
              <w:left w:val="single" w:sz="6" w:space="0" w:color="auto"/>
              <w:bottom w:val="single" w:sz="6" w:space="0" w:color="auto"/>
              <w:right w:val="single" w:sz="6" w:space="0" w:color="auto"/>
            </w:tcBorders>
            <w:shd w:val="pct5" w:color="auto" w:fill="auto"/>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shd w:val="pct5" w:color="auto" w:fill="auto"/>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shd w:val="pct5" w:color="auto" w:fill="auto"/>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pct5" w:color="auto" w:fill="auto"/>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Borders>
              <w:top w:val="single" w:sz="6" w:space="0" w:color="auto"/>
              <w:left w:val="single" w:sz="6" w:space="0" w:color="auto"/>
              <w:bottom w:val="single" w:sz="6" w:space="0" w:color="auto"/>
              <w:right w:val="single" w:sz="12" w:space="0" w:color="auto"/>
            </w:tcBorders>
            <w:shd w:val="pct5" w:color="auto" w:fill="auto"/>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6</w:t>
            </w:r>
          </w:p>
        </w:tc>
      </w:tr>
      <w:tr w:rsidR="00946399" w:rsidTr="00946399">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Генеральный план Банновского сельского поселения Крапивинского муниципальн</w:t>
            </w:r>
            <w:r w:rsidR="000D7E05">
              <w:rPr>
                <w:rFonts w:ascii="Times New Roman" w:hAnsi="Times New Roman"/>
                <w:sz w:val="24"/>
                <w:szCs w:val="24"/>
              </w:rPr>
              <w:t xml:space="preserve">ого района </w:t>
            </w:r>
            <w:proofErr w:type="spellStart"/>
            <w:proofErr w:type="gramStart"/>
            <w:r w:rsidR="000D7E05">
              <w:rPr>
                <w:rFonts w:ascii="Times New Roman" w:hAnsi="Times New Roman"/>
                <w:sz w:val="24"/>
                <w:szCs w:val="24"/>
              </w:rPr>
              <w:t>Кемеров-ской</w:t>
            </w:r>
            <w:proofErr w:type="spellEnd"/>
            <w:proofErr w:type="gramEnd"/>
            <w:r w:rsidR="000D7E05">
              <w:rPr>
                <w:rFonts w:ascii="Times New Roman" w:hAnsi="Times New Roman"/>
                <w:sz w:val="24"/>
                <w:szCs w:val="24"/>
              </w:rPr>
              <w:t xml:space="preserve"> области, м</w:t>
            </w:r>
            <w:r>
              <w:rPr>
                <w:rFonts w:ascii="Times New Roman" w:hAnsi="Times New Roman"/>
                <w:sz w:val="24"/>
                <w:szCs w:val="24"/>
              </w:rPr>
              <w:t>асштаб 1:25000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ГП-1</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lang w:val="en-US"/>
              </w:rPr>
            </w:pPr>
            <w:r>
              <w:rPr>
                <w:rFonts w:ascii="Times New Roman" w:hAnsi="Times New Roman"/>
                <w:sz w:val="24"/>
                <w:szCs w:val="24"/>
                <w:lang w:val="en-US"/>
              </w:rPr>
              <w:t>514 1</w:t>
            </w:r>
            <w:r>
              <w:rPr>
                <w:rFonts w:ascii="Times New Roman" w:hAnsi="Times New Roman"/>
                <w:sz w:val="24"/>
                <w:szCs w:val="24"/>
              </w:rPr>
              <w:t>36/</w:t>
            </w:r>
            <w:r>
              <w:rPr>
                <w:rFonts w:ascii="Times New Roman" w:hAnsi="Times New Roman"/>
                <w:sz w:val="24"/>
                <w:szCs w:val="24"/>
                <w:lang w:val="en-US"/>
              </w:rPr>
              <w:t>1</w:t>
            </w:r>
          </w:p>
        </w:tc>
      </w:tr>
      <w:tr w:rsidR="00946399" w:rsidTr="00946399">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2</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План современного использования территории п. Михайловский</w:t>
            </w:r>
            <w:r w:rsidR="000D7E05">
              <w:rPr>
                <w:rFonts w:ascii="Times New Roman" w:hAnsi="Times New Roman"/>
                <w:sz w:val="24"/>
                <w:szCs w:val="24"/>
              </w:rPr>
              <w:t>,</w:t>
            </w:r>
          </w:p>
          <w:p w:rsidR="00946399" w:rsidRDefault="000D7E05">
            <w:pPr>
              <w:spacing w:after="0" w:line="240" w:lineRule="auto"/>
              <w:rPr>
                <w:rFonts w:ascii="Times New Roman" w:hAnsi="Times New Roman"/>
                <w:sz w:val="24"/>
                <w:szCs w:val="24"/>
              </w:rPr>
            </w:pPr>
            <w:r>
              <w:rPr>
                <w:rFonts w:ascii="Times New Roman" w:hAnsi="Times New Roman"/>
                <w:sz w:val="24"/>
                <w:szCs w:val="24"/>
              </w:rPr>
              <w:t>м</w:t>
            </w:r>
            <w:r w:rsidR="00946399">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ГП-2</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136/2</w:t>
            </w:r>
          </w:p>
        </w:tc>
      </w:tr>
      <w:tr w:rsidR="00946399" w:rsidTr="00946399">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3</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Схема планировочных ограничений и комплексной оценки территории</w:t>
            </w:r>
          </w:p>
          <w:p w:rsidR="00946399" w:rsidRDefault="000D7E05">
            <w:pPr>
              <w:spacing w:after="0" w:line="240" w:lineRule="auto"/>
              <w:rPr>
                <w:rFonts w:ascii="Times New Roman" w:hAnsi="Times New Roman"/>
                <w:sz w:val="24"/>
                <w:szCs w:val="24"/>
              </w:rPr>
            </w:pPr>
            <w:r>
              <w:rPr>
                <w:rFonts w:ascii="Times New Roman" w:hAnsi="Times New Roman"/>
                <w:sz w:val="24"/>
                <w:szCs w:val="24"/>
              </w:rPr>
              <w:t>п. Михайловский, м</w:t>
            </w:r>
            <w:r w:rsidR="00946399">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ГП-3</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136/3</w:t>
            </w:r>
          </w:p>
        </w:tc>
      </w:tr>
      <w:tr w:rsidR="00946399" w:rsidTr="00946399">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4</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Генеральный план (основной чертёж) Функциональное зонирование</w:t>
            </w:r>
          </w:p>
          <w:p w:rsidR="00946399" w:rsidRDefault="00946399">
            <w:pPr>
              <w:spacing w:after="0" w:line="240" w:lineRule="auto"/>
              <w:rPr>
                <w:rFonts w:ascii="Times New Roman" w:hAnsi="Times New Roman"/>
                <w:sz w:val="24"/>
                <w:szCs w:val="24"/>
              </w:rPr>
            </w:pPr>
            <w:r>
              <w:rPr>
                <w:rFonts w:ascii="Times New Roman" w:hAnsi="Times New Roman"/>
                <w:sz w:val="24"/>
                <w:szCs w:val="24"/>
              </w:rPr>
              <w:t>п. Михайловский</w:t>
            </w:r>
            <w:r w:rsidR="000D7E05">
              <w:rPr>
                <w:rFonts w:ascii="Times New Roman" w:hAnsi="Times New Roman"/>
                <w:sz w:val="24"/>
                <w:szCs w:val="24"/>
              </w:rPr>
              <w:t>, м</w:t>
            </w:r>
            <w:r>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ГП-4</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136/4</w:t>
            </w:r>
          </w:p>
        </w:tc>
      </w:tr>
      <w:tr w:rsidR="00946399" w:rsidTr="00946399">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Схема улично-дорожной сети и транспорта п. Михайловский</w:t>
            </w:r>
            <w:r w:rsidR="000D7E05">
              <w:rPr>
                <w:rFonts w:ascii="Times New Roman" w:hAnsi="Times New Roman"/>
                <w:sz w:val="24"/>
                <w:szCs w:val="24"/>
              </w:rPr>
              <w:t>,</w:t>
            </w:r>
          </w:p>
          <w:p w:rsidR="00946399" w:rsidRDefault="000D7E05">
            <w:pPr>
              <w:spacing w:after="0" w:line="240" w:lineRule="auto"/>
              <w:rPr>
                <w:rFonts w:ascii="Times New Roman" w:hAnsi="Times New Roman"/>
                <w:sz w:val="24"/>
                <w:szCs w:val="24"/>
              </w:rPr>
            </w:pPr>
            <w:r>
              <w:rPr>
                <w:rFonts w:ascii="Times New Roman" w:hAnsi="Times New Roman"/>
                <w:sz w:val="24"/>
                <w:szCs w:val="24"/>
              </w:rPr>
              <w:t>м</w:t>
            </w:r>
            <w:r w:rsidR="00946399">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ГП-5</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136/5</w:t>
            </w:r>
          </w:p>
        </w:tc>
      </w:tr>
      <w:tr w:rsidR="00946399" w:rsidTr="00946399">
        <w:trPr>
          <w:trHeight w:val="939"/>
        </w:trPr>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6</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Схема инженерной подготовки территории п. Михайловский</w:t>
            </w:r>
            <w:r w:rsidR="000D7E05">
              <w:rPr>
                <w:rFonts w:ascii="Times New Roman" w:hAnsi="Times New Roman"/>
                <w:sz w:val="24"/>
                <w:szCs w:val="24"/>
              </w:rPr>
              <w:t>,</w:t>
            </w:r>
          </w:p>
          <w:p w:rsidR="00946399" w:rsidRDefault="000D7E05">
            <w:pPr>
              <w:spacing w:after="0" w:line="240" w:lineRule="auto"/>
              <w:rPr>
                <w:rFonts w:ascii="Times New Roman" w:hAnsi="Times New Roman"/>
                <w:sz w:val="24"/>
                <w:szCs w:val="24"/>
              </w:rPr>
            </w:pPr>
            <w:r>
              <w:rPr>
                <w:rFonts w:ascii="Times New Roman" w:hAnsi="Times New Roman"/>
                <w:sz w:val="24"/>
                <w:szCs w:val="24"/>
              </w:rPr>
              <w:t>м</w:t>
            </w:r>
            <w:r w:rsidR="00946399">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ГП-6</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136/6</w:t>
            </w:r>
          </w:p>
        </w:tc>
      </w:tr>
      <w:tr w:rsidR="00946399" w:rsidTr="00946399">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7</w:t>
            </w:r>
          </w:p>
        </w:tc>
        <w:tc>
          <w:tcPr>
            <w:tcW w:w="408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 xml:space="preserve">Схема водоснабжения </w:t>
            </w:r>
            <w:r w:rsidR="00C01FE1">
              <w:rPr>
                <w:rFonts w:ascii="Times New Roman" w:hAnsi="Times New Roman"/>
                <w:sz w:val="24"/>
                <w:szCs w:val="24"/>
              </w:rPr>
              <w:t>и канализации</w:t>
            </w:r>
          </w:p>
          <w:p w:rsidR="00946399" w:rsidRDefault="000D7E05">
            <w:pPr>
              <w:spacing w:after="0" w:line="240" w:lineRule="auto"/>
              <w:rPr>
                <w:rFonts w:ascii="Times New Roman" w:hAnsi="Times New Roman"/>
                <w:sz w:val="24"/>
                <w:szCs w:val="24"/>
              </w:rPr>
            </w:pPr>
            <w:r>
              <w:rPr>
                <w:rFonts w:ascii="Times New Roman" w:hAnsi="Times New Roman"/>
                <w:sz w:val="24"/>
                <w:szCs w:val="24"/>
              </w:rPr>
              <w:t>п. Михайловский, м</w:t>
            </w:r>
            <w:r w:rsidR="00946399">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ГП-7</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136/7</w:t>
            </w:r>
          </w:p>
        </w:tc>
      </w:tr>
      <w:tr w:rsidR="00946399" w:rsidTr="000D7E05">
        <w:trPr>
          <w:trHeight w:val="847"/>
        </w:trPr>
        <w:tc>
          <w:tcPr>
            <w:tcW w:w="560" w:type="dxa"/>
            <w:tcBorders>
              <w:top w:val="single" w:sz="6" w:space="0" w:color="auto"/>
              <w:left w:val="single" w:sz="12"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8</w:t>
            </w:r>
          </w:p>
        </w:tc>
        <w:tc>
          <w:tcPr>
            <w:tcW w:w="4084" w:type="dxa"/>
            <w:tcBorders>
              <w:top w:val="single" w:sz="6" w:space="0" w:color="auto"/>
              <w:left w:val="single" w:sz="6" w:space="0" w:color="auto"/>
              <w:bottom w:val="single" w:sz="6" w:space="0" w:color="auto"/>
              <w:right w:val="single" w:sz="6" w:space="0" w:color="auto"/>
            </w:tcBorders>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Схема электроснабжения, теплоснабжения и системы связи</w:t>
            </w:r>
          </w:p>
          <w:p w:rsidR="00946399" w:rsidRDefault="000D7E05">
            <w:pPr>
              <w:spacing w:after="0" w:line="240" w:lineRule="auto"/>
              <w:rPr>
                <w:rFonts w:ascii="Times New Roman" w:hAnsi="Times New Roman"/>
                <w:sz w:val="24"/>
                <w:szCs w:val="24"/>
              </w:rPr>
            </w:pPr>
            <w:r>
              <w:rPr>
                <w:rFonts w:ascii="Times New Roman" w:hAnsi="Times New Roman"/>
                <w:sz w:val="24"/>
                <w:szCs w:val="24"/>
              </w:rPr>
              <w:t>п. Михайловский, м</w:t>
            </w:r>
            <w:r w:rsidR="00946399">
              <w:rPr>
                <w:rFonts w:ascii="Times New Roman" w:hAnsi="Times New Roman"/>
                <w:sz w:val="24"/>
                <w:szCs w:val="24"/>
              </w:rPr>
              <w:t>асштаб 1:5000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sz w:val="24"/>
                <w:szCs w:val="24"/>
              </w:rPr>
              <w:t>ГП-8</w:t>
            </w:r>
          </w:p>
        </w:tc>
        <w:tc>
          <w:tcPr>
            <w:tcW w:w="1134"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46399" w:rsidRDefault="00946399">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12"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514</w:t>
            </w:r>
            <w:r>
              <w:rPr>
                <w:rFonts w:ascii="Times New Roman" w:hAnsi="Times New Roman"/>
                <w:sz w:val="24"/>
                <w:szCs w:val="24"/>
                <w:lang w:val="en-US"/>
              </w:rPr>
              <w:t> </w:t>
            </w:r>
            <w:r>
              <w:rPr>
                <w:rFonts w:ascii="Times New Roman" w:hAnsi="Times New Roman"/>
                <w:sz w:val="24"/>
                <w:szCs w:val="24"/>
              </w:rPr>
              <w:t>136/8</w:t>
            </w:r>
          </w:p>
        </w:tc>
      </w:tr>
    </w:tbl>
    <w:p w:rsidR="00946399" w:rsidRDefault="00946399" w:rsidP="00946399">
      <w:pPr>
        <w:spacing w:after="0" w:line="240" w:lineRule="auto"/>
        <w:jc w:val="center"/>
        <w:rPr>
          <w:rFonts w:ascii="Times New Roman" w:hAnsi="Times New Roman"/>
          <w:sz w:val="24"/>
          <w:szCs w:val="24"/>
        </w:rPr>
      </w:pPr>
    </w:p>
    <w:p w:rsidR="00946399" w:rsidRDefault="00946399" w:rsidP="00946399">
      <w:pPr>
        <w:spacing w:after="0" w:line="240" w:lineRule="auto"/>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rPr>
          <w:rFonts w:ascii="Times New Roman" w:hAnsi="Times New Roman"/>
          <w:sz w:val="24"/>
          <w:szCs w:val="24"/>
        </w:rPr>
        <w:sectPr w:rsidR="00946399">
          <w:pgSz w:w="11906" w:h="16838"/>
          <w:pgMar w:top="1134" w:right="851" w:bottom="1134" w:left="1701" w:header="708" w:footer="708" w:gutter="0"/>
          <w:cols w:space="720"/>
        </w:sect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Default="00946399" w:rsidP="00946399">
      <w:pPr>
        <w:spacing w:after="0" w:line="240" w:lineRule="auto"/>
        <w:ind w:firstLine="567"/>
        <w:jc w:val="center"/>
        <w:rPr>
          <w:rFonts w:ascii="Times New Roman" w:hAnsi="Times New Roman"/>
          <w:b/>
          <w:bCs/>
          <w:sz w:val="24"/>
          <w:szCs w:val="24"/>
        </w:rPr>
      </w:pPr>
    </w:p>
    <w:p w:rsidR="00946399" w:rsidRPr="00AB6D96" w:rsidRDefault="00946399" w:rsidP="00946399">
      <w:pPr>
        <w:spacing w:after="0" w:line="240" w:lineRule="auto"/>
        <w:ind w:firstLine="567"/>
        <w:jc w:val="center"/>
        <w:rPr>
          <w:rFonts w:ascii="Times New Roman" w:hAnsi="Times New Roman"/>
          <w:b/>
          <w:bCs/>
          <w:sz w:val="28"/>
          <w:szCs w:val="28"/>
        </w:rPr>
      </w:pPr>
      <w:r w:rsidRPr="00AB6D96">
        <w:rPr>
          <w:rFonts w:ascii="Times New Roman" w:hAnsi="Times New Roman"/>
          <w:b/>
          <w:bCs/>
          <w:sz w:val="28"/>
          <w:szCs w:val="28"/>
        </w:rPr>
        <w:t>2. Список основных исполнителей</w:t>
      </w:r>
    </w:p>
    <w:p w:rsidR="00946399" w:rsidRDefault="00946399" w:rsidP="00946399">
      <w:pPr>
        <w:spacing w:after="0" w:line="240" w:lineRule="auto"/>
        <w:ind w:firstLine="56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870"/>
        <w:gridCol w:w="2090"/>
        <w:gridCol w:w="1440"/>
      </w:tblGrid>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w:t>
            </w:r>
          </w:p>
          <w:p w:rsidR="00946399" w:rsidRDefault="00946399">
            <w:pPr>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Раздел проекта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Фамилия</w:t>
            </w:r>
          </w:p>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И.О.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Архитектурно-планировочный</w:t>
            </w:r>
          </w:p>
        </w:tc>
        <w:tc>
          <w:tcPr>
            <w:tcW w:w="1870" w:type="dxa"/>
            <w:tcBorders>
              <w:top w:val="single" w:sz="4" w:space="0" w:color="auto"/>
              <w:left w:val="single" w:sz="4" w:space="0" w:color="auto"/>
              <w:bottom w:val="single" w:sz="4" w:space="0" w:color="auto"/>
              <w:right w:val="single" w:sz="4" w:space="0" w:color="auto"/>
            </w:tcBorders>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Начальник МГП, ГАП</w:t>
            </w:r>
          </w:p>
          <w:p w:rsidR="00946399" w:rsidRDefault="00946399">
            <w:pPr>
              <w:spacing w:before="120" w:after="0" w:line="240" w:lineRule="auto"/>
              <w:rPr>
                <w:rFonts w:ascii="Times New Roman" w:hAnsi="Times New Roman"/>
                <w:sz w:val="24"/>
                <w:szCs w:val="24"/>
              </w:rPr>
            </w:pPr>
            <w:r>
              <w:rPr>
                <w:rFonts w:ascii="Times New Roman" w:hAnsi="Times New Roman"/>
                <w:sz w:val="24"/>
                <w:szCs w:val="24"/>
              </w:rPr>
              <w:t>ГИП</w:t>
            </w:r>
          </w:p>
          <w:p w:rsidR="00946399" w:rsidRDefault="00946399">
            <w:pPr>
              <w:spacing w:before="120" w:after="0" w:line="240" w:lineRule="auto"/>
              <w:rPr>
                <w:rFonts w:ascii="Times New Roman" w:hAnsi="Times New Roman"/>
                <w:sz w:val="24"/>
                <w:szCs w:val="24"/>
              </w:rPr>
            </w:pPr>
            <w:r>
              <w:rPr>
                <w:rFonts w:ascii="Times New Roman" w:hAnsi="Times New Roman"/>
                <w:sz w:val="24"/>
                <w:szCs w:val="24"/>
              </w:rPr>
              <w:t>Ведущий</w:t>
            </w:r>
          </w:p>
          <w:p w:rsidR="00946399" w:rsidRDefault="00946399">
            <w:pPr>
              <w:spacing w:after="0" w:line="240" w:lineRule="auto"/>
              <w:rPr>
                <w:rFonts w:ascii="Times New Roman" w:hAnsi="Times New Roman"/>
                <w:b/>
                <w:sz w:val="24"/>
                <w:szCs w:val="24"/>
              </w:rPr>
            </w:pPr>
            <w:r>
              <w:rPr>
                <w:rFonts w:ascii="Times New Roman" w:hAnsi="Times New Roman"/>
                <w:sz w:val="24"/>
                <w:szCs w:val="24"/>
              </w:rPr>
              <w:t>архитектор</w:t>
            </w:r>
          </w:p>
          <w:p w:rsidR="00946399" w:rsidRDefault="00946399">
            <w:pPr>
              <w:spacing w:before="120" w:after="0" w:line="240" w:lineRule="auto"/>
              <w:rPr>
                <w:rFonts w:ascii="Times New Roman" w:hAnsi="Times New Roman"/>
                <w:sz w:val="24"/>
                <w:szCs w:val="24"/>
              </w:rPr>
            </w:pPr>
            <w:r>
              <w:rPr>
                <w:rFonts w:ascii="Times New Roman" w:hAnsi="Times New Roman"/>
                <w:sz w:val="24"/>
                <w:szCs w:val="24"/>
              </w:rPr>
              <w:t>Ведущий</w:t>
            </w:r>
          </w:p>
          <w:p w:rsidR="00946399" w:rsidRDefault="00946399">
            <w:pPr>
              <w:spacing w:after="0" w:line="240" w:lineRule="auto"/>
              <w:rPr>
                <w:rFonts w:ascii="Times New Roman" w:hAnsi="Times New Roman"/>
                <w:b/>
                <w:sz w:val="24"/>
                <w:szCs w:val="24"/>
              </w:rPr>
            </w:pPr>
            <w:r>
              <w:rPr>
                <w:rFonts w:ascii="Times New Roman" w:hAnsi="Times New Roman"/>
                <w:sz w:val="24"/>
                <w:szCs w:val="24"/>
              </w:rPr>
              <w:t>архитектор</w:t>
            </w:r>
          </w:p>
        </w:tc>
        <w:tc>
          <w:tcPr>
            <w:tcW w:w="209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rPr>
                <w:rFonts w:ascii="Times New Roman" w:hAnsi="Times New Roman"/>
                <w:sz w:val="24"/>
                <w:szCs w:val="24"/>
              </w:rPr>
            </w:pPr>
          </w:p>
          <w:p w:rsidR="00946399" w:rsidRDefault="00946399">
            <w:pPr>
              <w:spacing w:after="0" w:line="240" w:lineRule="auto"/>
              <w:rPr>
                <w:rFonts w:ascii="Times New Roman" w:hAnsi="Times New Roman"/>
                <w:sz w:val="24"/>
                <w:szCs w:val="24"/>
              </w:rPr>
            </w:pPr>
            <w:r>
              <w:rPr>
                <w:rFonts w:ascii="Times New Roman" w:hAnsi="Times New Roman"/>
                <w:sz w:val="24"/>
                <w:szCs w:val="24"/>
              </w:rPr>
              <w:t>Дыха В.А.</w:t>
            </w:r>
          </w:p>
          <w:p w:rsidR="00946399" w:rsidRDefault="00946399">
            <w:pPr>
              <w:spacing w:before="120" w:after="0" w:line="240" w:lineRule="auto"/>
              <w:rPr>
                <w:rFonts w:ascii="Times New Roman" w:hAnsi="Times New Roman"/>
                <w:sz w:val="24"/>
                <w:szCs w:val="24"/>
              </w:rPr>
            </w:pPr>
            <w:r>
              <w:rPr>
                <w:rFonts w:ascii="Times New Roman" w:hAnsi="Times New Roman"/>
                <w:sz w:val="24"/>
                <w:szCs w:val="24"/>
              </w:rPr>
              <w:t>Руколеева Н.В.</w:t>
            </w:r>
          </w:p>
          <w:p w:rsidR="00946399" w:rsidRDefault="00946399">
            <w:pPr>
              <w:spacing w:before="120" w:after="0" w:line="240" w:lineRule="auto"/>
              <w:rPr>
                <w:rFonts w:ascii="Times New Roman" w:hAnsi="Times New Roman"/>
                <w:sz w:val="24"/>
                <w:szCs w:val="24"/>
              </w:rPr>
            </w:pPr>
          </w:p>
          <w:p w:rsidR="00946399" w:rsidRDefault="00946399">
            <w:pPr>
              <w:spacing w:after="0" w:line="240" w:lineRule="auto"/>
              <w:rPr>
                <w:rFonts w:ascii="Times New Roman" w:hAnsi="Times New Roman"/>
                <w:sz w:val="24"/>
                <w:szCs w:val="24"/>
              </w:rPr>
            </w:pPr>
            <w:r>
              <w:rPr>
                <w:rFonts w:ascii="Times New Roman" w:hAnsi="Times New Roman"/>
                <w:sz w:val="24"/>
                <w:szCs w:val="24"/>
              </w:rPr>
              <w:t>Филиппова О.В.</w:t>
            </w:r>
          </w:p>
          <w:p w:rsidR="00946399" w:rsidRDefault="00946399">
            <w:pPr>
              <w:spacing w:before="120" w:after="0" w:line="240" w:lineRule="auto"/>
              <w:rPr>
                <w:rFonts w:ascii="Times New Roman" w:hAnsi="Times New Roman"/>
                <w:sz w:val="24"/>
                <w:szCs w:val="24"/>
              </w:rPr>
            </w:pPr>
          </w:p>
          <w:p w:rsidR="00946399" w:rsidRDefault="00946399">
            <w:pPr>
              <w:spacing w:after="0" w:line="240" w:lineRule="auto"/>
              <w:rPr>
                <w:rFonts w:ascii="Times New Roman" w:hAnsi="Times New Roman"/>
                <w:sz w:val="24"/>
                <w:szCs w:val="24"/>
              </w:rPr>
            </w:pPr>
            <w:r>
              <w:rPr>
                <w:rFonts w:ascii="Times New Roman" w:hAnsi="Times New Roman"/>
                <w:sz w:val="24"/>
                <w:szCs w:val="24"/>
              </w:rPr>
              <w:t>Ачилова Е.Г.</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Экономический</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 xml:space="preserve">Главный </w:t>
            </w:r>
            <w:proofErr w:type="gramStart"/>
            <w:r>
              <w:rPr>
                <w:rFonts w:ascii="Times New Roman" w:hAnsi="Times New Roman"/>
                <w:sz w:val="24"/>
                <w:szCs w:val="24"/>
              </w:rPr>
              <w:t>спец</w:t>
            </w:r>
            <w:proofErr w:type="gramEnd"/>
            <w:r>
              <w:rPr>
                <w:rFonts w:ascii="Times New Roman" w:hAnsi="Times New Roman"/>
                <w:sz w:val="24"/>
                <w:szCs w:val="24"/>
              </w:rPr>
              <w:t>.-</w:t>
            </w:r>
          </w:p>
          <w:p w:rsidR="00946399" w:rsidRDefault="00946399">
            <w:pPr>
              <w:spacing w:after="0" w:line="240" w:lineRule="auto"/>
              <w:rPr>
                <w:rFonts w:ascii="Times New Roman" w:hAnsi="Times New Roman"/>
                <w:sz w:val="24"/>
                <w:szCs w:val="24"/>
              </w:rPr>
            </w:pPr>
            <w:r>
              <w:rPr>
                <w:rFonts w:ascii="Times New Roman" w:hAnsi="Times New Roman"/>
                <w:sz w:val="24"/>
                <w:szCs w:val="24"/>
              </w:rPr>
              <w:t>экономист</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Сивкова Л.Ф.</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rPr>
          <w:trHeight w:val="509"/>
        </w:trPr>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Магистрали и транспорт</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ГИП</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Руколеева Н.В.</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Инженерная подготовка</w:t>
            </w:r>
          </w:p>
        </w:tc>
        <w:tc>
          <w:tcPr>
            <w:tcW w:w="1870" w:type="dxa"/>
            <w:tcBorders>
              <w:top w:val="single" w:sz="4" w:space="0" w:color="auto"/>
              <w:left w:val="single" w:sz="4" w:space="0" w:color="auto"/>
              <w:bottom w:val="single" w:sz="4" w:space="0" w:color="auto"/>
              <w:right w:val="single" w:sz="4" w:space="0" w:color="auto"/>
            </w:tcBorders>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ГИП ОИС</w:t>
            </w:r>
          </w:p>
          <w:p w:rsidR="00946399" w:rsidRDefault="00946399">
            <w:pPr>
              <w:spacing w:before="120" w:after="0" w:line="240" w:lineRule="auto"/>
              <w:rPr>
                <w:rFonts w:ascii="Times New Roman" w:hAnsi="Times New Roman"/>
                <w:sz w:val="24"/>
                <w:szCs w:val="24"/>
              </w:rPr>
            </w:pPr>
            <w:r>
              <w:rPr>
                <w:rFonts w:ascii="Times New Roman" w:hAnsi="Times New Roman"/>
                <w:sz w:val="24"/>
                <w:szCs w:val="24"/>
              </w:rPr>
              <w:t>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Бирюкова Е.Р.</w:t>
            </w:r>
          </w:p>
          <w:p w:rsidR="00946399" w:rsidRDefault="00946399">
            <w:pPr>
              <w:spacing w:before="120" w:after="0" w:line="240" w:lineRule="auto"/>
              <w:rPr>
                <w:rFonts w:ascii="Times New Roman" w:hAnsi="Times New Roman"/>
                <w:sz w:val="24"/>
                <w:szCs w:val="24"/>
              </w:rPr>
            </w:pPr>
            <w:r>
              <w:rPr>
                <w:rFonts w:ascii="Times New Roman" w:hAnsi="Times New Roman"/>
                <w:sz w:val="24"/>
                <w:szCs w:val="24"/>
              </w:rPr>
              <w:t>Бурдакова М.И.</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Водоснабжение и канализация</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 xml:space="preserve">Гл. </w:t>
            </w:r>
            <w:proofErr w:type="gramStart"/>
            <w:r>
              <w:rPr>
                <w:rFonts w:ascii="Times New Roman" w:hAnsi="Times New Roman"/>
                <w:sz w:val="24"/>
                <w:szCs w:val="24"/>
              </w:rPr>
              <w:t>спец</w:t>
            </w:r>
            <w:proofErr w:type="gramEnd"/>
            <w:r>
              <w:rPr>
                <w:rFonts w:ascii="Times New Roman" w:hAnsi="Times New Roman"/>
                <w:sz w:val="24"/>
                <w:szCs w:val="24"/>
              </w:rPr>
              <w:t xml:space="preserve">. ВК </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Цветкова З. С.</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Теплоснабжение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Рук</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руппы.-</w:t>
            </w:r>
          </w:p>
          <w:p w:rsidR="00946399" w:rsidRDefault="00946399">
            <w:pPr>
              <w:spacing w:after="0" w:line="240" w:lineRule="auto"/>
              <w:rPr>
                <w:rFonts w:ascii="Times New Roman" w:hAnsi="Times New Roman"/>
                <w:sz w:val="24"/>
                <w:szCs w:val="24"/>
              </w:rPr>
            </w:pPr>
            <w:r>
              <w:rPr>
                <w:rFonts w:ascii="Times New Roman" w:hAnsi="Times New Roman"/>
                <w:sz w:val="24"/>
                <w:szCs w:val="24"/>
              </w:rPr>
              <w:t>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Волохина Т.М.</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Электроснабжение</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 xml:space="preserve">Главный </w:t>
            </w:r>
            <w:proofErr w:type="gramStart"/>
            <w:r>
              <w:rPr>
                <w:rFonts w:ascii="Times New Roman" w:hAnsi="Times New Roman"/>
                <w:sz w:val="24"/>
                <w:szCs w:val="24"/>
              </w:rPr>
              <w:t>спец</w:t>
            </w:r>
            <w:proofErr w:type="gramEnd"/>
            <w:r>
              <w:rPr>
                <w:rFonts w:ascii="Times New Roman" w:hAnsi="Times New Roman"/>
                <w:sz w:val="24"/>
                <w:szCs w:val="24"/>
              </w:rPr>
              <w:t>. ЭС</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Грицаенко О.Ф.</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rPr>
          <w:trHeight w:val="453"/>
        </w:trPr>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Устройства связи</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Гл. спец. системы связи</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Куксова Н.В.</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r w:rsidR="00946399" w:rsidTr="00946399">
        <w:trPr>
          <w:trHeight w:val="453"/>
        </w:trPr>
        <w:tc>
          <w:tcPr>
            <w:tcW w:w="72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jc w:val="center"/>
              <w:rPr>
                <w:rFonts w:ascii="Times New Roman" w:hAnsi="Times New Roman"/>
                <w:sz w:val="24"/>
                <w:szCs w:val="24"/>
              </w:rPr>
            </w:pPr>
            <w:r>
              <w:rPr>
                <w:rFonts w:ascii="Times New Roman" w:hAnsi="Times New Roman"/>
                <w:sz w:val="24"/>
                <w:szCs w:val="24"/>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Санитарная очистка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Рук</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руппы инженер</w:t>
            </w:r>
          </w:p>
        </w:tc>
        <w:tc>
          <w:tcPr>
            <w:tcW w:w="2090" w:type="dxa"/>
            <w:tcBorders>
              <w:top w:val="single" w:sz="4" w:space="0" w:color="auto"/>
              <w:left w:val="single" w:sz="4" w:space="0" w:color="auto"/>
              <w:bottom w:val="single" w:sz="4" w:space="0" w:color="auto"/>
              <w:right w:val="single" w:sz="4" w:space="0" w:color="auto"/>
            </w:tcBorders>
            <w:vAlign w:val="center"/>
            <w:hideMark/>
          </w:tcPr>
          <w:p w:rsidR="00946399" w:rsidRDefault="00946399">
            <w:pPr>
              <w:spacing w:after="0" w:line="240" w:lineRule="auto"/>
              <w:rPr>
                <w:rFonts w:ascii="Times New Roman" w:hAnsi="Times New Roman"/>
                <w:sz w:val="24"/>
                <w:szCs w:val="24"/>
              </w:rPr>
            </w:pPr>
            <w:r>
              <w:rPr>
                <w:rFonts w:ascii="Times New Roman" w:hAnsi="Times New Roman"/>
                <w:sz w:val="24"/>
                <w:szCs w:val="24"/>
              </w:rPr>
              <w:t>Шабалтас В.М.</w:t>
            </w:r>
          </w:p>
        </w:tc>
        <w:tc>
          <w:tcPr>
            <w:tcW w:w="1440" w:type="dxa"/>
            <w:tcBorders>
              <w:top w:val="single" w:sz="4" w:space="0" w:color="auto"/>
              <w:left w:val="single" w:sz="4" w:space="0" w:color="auto"/>
              <w:bottom w:val="single" w:sz="4" w:space="0" w:color="auto"/>
              <w:right w:val="single" w:sz="4" w:space="0" w:color="auto"/>
            </w:tcBorders>
            <w:vAlign w:val="center"/>
          </w:tcPr>
          <w:p w:rsidR="00946399" w:rsidRDefault="00946399">
            <w:pPr>
              <w:spacing w:after="0" w:line="240" w:lineRule="auto"/>
              <w:jc w:val="center"/>
              <w:rPr>
                <w:rFonts w:ascii="Times New Roman" w:hAnsi="Times New Roman"/>
                <w:sz w:val="24"/>
                <w:szCs w:val="24"/>
              </w:rPr>
            </w:pPr>
          </w:p>
        </w:tc>
      </w:tr>
    </w:tbl>
    <w:p w:rsidR="00946399" w:rsidRDefault="00946399" w:rsidP="00946399">
      <w:pPr>
        <w:spacing w:after="0" w:line="240" w:lineRule="auto"/>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rPr>
          <w:rFonts w:ascii="Times New Roman" w:hAnsi="Times New Roman"/>
          <w:sz w:val="24"/>
          <w:szCs w:val="24"/>
        </w:rPr>
        <w:sectPr w:rsidR="00946399">
          <w:pgSz w:w="11906" w:h="16838"/>
          <w:pgMar w:top="1134" w:right="851" w:bottom="1134" w:left="1701" w:header="708" w:footer="708" w:gutter="0"/>
          <w:cols w:space="720"/>
        </w:sect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keepNext/>
        <w:spacing w:after="0" w:line="240" w:lineRule="auto"/>
        <w:ind w:firstLine="567"/>
        <w:jc w:val="center"/>
        <w:outlineLvl w:val="2"/>
        <w:rPr>
          <w:rFonts w:ascii="Times New Roman" w:hAnsi="Times New Roman"/>
          <w:sz w:val="24"/>
          <w:szCs w:val="24"/>
        </w:rPr>
      </w:pPr>
    </w:p>
    <w:p w:rsidR="00946399" w:rsidRDefault="00946399" w:rsidP="00946399">
      <w:pPr>
        <w:keepNext/>
        <w:spacing w:after="0" w:line="240" w:lineRule="auto"/>
        <w:ind w:firstLine="567"/>
        <w:jc w:val="center"/>
        <w:outlineLvl w:val="2"/>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keepNext/>
        <w:spacing w:after="0" w:line="240" w:lineRule="auto"/>
        <w:ind w:firstLine="567"/>
        <w:jc w:val="center"/>
        <w:outlineLvl w:val="2"/>
        <w:rPr>
          <w:rFonts w:ascii="Times New Roman" w:hAnsi="Times New Roman"/>
          <w:sz w:val="24"/>
          <w:szCs w:val="24"/>
        </w:rPr>
      </w:pPr>
    </w:p>
    <w:p w:rsidR="00946399" w:rsidRDefault="00946399" w:rsidP="00946399">
      <w:pPr>
        <w:keepNext/>
        <w:spacing w:after="0" w:line="240" w:lineRule="auto"/>
        <w:ind w:firstLine="567"/>
        <w:jc w:val="center"/>
        <w:outlineLvl w:val="2"/>
        <w:rPr>
          <w:rFonts w:ascii="Times New Roman" w:hAnsi="Times New Roman"/>
          <w:sz w:val="24"/>
          <w:szCs w:val="24"/>
        </w:rPr>
      </w:pPr>
    </w:p>
    <w:p w:rsidR="00946399" w:rsidRDefault="00946399" w:rsidP="00946399">
      <w:pPr>
        <w:keepNext/>
        <w:spacing w:after="0" w:line="240" w:lineRule="auto"/>
        <w:ind w:firstLine="567"/>
        <w:jc w:val="center"/>
        <w:outlineLvl w:val="2"/>
        <w:rPr>
          <w:rFonts w:ascii="Times New Roman" w:hAnsi="Times New Roman"/>
          <w:sz w:val="24"/>
          <w:szCs w:val="24"/>
        </w:rPr>
      </w:pPr>
    </w:p>
    <w:p w:rsidR="00946399" w:rsidRDefault="00946399" w:rsidP="00946399">
      <w:pPr>
        <w:keepNext/>
        <w:spacing w:after="0" w:line="240" w:lineRule="auto"/>
        <w:ind w:firstLine="567"/>
        <w:jc w:val="center"/>
        <w:outlineLvl w:val="2"/>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Pr="00AB6D96" w:rsidRDefault="00946399" w:rsidP="00946399">
      <w:pPr>
        <w:keepNext/>
        <w:spacing w:after="0" w:line="240" w:lineRule="auto"/>
        <w:ind w:firstLine="567"/>
        <w:jc w:val="center"/>
        <w:outlineLvl w:val="2"/>
        <w:rPr>
          <w:rFonts w:ascii="Times New Roman" w:hAnsi="Times New Roman"/>
          <w:b/>
          <w:bCs/>
          <w:sz w:val="32"/>
          <w:szCs w:val="32"/>
        </w:rPr>
      </w:pPr>
      <w:r w:rsidRPr="00AB6D96">
        <w:rPr>
          <w:rFonts w:ascii="Times New Roman" w:hAnsi="Times New Roman"/>
          <w:b/>
          <w:bCs/>
          <w:sz w:val="32"/>
          <w:szCs w:val="32"/>
        </w:rPr>
        <w:t>3.  Пояснительная записка</w:t>
      </w: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ind w:firstLine="567"/>
        <w:jc w:val="center"/>
        <w:rPr>
          <w:rFonts w:ascii="Times New Roman" w:hAnsi="Times New Roman"/>
          <w:sz w:val="24"/>
          <w:szCs w:val="24"/>
        </w:rPr>
      </w:pPr>
    </w:p>
    <w:p w:rsidR="00946399" w:rsidRDefault="00946399" w:rsidP="00946399">
      <w:pPr>
        <w:spacing w:after="0" w:line="240" w:lineRule="auto"/>
        <w:rPr>
          <w:rFonts w:ascii="Times New Roman" w:hAnsi="Times New Roman"/>
          <w:sz w:val="24"/>
          <w:szCs w:val="24"/>
        </w:rPr>
        <w:sectPr w:rsidR="00946399">
          <w:pgSz w:w="11906" w:h="16838"/>
          <w:pgMar w:top="1134" w:right="851" w:bottom="1134" w:left="1701" w:header="709" w:footer="709" w:gutter="0"/>
          <w:cols w:space="720"/>
        </w:sectPr>
      </w:pPr>
    </w:p>
    <w:p w:rsidR="00946399" w:rsidRPr="003D38D8" w:rsidRDefault="00946399" w:rsidP="00946399">
      <w:pPr>
        <w:spacing w:after="0" w:line="240" w:lineRule="auto"/>
        <w:ind w:firstLine="567"/>
        <w:jc w:val="center"/>
        <w:rPr>
          <w:rFonts w:ascii="Times New Roman" w:hAnsi="Times New Roman"/>
          <w:b/>
          <w:sz w:val="28"/>
          <w:szCs w:val="28"/>
        </w:rPr>
      </w:pPr>
      <w:r w:rsidRPr="003D38D8">
        <w:rPr>
          <w:rFonts w:ascii="Times New Roman" w:hAnsi="Times New Roman"/>
          <w:b/>
          <w:sz w:val="28"/>
          <w:szCs w:val="28"/>
        </w:rPr>
        <w:lastRenderedPageBreak/>
        <w:t>Глава 1. Общие данные</w:t>
      </w:r>
    </w:p>
    <w:p w:rsidR="00946399" w:rsidRDefault="00946399" w:rsidP="00946399">
      <w:pPr>
        <w:spacing w:after="0" w:line="240" w:lineRule="auto"/>
        <w:ind w:firstLine="567"/>
        <w:jc w:val="center"/>
        <w:rPr>
          <w:rFonts w:ascii="Times New Roman" w:hAnsi="Times New Roman"/>
          <w:b/>
          <w:sz w:val="24"/>
          <w:szCs w:val="24"/>
          <w:lang w:eastAsia="x-none"/>
        </w:rPr>
      </w:pPr>
    </w:p>
    <w:p w:rsidR="00946399" w:rsidRDefault="00946399" w:rsidP="00946399">
      <w:pPr>
        <w:pStyle w:val="a7"/>
        <w:numPr>
          <w:ilvl w:val="1"/>
          <w:numId w:val="1"/>
        </w:numPr>
        <w:jc w:val="center"/>
        <w:rPr>
          <w:b/>
          <w:lang w:eastAsia="x-none"/>
        </w:rPr>
      </w:pPr>
      <w:r>
        <w:rPr>
          <w:b/>
          <w:lang w:eastAsia="x-none"/>
        </w:rPr>
        <w:t xml:space="preserve">  </w:t>
      </w:r>
      <w:r>
        <w:rPr>
          <w:b/>
          <w:lang w:val="x-none" w:eastAsia="x-none"/>
        </w:rPr>
        <w:t>Цель и задачи проекта</w:t>
      </w:r>
    </w:p>
    <w:p w:rsidR="00946399" w:rsidRDefault="00946399" w:rsidP="00946399">
      <w:pPr>
        <w:spacing w:after="0" w:line="240" w:lineRule="auto"/>
        <w:ind w:firstLine="567"/>
        <w:jc w:val="center"/>
        <w:rPr>
          <w:rFonts w:ascii="Times New Roman" w:hAnsi="Times New Roman"/>
          <w:color w:val="000000"/>
          <w:sz w:val="24"/>
          <w:szCs w:val="24"/>
          <w:lang w:eastAsia="x-none"/>
        </w:rPr>
      </w:pPr>
    </w:p>
    <w:p w:rsidR="00946399" w:rsidRDefault="00946399" w:rsidP="00946399">
      <w:pPr>
        <w:pStyle w:val="S0"/>
        <w:spacing w:line="240" w:lineRule="auto"/>
        <w:ind w:firstLine="567"/>
        <w:rPr>
          <w:color w:val="000000"/>
        </w:rPr>
      </w:pPr>
      <w:r>
        <w:rPr>
          <w:color w:val="000000"/>
        </w:rPr>
        <w:t>В соответствии со ст. 41 Градостроительного кодекса РФ, подготовка документации генерального плана осуществляется в целях обеспечения устойчивого развития территорий, выделения элементов планировочной структуры (жилых районов, кварталов,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46399" w:rsidRDefault="00946399" w:rsidP="00946399">
      <w:pPr>
        <w:pStyle w:val="a5"/>
        <w:spacing w:after="0"/>
        <w:ind w:left="0" w:firstLine="567"/>
        <w:jc w:val="both"/>
        <w:rPr>
          <w:color w:val="000000"/>
        </w:rPr>
      </w:pPr>
      <w:r>
        <w:rPr>
          <w:color w:val="000000"/>
        </w:rPr>
        <w:t>Основные задачи проекта:</w:t>
      </w:r>
    </w:p>
    <w:p w:rsidR="00946399" w:rsidRDefault="00946399" w:rsidP="00946399">
      <w:pPr>
        <w:numPr>
          <w:ilvl w:val="0"/>
          <w:numId w:val="2"/>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проектное уточнение планировочной структуры и функционального зонирования проектируемой территории в соответствии с основными положениями «Схемы территориального планирования Кемеровской области», а также существующего положения по застройке территории населённого пункта в границах проектирования;</w:t>
      </w:r>
    </w:p>
    <w:p w:rsidR="00946399" w:rsidRDefault="00946399" w:rsidP="00946399">
      <w:pPr>
        <w:numPr>
          <w:ilvl w:val="0"/>
          <w:numId w:val="2"/>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проектное решение по системе культурно-бытового и транспортного обслуживания населения;</w:t>
      </w:r>
    </w:p>
    <w:p w:rsidR="00946399" w:rsidRDefault="00946399" w:rsidP="00946399">
      <w:pPr>
        <w:numPr>
          <w:ilvl w:val="0"/>
          <w:numId w:val="2"/>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разработка инженерной подготовки территории района с учетом особенностей природных и геологических условий проектируемого района;</w:t>
      </w:r>
    </w:p>
    <w:p w:rsidR="00946399" w:rsidRDefault="00946399" w:rsidP="00946399">
      <w:pPr>
        <w:numPr>
          <w:ilvl w:val="0"/>
          <w:numId w:val="2"/>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разработка системы инженерного обеспечения застройки населённого пункта на основании технических условий соответствующих организаций.</w:t>
      </w:r>
    </w:p>
    <w:p w:rsidR="00946399" w:rsidRDefault="00946399" w:rsidP="00946399">
      <w:pPr>
        <w:spacing w:after="0" w:line="240" w:lineRule="auto"/>
        <w:ind w:firstLine="567"/>
        <w:jc w:val="both"/>
        <w:rPr>
          <w:rFonts w:ascii="Times New Roman" w:hAnsi="Times New Roman"/>
          <w:bCs/>
          <w:color w:val="000000"/>
          <w:sz w:val="24"/>
          <w:szCs w:val="24"/>
        </w:rPr>
      </w:pPr>
    </w:p>
    <w:p w:rsidR="00946399" w:rsidRDefault="00946399" w:rsidP="0094639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1.2  </w:t>
      </w:r>
      <w:r>
        <w:rPr>
          <w:rFonts w:ascii="Times New Roman" w:hAnsi="Times New Roman"/>
          <w:b/>
          <w:color w:val="000000"/>
          <w:sz w:val="24"/>
          <w:szCs w:val="24"/>
        </w:rPr>
        <w:t>Основание для разработки проекта</w:t>
      </w:r>
    </w:p>
    <w:p w:rsidR="00946399" w:rsidRDefault="00946399" w:rsidP="00946399">
      <w:pPr>
        <w:spacing w:after="0" w:line="240" w:lineRule="auto"/>
        <w:ind w:firstLine="567"/>
        <w:jc w:val="both"/>
        <w:rPr>
          <w:rFonts w:ascii="Times New Roman" w:hAnsi="Times New Roman"/>
          <w:bCs/>
          <w:color w:val="000000"/>
          <w:sz w:val="24"/>
          <w:szCs w:val="24"/>
        </w:rPr>
      </w:pPr>
    </w:p>
    <w:p w:rsidR="00946399" w:rsidRPr="00AB6D96" w:rsidRDefault="00946399" w:rsidP="00AB6D96">
      <w:pPr>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Генеральн</w:t>
      </w:r>
      <w:r w:rsidR="00AB6D96">
        <w:rPr>
          <w:rFonts w:ascii="Times New Roman" w:hAnsi="Times New Roman"/>
          <w:bCs/>
          <w:color w:val="000000"/>
          <w:sz w:val="24"/>
          <w:szCs w:val="24"/>
        </w:rPr>
        <w:t>ый план п. Михайловский Банновского</w:t>
      </w:r>
      <w:r>
        <w:rPr>
          <w:rFonts w:ascii="Times New Roman" w:hAnsi="Times New Roman"/>
          <w:bCs/>
          <w:color w:val="000000"/>
          <w:sz w:val="24"/>
          <w:szCs w:val="24"/>
        </w:rPr>
        <w:t xml:space="preserve"> сельского поселения Крапивинского муниципального района Кемеровской области </w:t>
      </w:r>
      <w:r>
        <w:rPr>
          <w:rFonts w:ascii="Times New Roman" w:hAnsi="Times New Roman"/>
          <w:color w:val="000000"/>
          <w:sz w:val="24"/>
          <w:szCs w:val="24"/>
        </w:rPr>
        <w:t>разрабатывался на основании договора № 6907 от 24 ноября 2005г и в соответствии с «Заданием на разработку генеральных планов городских и сельских поселений муниципального образования «Крапивинский район» Кемеровской области, утвержденным Начальником отдела архитектуры и градостроительства администрации МО «Крапивинский район».</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Необходимость разработки проекта Генеральный план </w:t>
      </w:r>
      <w:r w:rsidR="000A7BCF">
        <w:rPr>
          <w:rFonts w:ascii="Times New Roman" w:hAnsi="Times New Roman"/>
          <w:bCs/>
          <w:color w:val="000000"/>
          <w:sz w:val="24"/>
          <w:szCs w:val="24"/>
        </w:rPr>
        <w:t>п. Михайловский Банновского</w:t>
      </w:r>
      <w:r>
        <w:rPr>
          <w:rFonts w:ascii="Times New Roman" w:hAnsi="Times New Roman"/>
          <w:bCs/>
          <w:color w:val="000000"/>
          <w:sz w:val="24"/>
          <w:szCs w:val="24"/>
        </w:rPr>
        <w:t xml:space="preserve"> сельского поселения Крапивинского муниципального района Кемеровской области</w:t>
      </w:r>
      <w:r>
        <w:rPr>
          <w:rFonts w:ascii="Times New Roman" w:hAnsi="Times New Roman"/>
          <w:color w:val="000000"/>
          <w:sz w:val="24"/>
          <w:szCs w:val="24"/>
        </w:rPr>
        <w:t>» вызвана изменениями действующего законодательства, изменениями в демографической и экономической ситуации.</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Проект разработан в соответствии с требованиями Градостроительного кодекса РФ (№191-ФЗ от 29.12.04г. статья 23), “Методических рекомендаций по разработке проектов генеральных планов поселений и городских округов” (приказ Минрегионразвития РФ от 13.11.2010г. № 492), СНиП 11-04-2003г. “Инструкция о порядке разработки, согласования, экспертизы и утверждения градостроительной документации” и другими действующими нормами и правилами.</w:t>
      </w:r>
    </w:p>
    <w:p w:rsidR="00946399" w:rsidRDefault="00946399" w:rsidP="00946399">
      <w:pPr>
        <w:spacing w:after="0"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 xml:space="preserve">Проектные решения разработаны с учетом исходных данных по населению, трудовым ресурсам, производственным предприятиям, жилому фонду и системе культурно-бытового обслуживания, по инженерному обеспечению застройки, транспортному обслуживанию и благоустройству </w:t>
      </w:r>
      <w:r w:rsidR="000A7BCF">
        <w:rPr>
          <w:rFonts w:ascii="Times New Roman" w:hAnsi="Times New Roman"/>
          <w:bCs/>
          <w:color w:val="000000"/>
          <w:sz w:val="24"/>
          <w:szCs w:val="24"/>
        </w:rPr>
        <w:t>п. Михайловский</w:t>
      </w:r>
      <w:r>
        <w:rPr>
          <w:rFonts w:ascii="Times New Roman" w:hAnsi="Times New Roman"/>
          <w:bCs/>
          <w:color w:val="000000"/>
          <w:sz w:val="24"/>
          <w:szCs w:val="24"/>
        </w:rPr>
        <w:t xml:space="preserve">, </w:t>
      </w:r>
      <w:r>
        <w:rPr>
          <w:rFonts w:ascii="Times New Roman" w:hAnsi="Times New Roman"/>
          <w:color w:val="000000"/>
          <w:sz w:val="24"/>
          <w:szCs w:val="24"/>
        </w:rPr>
        <w:t xml:space="preserve">которые были представлены отделом архитектуры и градостроительства администрации </w:t>
      </w:r>
      <w:r>
        <w:rPr>
          <w:rFonts w:ascii="Times New Roman" w:hAnsi="Times New Roman"/>
          <w:bCs/>
          <w:color w:val="000000"/>
          <w:sz w:val="24"/>
          <w:szCs w:val="24"/>
        </w:rPr>
        <w:t>Крапивинского муниципального района</w:t>
      </w:r>
      <w:r>
        <w:rPr>
          <w:rFonts w:ascii="Times New Roman" w:hAnsi="Times New Roman"/>
          <w:color w:val="000000"/>
          <w:sz w:val="24"/>
          <w:szCs w:val="24"/>
        </w:rPr>
        <w:t>.</w:t>
      </w:r>
      <w:proofErr w:type="gramEnd"/>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Графические материалы проекта разрабатывались с использованием топографических основ М 100000,  М 1:25000,  М 1:2000, на бумажных носителях и в электронном виде, полученных в отделе строительства и коммунального хозяйства администрации </w:t>
      </w:r>
      <w:r>
        <w:rPr>
          <w:rFonts w:ascii="Times New Roman" w:hAnsi="Times New Roman"/>
          <w:bCs/>
          <w:color w:val="000000"/>
          <w:sz w:val="24"/>
          <w:szCs w:val="24"/>
        </w:rPr>
        <w:t>Крапивинского муниципального</w:t>
      </w:r>
      <w:r>
        <w:rPr>
          <w:rFonts w:ascii="Times New Roman" w:hAnsi="Times New Roman"/>
          <w:color w:val="000000"/>
          <w:sz w:val="24"/>
          <w:szCs w:val="24"/>
        </w:rPr>
        <w:t xml:space="preserve"> района.</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Проектные решения рассчитаны на два периода реализации: расчетный срок – 2028г., в том числе первая очередь строительства – 2018г.</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Данный проект разработан с учетом основных положений следующих проектов:</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 Схемы территориального планирования Кемеровской области (ФГУП РосНИПИУрбанистики ООО «Ленгипрогор»2008г.)</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 «Правила землепользования и застройки Крапивинского сельского поселения» Крапивинского муниципального района Кемеровской области» (ОАО «ПИ «Новосибгражданпроект», 2011г.).</w:t>
      </w:r>
    </w:p>
    <w:p w:rsidR="00946399" w:rsidRDefault="00946399" w:rsidP="0094639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Схемы территориального планирования </w:t>
      </w:r>
      <w:r>
        <w:rPr>
          <w:rFonts w:ascii="Times New Roman" w:hAnsi="Times New Roman"/>
          <w:bCs/>
          <w:color w:val="000000"/>
          <w:sz w:val="24"/>
          <w:szCs w:val="24"/>
        </w:rPr>
        <w:t>Крапивинского муниципального</w:t>
      </w:r>
      <w:r>
        <w:rPr>
          <w:rFonts w:ascii="Times New Roman" w:hAnsi="Times New Roman"/>
          <w:color w:val="000000"/>
          <w:sz w:val="24"/>
          <w:szCs w:val="24"/>
        </w:rPr>
        <w:t xml:space="preserve"> района Кемеровской области (ОАО «ПИ «Новосибгражданпроект», 2011г.).</w:t>
      </w:r>
    </w:p>
    <w:p w:rsidR="00946399" w:rsidRDefault="00946399" w:rsidP="00946399">
      <w:pPr>
        <w:spacing w:after="0" w:line="240" w:lineRule="auto"/>
        <w:ind w:firstLine="567"/>
        <w:jc w:val="both"/>
        <w:rPr>
          <w:rFonts w:ascii="Times New Roman" w:hAnsi="Times New Roman"/>
          <w:bCs/>
          <w:color w:val="000000"/>
          <w:sz w:val="24"/>
          <w:szCs w:val="24"/>
        </w:rPr>
      </w:pPr>
    </w:p>
    <w:p w:rsidR="00946399" w:rsidRDefault="00946399" w:rsidP="00946399">
      <w:pPr>
        <w:spacing w:after="0" w:line="240" w:lineRule="auto"/>
        <w:ind w:firstLine="567"/>
        <w:jc w:val="center"/>
        <w:rPr>
          <w:rFonts w:ascii="Times New Roman" w:hAnsi="Times New Roman"/>
          <w:b/>
          <w:sz w:val="24"/>
          <w:szCs w:val="24"/>
        </w:rPr>
      </w:pPr>
      <w:r>
        <w:rPr>
          <w:rFonts w:ascii="Times New Roman" w:hAnsi="Times New Roman"/>
          <w:b/>
          <w:sz w:val="24"/>
          <w:szCs w:val="24"/>
        </w:rPr>
        <w:t>1.3  Краткая историческая справка и общие сведения</w:t>
      </w:r>
    </w:p>
    <w:p w:rsidR="00946399" w:rsidRDefault="00946399" w:rsidP="00946399">
      <w:pPr>
        <w:spacing w:after="0" w:line="240" w:lineRule="auto"/>
        <w:jc w:val="both"/>
        <w:rPr>
          <w:rFonts w:ascii="Times New Roman" w:hAnsi="Times New Roman"/>
          <w:sz w:val="24"/>
          <w:szCs w:val="24"/>
        </w:rPr>
      </w:pPr>
    </w:p>
    <w:p w:rsidR="000A7BCF" w:rsidRDefault="000A7BCF" w:rsidP="000A7BCF">
      <w:pPr>
        <w:spacing w:after="0" w:line="240" w:lineRule="auto"/>
        <w:ind w:firstLine="567"/>
        <w:jc w:val="both"/>
        <w:rPr>
          <w:rFonts w:ascii="Times New Roman" w:hAnsi="Times New Roman"/>
          <w:sz w:val="24"/>
          <w:szCs w:val="24"/>
        </w:rPr>
      </w:pPr>
      <w:r>
        <w:rPr>
          <w:rFonts w:ascii="Times New Roman" w:hAnsi="Times New Roman"/>
          <w:sz w:val="24"/>
          <w:szCs w:val="24"/>
        </w:rPr>
        <w:t>На карте Крапивинского района территория Банновского сельского поселения занимает северо-западную часть района и расположена по обоим берегам реки Томи. Территория Банновского поселения относится к северной расчлененной лесостепной зоне. Всю территорию по рельефу можно разделить на три части: пойма реки Томи, надпойменная терраса, полого-увалистая равнина.</w:t>
      </w:r>
    </w:p>
    <w:p w:rsidR="000A7BCF" w:rsidRDefault="000A7BCF" w:rsidP="000A7BCF">
      <w:pPr>
        <w:spacing w:after="0" w:line="240" w:lineRule="auto"/>
        <w:ind w:firstLine="567"/>
        <w:jc w:val="both"/>
        <w:rPr>
          <w:rFonts w:ascii="Times New Roman" w:hAnsi="Times New Roman"/>
          <w:sz w:val="24"/>
          <w:szCs w:val="24"/>
        </w:rPr>
      </w:pPr>
      <w:r>
        <w:rPr>
          <w:rFonts w:ascii="Times New Roman" w:hAnsi="Times New Roman"/>
          <w:sz w:val="24"/>
          <w:szCs w:val="24"/>
        </w:rPr>
        <w:t>Площадь Банновской сельской территории 1655,5 км</w:t>
      </w:r>
      <w:proofErr w:type="gramStart"/>
      <w:r>
        <w:rPr>
          <w:rFonts w:ascii="Times New Roman" w:hAnsi="Times New Roman"/>
          <w:sz w:val="24"/>
          <w:szCs w:val="24"/>
        </w:rPr>
        <w:t>2</w:t>
      </w:r>
      <w:proofErr w:type="gramEnd"/>
      <w:r>
        <w:rPr>
          <w:rFonts w:ascii="Times New Roman" w:hAnsi="Times New Roman"/>
          <w:sz w:val="24"/>
          <w:szCs w:val="24"/>
        </w:rPr>
        <w:t>, Площадь населенных пунктов – 30,1 км</w:t>
      </w:r>
      <w:r w:rsidRPr="005565F8">
        <w:rPr>
          <w:rFonts w:ascii="Times New Roman" w:hAnsi="Times New Roman"/>
          <w:sz w:val="24"/>
          <w:szCs w:val="24"/>
          <w:vertAlign w:val="superscript"/>
        </w:rPr>
        <w:t>2</w:t>
      </w:r>
      <w:r>
        <w:rPr>
          <w:rFonts w:ascii="Times New Roman" w:hAnsi="Times New Roman"/>
          <w:sz w:val="24"/>
          <w:szCs w:val="24"/>
        </w:rPr>
        <w:t>. В состав Банновского сельского поселения входят 5 сельских населенных пунктов: село Банново, поселок Михайловский, деревни Ивановка, Комаровка, Змеинка.</w:t>
      </w:r>
    </w:p>
    <w:p w:rsidR="00E11766" w:rsidRDefault="00E11766" w:rsidP="00E11766">
      <w:pPr>
        <w:spacing w:after="0" w:line="240" w:lineRule="auto"/>
        <w:ind w:firstLine="567"/>
        <w:jc w:val="both"/>
        <w:rPr>
          <w:rFonts w:ascii="Times New Roman" w:hAnsi="Times New Roman"/>
          <w:sz w:val="24"/>
          <w:szCs w:val="24"/>
        </w:rPr>
      </w:pPr>
      <w:r>
        <w:rPr>
          <w:rFonts w:ascii="Times New Roman" w:hAnsi="Times New Roman"/>
          <w:sz w:val="24"/>
          <w:szCs w:val="24"/>
        </w:rPr>
        <w:t>Рождением Банновского поселения считается 1730 год. Село Банново  находилось в ведомстве Мунгатской волости, в составе Томского разряда Сибирского приказа, а с 1779 по 1783 год – в ведомстве Кузнецкого уезда Колы</w:t>
      </w:r>
      <w:r w:rsidR="005565F8">
        <w:rPr>
          <w:rFonts w:ascii="Times New Roman" w:hAnsi="Times New Roman"/>
          <w:sz w:val="24"/>
          <w:szCs w:val="24"/>
        </w:rPr>
        <w:t>ванской области, которую с 1783</w:t>
      </w:r>
      <w:r>
        <w:rPr>
          <w:rFonts w:ascii="Times New Roman" w:hAnsi="Times New Roman"/>
          <w:sz w:val="24"/>
          <w:szCs w:val="24"/>
        </w:rPr>
        <w:t>г. включили в состав Колыванского наместничества, а с 1803 г. в состав Кузнецкого уезда Томской области.</w:t>
      </w:r>
    </w:p>
    <w:p w:rsidR="00E11766" w:rsidRDefault="00E11766" w:rsidP="00E11766">
      <w:pPr>
        <w:spacing w:after="0" w:line="240" w:lineRule="auto"/>
        <w:ind w:firstLine="567"/>
        <w:jc w:val="both"/>
        <w:rPr>
          <w:rFonts w:ascii="Times New Roman" w:hAnsi="Times New Roman"/>
          <w:sz w:val="24"/>
          <w:szCs w:val="24"/>
        </w:rPr>
      </w:pPr>
      <w:r w:rsidRPr="00E11766">
        <w:rPr>
          <w:rFonts w:ascii="Times New Roman" w:hAnsi="Times New Roman"/>
          <w:sz w:val="24"/>
          <w:szCs w:val="24"/>
        </w:rPr>
        <w:t>Поселок Михайловский основан в 1953 году, в 1955 году было решено все колхозы объединить и назвать колхозом им. Матросова, а в 1961 году</w:t>
      </w:r>
      <w:r w:rsidR="00AA7189">
        <w:rPr>
          <w:rFonts w:ascii="Times New Roman" w:hAnsi="Times New Roman"/>
          <w:sz w:val="24"/>
          <w:szCs w:val="24"/>
        </w:rPr>
        <w:t xml:space="preserve"> -</w:t>
      </w:r>
      <w:r w:rsidRPr="00E11766">
        <w:rPr>
          <w:rFonts w:ascii="Times New Roman" w:hAnsi="Times New Roman"/>
          <w:sz w:val="24"/>
          <w:szCs w:val="24"/>
        </w:rPr>
        <w:t xml:space="preserve"> реор</w:t>
      </w:r>
      <w:r w:rsidR="00AA7189">
        <w:rPr>
          <w:rFonts w:ascii="Times New Roman" w:hAnsi="Times New Roman"/>
          <w:sz w:val="24"/>
          <w:szCs w:val="24"/>
        </w:rPr>
        <w:t>ганизован в совхоз «</w:t>
      </w:r>
      <w:proofErr w:type="spellStart"/>
      <w:r w:rsidR="00AA7189">
        <w:rPr>
          <w:rFonts w:ascii="Times New Roman" w:hAnsi="Times New Roman"/>
          <w:sz w:val="24"/>
          <w:szCs w:val="24"/>
        </w:rPr>
        <w:t>Банновский</w:t>
      </w:r>
      <w:proofErr w:type="spellEnd"/>
      <w:r w:rsidR="00AA7189">
        <w:rPr>
          <w:rFonts w:ascii="Times New Roman" w:hAnsi="Times New Roman"/>
          <w:sz w:val="24"/>
          <w:szCs w:val="24"/>
        </w:rPr>
        <w:t>»</w:t>
      </w:r>
      <w:r w:rsidRPr="00E11766">
        <w:rPr>
          <w:rFonts w:ascii="Times New Roman" w:hAnsi="Times New Roman"/>
          <w:sz w:val="24"/>
          <w:szCs w:val="24"/>
        </w:rPr>
        <w:t xml:space="preserve">, с этого </w:t>
      </w:r>
      <w:r w:rsidR="00B10A8E">
        <w:rPr>
          <w:rFonts w:ascii="Times New Roman" w:hAnsi="Times New Roman"/>
          <w:sz w:val="24"/>
          <w:szCs w:val="24"/>
        </w:rPr>
        <w:t xml:space="preserve">времени </w:t>
      </w:r>
      <w:r w:rsidRPr="00E11766">
        <w:rPr>
          <w:rFonts w:ascii="Times New Roman" w:hAnsi="Times New Roman"/>
          <w:sz w:val="24"/>
          <w:szCs w:val="24"/>
        </w:rPr>
        <w:t xml:space="preserve">началось бурное строительство, </w:t>
      </w:r>
      <w:r w:rsidR="00B10A8E">
        <w:rPr>
          <w:rFonts w:ascii="Times New Roman" w:hAnsi="Times New Roman"/>
          <w:sz w:val="24"/>
          <w:szCs w:val="24"/>
        </w:rPr>
        <w:t xml:space="preserve">укрепление и </w:t>
      </w:r>
      <w:r w:rsidRPr="00E11766">
        <w:rPr>
          <w:rFonts w:ascii="Times New Roman" w:hAnsi="Times New Roman"/>
          <w:sz w:val="24"/>
          <w:szCs w:val="24"/>
        </w:rPr>
        <w:t>рост продуктивности сельско</w:t>
      </w:r>
      <w:r w:rsidR="00B10A8E">
        <w:rPr>
          <w:rFonts w:ascii="Times New Roman" w:hAnsi="Times New Roman"/>
          <w:sz w:val="24"/>
          <w:szCs w:val="24"/>
        </w:rPr>
        <w:t>хозяйственного производства.</w:t>
      </w:r>
      <w:r w:rsidRPr="00E11766">
        <w:rPr>
          <w:rFonts w:ascii="Times New Roman" w:hAnsi="Times New Roman"/>
          <w:sz w:val="24"/>
          <w:szCs w:val="24"/>
        </w:rPr>
        <w:t xml:space="preserve"> </w:t>
      </w:r>
      <w:r>
        <w:rPr>
          <w:rFonts w:ascii="Times New Roman" w:hAnsi="Times New Roman"/>
          <w:sz w:val="24"/>
          <w:szCs w:val="24"/>
        </w:rPr>
        <w:t xml:space="preserve">Совхоз был богат – земельных угодий </w:t>
      </w:r>
      <w:r w:rsidR="00B10A8E">
        <w:rPr>
          <w:rFonts w:ascii="Times New Roman" w:hAnsi="Times New Roman"/>
          <w:sz w:val="24"/>
          <w:szCs w:val="24"/>
        </w:rPr>
        <w:t xml:space="preserve">- </w:t>
      </w:r>
      <w:r>
        <w:rPr>
          <w:rFonts w:ascii="Times New Roman" w:hAnsi="Times New Roman"/>
          <w:sz w:val="24"/>
          <w:szCs w:val="24"/>
        </w:rPr>
        <w:t xml:space="preserve">19246 га, из них </w:t>
      </w:r>
      <w:r w:rsidR="00B10A8E">
        <w:rPr>
          <w:rFonts w:ascii="Times New Roman" w:hAnsi="Times New Roman"/>
          <w:sz w:val="24"/>
          <w:szCs w:val="24"/>
        </w:rPr>
        <w:t>-12045</w:t>
      </w:r>
      <w:r>
        <w:rPr>
          <w:rFonts w:ascii="Times New Roman" w:hAnsi="Times New Roman"/>
          <w:sz w:val="24"/>
          <w:szCs w:val="24"/>
        </w:rPr>
        <w:t xml:space="preserve">га сельскохозяйственных угодий, 61 трактор, 30 комбайнов, 42 автомашины, 3200 голов крупного рогатого скота, 900 </w:t>
      </w:r>
      <w:proofErr w:type="gramStart"/>
      <w:r>
        <w:rPr>
          <w:rFonts w:ascii="Times New Roman" w:hAnsi="Times New Roman"/>
          <w:sz w:val="24"/>
          <w:szCs w:val="24"/>
        </w:rPr>
        <w:t>пчело-семей</w:t>
      </w:r>
      <w:proofErr w:type="gramEnd"/>
      <w:r>
        <w:rPr>
          <w:rFonts w:ascii="Times New Roman" w:hAnsi="Times New Roman"/>
          <w:sz w:val="24"/>
          <w:szCs w:val="24"/>
        </w:rPr>
        <w:t>.</w:t>
      </w:r>
    </w:p>
    <w:p w:rsidR="00E11766" w:rsidRPr="00467FA4" w:rsidRDefault="000A7BCF" w:rsidP="00B10A8E">
      <w:pPr>
        <w:pStyle w:val="aa"/>
        <w:keepNext/>
        <w:keepLines/>
        <w:ind w:firstLine="567"/>
        <w:jc w:val="both"/>
        <w:rPr>
          <w:b w:val="0"/>
          <w:bCs w:val="0"/>
          <w:sz w:val="24"/>
          <w:szCs w:val="24"/>
        </w:rPr>
      </w:pPr>
      <w:r w:rsidRPr="00E11766">
        <w:rPr>
          <w:b w:val="0"/>
          <w:sz w:val="24"/>
          <w:szCs w:val="24"/>
        </w:rPr>
        <w:t xml:space="preserve">Центральной усадьбой </w:t>
      </w:r>
      <w:proofErr w:type="spellStart"/>
      <w:r w:rsidRPr="00E11766">
        <w:rPr>
          <w:b w:val="0"/>
          <w:sz w:val="24"/>
          <w:szCs w:val="24"/>
        </w:rPr>
        <w:t>Банновского</w:t>
      </w:r>
      <w:proofErr w:type="spellEnd"/>
      <w:r w:rsidRPr="00E11766">
        <w:rPr>
          <w:b w:val="0"/>
          <w:sz w:val="24"/>
          <w:szCs w:val="24"/>
        </w:rPr>
        <w:t xml:space="preserve"> поселения являет</w:t>
      </w:r>
      <w:r w:rsidR="00E11766">
        <w:rPr>
          <w:b w:val="0"/>
          <w:sz w:val="24"/>
          <w:szCs w:val="24"/>
        </w:rPr>
        <w:t>ся село Банново.</w:t>
      </w:r>
      <w:r w:rsidR="00E11766" w:rsidRPr="00E11766">
        <w:rPr>
          <w:b w:val="0"/>
          <w:bCs w:val="0"/>
        </w:rPr>
        <w:t xml:space="preserve"> </w:t>
      </w:r>
      <w:r w:rsidR="00E11766">
        <w:rPr>
          <w:b w:val="0"/>
          <w:bCs w:val="0"/>
          <w:sz w:val="24"/>
          <w:szCs w:val="24"/>
        </w:rPr>
        <w:t xml:space="preserve">Численность населения на 01.01.08г. п. Михайловский составляет 154 человека, или 13,8% от всего </w:t>
      </w:r>
      <w:r w:rsidR="00B10A8E">
        <w:rPr>
          <w:b w:val="0"/>
          <w:bCs w:val="0"/>
          <w:sz w:val="24"/>
          <w:szCs w:val="24"/>
        </w:rPr>
        <w:t xml:space="preserve">населения </w:t>
      </w:r>
      <w:proofErr w:type="spellStart"/>
      <w:r w:rsidR="00E11766">
        <w:rPr>
          <w:b w:val="0"/>
          <w:bCs w:val="0"/>
          <w:sz w:val="24"/>
          <w:szCs w:val="24"/>
        </w:rPr>
        <w:t>Банновского</w:t>
      </w:r>
      <w:proofErr w:type="spellEnd"/>
      <w:r w:rsidR="00E11766">
        <w:rPr>
          <w:b w:val="0"/>
          <w:bCs w:val="0"/>
          <w:sz w:val="24"/>
          <w:szCs w:val="24"/>
        </w:rPr>
        <w:t xml:space="preserve"> поселения.</w:t>
      </w:r>
    </w:p>
    <w:p w:rsidR="000A7BCF" w:rsidRDefault="000A7BCF" w:rsidP="000A7BCF">
      <w:pPr>
        <w:spacing w:after="0" w:line="240" w:lineRule="auto"/>
        <w:ind w:firstLine="567"/>
        <w:jc w:val="both"/>
        <w:rPr>
          <w:rFonts w:ascii="Times New Roman" w:hAnsi="Times New Roman"/>
          <w:sz w:val="24"/>
          <w:szCs w:val="24"/>
        </w:rPr>
      </w:pPr>
      <w:r>
        <w:rPr>
          <w:rFonts w:ascii="Times New Roman" w:hAnsi="Times New Roman"/>
          <w:sz w:val="24"/>
          <w:szCs w:val="24"/>
        </w:rPr>
        <w:t>Основным видом экономической деятельности на территории поселения является сельское хозяйство (производство зерна, молока, мяса).</w:t>
      </w:r>
    </w:p>
    <w:p w:rsidR="000A7BCF" w:rsidRPr="00E11766" w:rsidRDefault="000A7BCF" w:rsidP="00946399">
      <w:pPr>
        <w:spacing w:after="0" w:line="240" w:lineRule="auto"/>
        <w:ind w:firstLine="567"/>
        <w:jc w:val="center"/>
        <w:rPr>
          <w:rFonts w:ascii="Times New Roman" w:hAnsi="Times New Roman"/>
          <w:color w:val="000000"/>
          <w:sz w:val="24"/>
          <w:szCs w:val="24"/>
        </w:rPr>
      </w:pPr>
    </w:p>
    <w:p w:rsidR="00946399" w:rsidRPr="00616F7D" w:rsidRDefault="00946399" w:rsidP="00616F7D">
      <w:pPr>
        <w:spacing w:after="0" w:line="240" w:lineRule="auto"/>
        <w:ind w:firstLine="567"/>
        <w:jc w:val="center"/>
        <w:rPr>
          <w:rFonts w:ascii="Times New Roman" w:hAnsi="Times New Roman"/>
          <w:b/>
          <w:sz w:val="28"/>
          <w:szCs w:val="28"/>
        </w:rPr>
      </w:pPr>
      <w:r w:rsidRPr="00616F7D">
        <w:rPr>
          <w:rFonts w:ascii="Times New Roman" w:hAnsi="Times New Roman"/>
          <w:b/>
          <w:sz w:val="28"/>
          <w:szCs w:val="28"/>
        </w:rPr>
        <w:t>Глава 2.  Природные условия</w:t>
      </w:r>
    </w:p>
    <w:p w:rsidR="00946399" w:rsidRPr="00616F7D" w:rsidRDefault="00946399" w:rsidP="00616F7D">
      <w:pPr>
        <w:spacing w:after="0" w:line="240" w:lineRule="auto"/>
        <w:ind w:firstLine="567"/>
        <w:jc w:val="center"/>
        <w:rPr>
          <w:rFonts w:ascii="Times New Roman" w:hAnsi="Times New Roman"/>
          <w:sz w:val="24"/>
          <w:szCs w:val="24"/>
        </w:rPr>
      </w:pPr>
    </w:p>
    <w:p w:rsidR="00616F7D" w:rsidRPr="00616F7D" w:rsidRDefault="00616F7D" w:rsidP="00616F7D">
      <w:pPr>
        <w:spacing w:after="0" w:line="240" w:lineRule="auto"/>
        <w:jc w:val="center"/>
        <w:rPr>
          <w:rFonts w:ascii="Times New Roman" w:hAnsi="Times New Roman"/>
          <w:b/>
          <w:sz w:val="24"/>
          <w:szCs w:val="24"/>
        </w:rPr>
      </w:pPr>
      <w:r w:rsidRPr="00616F7D">
        <w:rPr>
          <w:rFonts w:ascii="Times New Roman" w:hAnsi="Times New Roman"/>
          <w:b/>
          <w:sz w:val="24"/>
          <w:szCs w:val="24"/>
        </w:rPr>
        <w:t>2.1  Климат</w:t>
      </w:r>
    </w:p>
    <w:p w:rsidR="00616F7D" w:rsidRPr="00616F7D" w:rsidRDefault="00616F7D" w:rsidP="00616F7D">
      <w:pPr>
        <w:spacing w:after="0" w:line="240" w:lineRule="auto"/>
        <w:jc w:val="center"/>
        <w:rPr>
          <w:rFonts w:ascii="Times New Roman" w:hAnsi="Times New Roman"/>
          <w:sz w:val="24"/>
          <w:szCs w:val="24"/>
          <w:u w:val="single"/>
        </w:rPr>
      </w:pPr>
    </w:p>
    <w:p w:rsidR="00616F7D" w:rsidRPr="00616F7D" w:rsidRDefault="00616F7D" w:rsidP="00616F7D">
      <w:pPr>
        <w:spacing w:after="0" w:line="240" w:lineRule="auto"/>
        <w:jc w:val="center"/>
        <w:rPr>
          <w:rFonts w:ascii="Times New Roman" w:hAnsi="Times New Roman"/>
          <w:sz w:val="24"/>
          <w:szCs w:val="24"/>
        </w:rPr>
      </w:pPr>
      <w:r w:rsidRPr="00616F7D">
        <w:rPr>
          <w:rFonts w:ascii="Times New Roman" w:hAnsi="Times New Roman"/>
          <w:sz w:val="24"/>
          <w:szCs w:val="24"/>
        </w:rPr>
        <w:t>Общая характеристика природно-климатических факторов</w:t>
      </w:r>
    </w:p>
    <w:p w:rsidR="00616F7D" w:rsidRPr="00616F7D" w:rsidRDefault="00616F7D" w:rsidP="00616F7D">
      <w:pPr>
        <w:spacing w:after="0" w:line="240" w:lineRule="auto"/>
        <w:ind w:firstLine="567"/>
        <w:rPr>
          <w:rFonts w:ascii="Times New Roman" w:hAnsi="Times New Roman"/>
          <w:sz w:val="24"/>
          <w:szCs w:val="24"/>
        </w:rPr>
      </w:pPr>
    </w:p>
    <w:p w:rsidR="00616F7D" w:rsidRPr="00616F7D" w:rsidRDefault="00616F7D" w:rsidP="00616F7D">
      <w:pPr>
        <w:spacing w:after="0" w:line="240" w:lineRule="auto"/>
        <w:ind w:firstLine="567"/>
        <w:rPr>
          <w:rFonts w:ascii="Times New Roman" w:hAnsi="Times New Roman"/>
          <w:sz w:val="24"/>
          <w:szCs w:val="24"/>
        </w:rPr>
      </w:pPr>
      <w:r w:rsidRPr="00616F7D">
        <w:rPr>
          <w:rFonts w:ascii="Times New Roman" w:hAnsi="Times New Roman"/>
          <w:sz w:val="24"/>
          <w:szCs w:val="24"/>
        </w:rPr>
        <w:t>По данным Крапивинской метеостанции:</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абсолютный минимум температуры -45</w:t>
      </w:r>
      <w:proofErr w:type="gramStart"/>
      <w:r w:rsidRPr="00616F7D">
        <w:rPr>
          <w:rFonts w:ascii="Times New Roman" w:hAnsi="Times New Roman"/>
          <w:sz w:val="24"/>
          <w:szCs w:val="24"/>
        </w:rPr>
        <w:t>°С</w:t>
      </w:r>
      <w:proofErr w:type="gramEnd"/>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абсолютный максимум температуры +38</w:t>
      </w:r>
      <w:proofErr w:type="gramStart"/>
      <w:r w:rsidRPr="00616F7D">
        <w:rPr>
          <w:rFonts w:ascii="Times New Roman" w:hAnsi="Times New Roman"/>
          <w:sz w:val="24"/>
          <w:szCs w:val="24"/>
        </w:rPr>
        <w:t>°С</w:t>
      </w:r>
      <w:proofErr w:type="gramEnd"/>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средняя температура июля +18,1</w:t>
      </w:r>
      <w:proofErr w:type="gramStart"/>
      <w:r w:rsidRPr="00616F7D">
        <w:rPr>
          <w:rFonts w:ascii="Times New Roman" w:hAnsi="Times New Roman"/>
          <w:sz w:val="24"/>
          <w:szCs w:val="24"/>
        </w:rPr>
        <w:t>°С</w:t>
      </w:r>
      <w:proofErr w:type="gramEnd"/>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средняя температура января -17,7</w:t>
      </w:r>
      <w:proofErr w:type="gramStart"/>
      <w:r w:rsidRPr="00616F7D">
        <w:rPr>
          <w:rFonts w:ascii="Times New Roman" w:hAnsi="Times New Roman"/>
          <w:sz w:val="24"/>
          <w:szCs w:val="24"/>
        </w:rPr>
        <w:t>°С</w:t>
      </w:r>
      <w:proofErr w:type="gramEnd"/>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средняя годовая температура воздуха +0,0</w:t>
      </w:r>
      <w:proofErr w:type="gramStart"/>
      <w:r w:rsidRPr="00616F7D">
        <w:rPr>
          <w:rFonts w:ascii="Times New Roman" w:hAnsi="Times New Roman"/>
          <w:sz w:val="24"/>
          <w:szCs w:val="24"/>
        </w:rPr>
        <w:t>°С</w:t>
      </w:r>
      <w:proofErr w:type="gramEnd"/>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среднее количество осадков в год – 600мм</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преобладающее направление ветров </w:t>
      </w:r>
      <w:proofErr w:type="gramStart"/>
      <w:r w:rsidRPr="00616F7D">
        <w:rPr>
          <w:rFonts w:ascii="Times New Roman" w:hAnsi="Times New Roman"/>
          <w:sz w:val="24"/>
          <w:szCs w:val="24"/>
        </w:rPr>
        <w:t>–ю</w:t>
      </w:r>
      <w:proofErr w:type="gramEnd"/>
      <w:r w:rsidRPr="00616F7D">
        <w:rPr>
          <w:rFonts w:ascii="Times New Roman" w:hAnsi="Times New Roman"/>
          <w:sz w:val="24"/>
          <w:szCs w:val="24"/>
        </w:rPr>
        <w:t>жное</w:t>
      </w:r>
      <w:r w:rsidR="000972B5">
        <w:rPr>
          <w:rFonts w:ascii="Times New Roman" w:hAnsi="Times New Roman"/>
          <w:sz w:val="24"/>
          <w:szCs w:val="24"/>
        </w:rPr>
        <w:t xml:space="preserve"> и юго-западное</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средняя годовая скорость ветра – 3,7 м/сек.</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lastRenderedPageBreak/>
        <w:t>Особенности климата обусловлены расположением Кемеровской области в умеренных широтах в центре материка Евразии, удаленностью от океанов и морей и наличием гор и кряжей Южной Сибири.</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Климат района резко-континентальный с суровой продолжительной зимой и коротким тёплым летом. Разница между самой высокой и самой низкой температурами воздуха составляет 83°С.</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Зимой преобладает малооблачная погода с низкими температурами, умеренными или резко сильными ветрами и метелями и небольшим количеством осадков. Самым холодным месяцем является январь, его средняя температура -17,7°С. Абсолютный минимум -45°С. </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Лето – непродолжительное, жаркое с чередующимися холодными днями. Средняя температура воздуха самого теплого месяца, июля, +18,1</w:t>
      </w:r>
      <w:proofErr w:type="gramStart"/>
      <w:r w:rsidRPr="00616F7D">
        <w:rPr>
          <w:rFonts w:ascii="Times New Roman" w:hAnsi="Times New Roman"/>
          <w:sz w:val="24"/>
          <w:szCs w:val="24"/>
        </w:rPr>
        <w:t>°С</w:t>
      </w:r>
      <w:proofErr w:type="gramEnd"/>
      <w:r w:rsidRPr="00616F7D">
        <w:rPr>
          <w:rFonts w:ascii="Times New Roman" w:hAnsi="Times New Roman"/>
          <w:sz w:val="24"/>
          <w:szCs w:val="24"/>
        </w:rPr>
        <w:t xml:space="preserve">, в отдельные годы она может существенно отличаться от средней. Максимальная температура +38°С. Отмечается большая (до 12-14°С) суточная амплитуда колебаний температуры воздуха. </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Теплый период (с температурой выше 0°С) начинается со второй декады апреля и длится до второй декады октября, в среднем продолжительность его составляет 195 дней. Число дней с температурой выше +5</w:t>
      </w:r>
      <w:proofErr w:type="gramStart"/>
      <w:r w:rsidRPr="00616F7D">
        <w:rPr>
          <w:rFonts w:ascii="Times New Roman" w:hAnsi="Times New Roman"/>
          <w:sz w:val="24"/>
          <w:szCs w:val="24"/>
        </w:rPr>
        <w:t>°С</w:t>
      </w:r>
      <w:proofErr w:type="gramEnd"/>
      <w:r w:rsidRPr="00616F7D">
        <w:rPr>
          <w:rFonts w:ascii="Times New Roman" w:hAnsi="Times New Roman"/>
          <w:sz w:val="24"/>
          <w:szCs w:val="24"/>
        </w:rPr>
        <w:t xml:space="preserve"> составляет 154, а с температурой выше 10°С – 116.</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По степени увлажнения Крапивинский район относится к умеренной зоне. Горы защищают Кузнецкую котловину от ветров и задерживают влагу, приносимую в Сибирь воздушными течениями с запада.</w:t>
      </w:r>
    </w:p>
    <w:p w:rsidR="00616F7D" w:rsidRPr="00616F7D" w:rsidRDefault="00616F7D" w:rsidP="00616F7D">
      <w:pPr>
        <w:spacing w:after="0" w:line="240" w:lineRule="auto"/>
        <w:ind w:firstLine="567"/>
        <w:jc w:val="both"/>
        <w:rPr>
          <w:rFonts w:ascii="Times New Roman" w:hAnsi="Times New Roman"/>
          <w:sz w:val="24"/>
          <w:szCs w:val="24"/>
          <w:highlight w:val="yellow"/>
        </w:rPr>
      </w:pPr>
      <w:r w:rsidRPr="00616F7D">
        <w:rPr>
          <w:rFonts w:ascii="Times New Roman" w:hAnsi="Times New Roman"/>
          <w:sz w:val="24"/>
          <w:szCs w:val="24"/>
        </w:rPr>
        <w:t>Количество осадков неравномерно в разные времена года. Лето умеренно-влажное, в летний период выпадает наибольшее количество осадков – до 40%, в осеннее время – до 20%. Конец весны сухой.</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Среднегодовое количество атмосферных осадков достигает 553 мм, причём около 450 мм приходится на тёплый период. Среднесуточный максимум осадков – 31 мм.</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В зимнее время осадки образуют снежный покров. Продолжительная и холодная зима благоприятствует значительному накоплению снега. Устойчивый снежный покров образуется в среднем к началу ноября, лежит всю зиму (около 160 дней) и истаивает за вторую декаду апреля. Наибольшей высоты достигает в феврале – марте. Высота снежного покрова зависит также от особенностей рельефа, растительного покрова и господствующих ветров, средняя максимальная высота его-70см. В логах доходит до 1,5-2.0м.</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В зимний период бывают продолжительные снегопады, но сильными ветрами снег сдувается с возвышенностей и открытых мест, накапливаясь в низинах и колках, что обусловливает при суровом холоде глубокое промерзание почвы. Средняя максимальная высота снежного покрова – 530мм. </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Возможны засухи, вызываемые горячими ветрами, дующими из центрального Казахстана. Активный ветровой режим отмечается в основном весной и осенью.</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В целом территория находится в благоприятных условиях для проживания населения. </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При строительстве в архитектурно - планировочных решениях необходимо предусматривать жилую застройку значительной компактности. Обязательным является надежная теплозащита зданий и усиленное отопление.</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Согласно схематической карте климатического районирования для строительства, территория относится к </w:t>
      </w:r>
      <w:proofErr w:type="gramStart"/>
      <w:r w:rsidRPr="00616F7D">
        <w:rPr>
          <w:rFonts w:ascii="Times New Roman" w:hAnsi="Times New Roman"/>
          <w:sz w:val="24"/>
          <w:szCs w:val="24"/>
          <w:lang w:val="en-US"/>
        </w:rPr>
        <w:t>I</w:t>
      </w:r>
      <w:proofErr w:type="gramEnd"/>
      <w:r w:rsidRPr="00616F7D">
        <w:rPr>
          <w:rFonts w:ascii="Times New Roman" w:hAnsi="Times New Roman"/>
          <w:sz w:val="24"/>
          <w:szCs w:val="24"/>
        </w:rPr>
        <w:t>В району (СНиП 23-01-99, рис.1).</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Ниже приводятся расчетные нормативы для проектирования:</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температура для проектирования массивных ограждающих конструкций и отопления (температура наиболее холодной пятидневки) – -37</w:t>
      </w:r>
      <w:proofErr w:type="gramStart"/>
      <w:r w:rsidRPr="00616F7D">
        <w:rPr>
          <w:rFonts w:ascii="Times New Roman" w:hAnsi="Times New Roman"/>
          <w:sz w:val="24"/>
          <w:szCs w:val="24"/>
        </w:rPr>
        <w:t>°С</w:t>
      </w:r>
      <w:proofErr w:type="gramEnd"/>
      <w:r w:rsidRPr="00616F7D">
        <w:rPr>
          <w:rFonts w:ascii="Times New Roman" w:hAnsi="Times New Roman"/>
          <w:sz w:val="24"/>
          <w:szCs w:val="24"/>
        </w:rPr>
        <w:t>;</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температура для проектирования легких ограждающих конструкций (средняя температура наиболее холодных суток) – -39</w:t>
      </w:r>
      <w:proofErr w:type="gramStart"/>
      <w:r w:rsidRPr="00616F7D">
        <w:rPr>
          <w:rFonts w:ascii="Times New Roman" w:hAnsi="Times New Roman"/>
          <w:sz w:val="24"/>
          <w:szCs w:val="24"/>
        </w:rPr>
        <w:t>°С</w:t>
      </w:r>
      <w:proofErr w:type="gramEnd"/>
      <w:r w:rsidRPr="00616F7D">
        <w:rPr>
          <w:rFonts w:ascii="Times New Roman" w:hAnsi="Times New Roman"/>
          <w:sz w:val="24"/>
          <w:szCs w:val="24"/>
        </w:rPr>
        <w:t>;</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температура для проектирования вентиляции в зимнее время (средняя температура наиболее холодного периода) – -23</w:t>
      </w:r>
      <w:proofErr w:type="gramStart"/>
      <w:r w:rsidRPr="00616F7D">
        <w:rPr>
          <w:rFonts w:ascii="Times New Roman" w:hAnsi="Times New Roman"/>
          <w:sz w:val="24"/>
          <w:szCs w:val="24"/>
        </w:rPr>
        <w:t>°С</w:t>
      </w:r>
      <w:proofErr w:type="gramEnd"/>
      <w:r w:rsidRPr="00616F7D">
        <w:rPr>
          <w:rFonts w:ascii="Times New Roman" w:hAnsi="Times New Roman"/>
          <w:sz w:val="24"/>
          <w:szCs w:val="24"/>
        </w:rPr>
        <w:t>;</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lastRenderedPageBreak/>
        <w:t>- температура для проектирования вентиляции в летнее время (средняя температура наиболее тёплого периода) – +24,1</w:t>
      </w:r>
      <w:proofErr w:type="gramStart"/>
      <w:r w:rsidRPr="00616F7D">
        <w:rPr>
          <w:rFonts w:ascii="Times New Roman" w:hAnsi="Times New Roman"/>
          <w:sz w:val="24"/>
          <w:szCs w:val="24"/>
        </w:rPr>
        <w:t>°С</w:t>
      </w:r>
      <w:proofErr w:type="gramEnd"/>
      <w:r w:rsidRPr="00616F7D">
        <w:rPr>
          <w:rFonts w:ascii="Times New Roman" w:hAnsi="Times New Roman"/>
          <w:sz w:val="24"/>
          <w:szCs w:val="24"/>
        </w:rPr>
        <w:t>;</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средняя температура отопительного периода – -7,4°С.</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продолжительность отопительного периода (число дней с температурой не выше +8°С) – 230 суток;</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снеговая нагрузка (вес снегового покрова) – 150 кг/м</w:t>
      </w:r>
      <w:proofErr w:type="gramStart"/>
      <w:r w:rsidRPr="00616F7D">
        <w:rPr>
          <w:rFonts w:ascii="Times New Roman" w:hAnsi="Times New Roman"/>
          <w:sz w:val="24"/>
          <w:szCs w:val="24"/>
          <w:vertAlign w:val="superscript"/>
        </w:rPr>
        <w:t>2</w:t>
      </w:r>
      <w:proofErr w:type="gramEnd"/>
      <w:r w:rsidRPr="00616F7D">
        <w:rPr>
          <w:rFonts w:ascii="Times New Roman" w:hAnsi="Times New Roman"/>
          <w:sz w:val="24"/>
          <w:szCs w:val="24"/>
        </w:rPr>
        <w:t>;</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нормативный скоростной напор ветра на высоте 10м – 38 кгс/м</w:t>
      </w:r>
      <w:proofErr w:type="gramStart"/>
      <w:r w:rsidRPr="00616F7D">
        <w:rPr>
          <w:rFonts w:ascii="Times New Roman" w:hAnsi="Times New Roman"/>
          <w:sz w:val="24"/>
          <w:szCs w:val="24"/>
          <w:vertAlign w:val="superscript"/>
        </w:rPr>
        <w:t>2</w:t>
      </w:r>
      <w:proofErr w:type="gramEnd"/>
      <w:r w:rsidRPr="00616F7D">
        <w:rPr>
          <w:rFonts w:ascii="Times New Roman" w:hAnsi="Times New Roman"/>
          <w:sz w:val="24"/>
          <w:szCs w:val="24"/>
        </w:rPr>
        <w:t>;</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глубина промерзания грунтов – 2,3м.</w:t>
      </w:r>
    </w:p>
    <w:p w:rsidR="00616F7D" w:rsidRPr="00616F7D" w:rsidRDefault="00616F7D" w:rsidP="00616F7D">
      <w:pPr>
        <w:spacing w:after="0" w:line="240" w:lineRule="auto"/>
        <w:ind w:firstLine="567"/>
        <w:jc w:val="center"/>
        <w:rPr>
          <w:rFonts w:ascii="Times New Roman" w:hAnsi="Times New Roman"/>
          <w:b/>
          <w:sz w:val="24"/>
          <w:szCs w:val="24"/>
        </w:rPr>
      </w:pPr>
    </w:p>
    <w:p w:rsidR="00616F7D" w:rsidRPr="00616F7D" w:rsidRDefault="00616F7D" w:rsidP="00616F7D">
      <w:pPr>
        <w:spacing w:after="0" w:line="240" w:lineRule="auto"/>
        <w:ind w:firstLine="567"/>
        <w:jc w:val="center"/>
        <w:rPr>
          <w:rFonts w:ascii="Times New Roman" w:hAnsi="Times New Roman"/>
          <w:b/>
          <w:sz w:val="24"/>
          <w:szCs w:val="24"/>
        </w:rPr>
      </w:pPr>
      <w:r w:rsidRPr="00616F7D">
        <w:rPr>
          <w:rFonts w:ascii="Times New Roman" w:hAnsi="Times New Roman"/>
          <w:b/>
          <w:sz w:val="24"/>
          <w:szCs w:val="24"/>
        </w:rPr>
        <w:t>2.2  Геоморфология и рельеф</w:t>
      </w:r>
    </w:p>
    <w:p w:rsidR="00616F7D" w:rsidRPr="00616F7D" w:rsidRDefault="00616F7D" w:rsidP="00616F7D">
      <w:pPr>
        <w:spacing w:after="0" w:line="240" w:lineRule="auto"/>
        <w:ind w:firstLine="709"/>
        <w:jc w:val="both"/>
        <w:rPr>
          <w:rFonts w:ascii="Times New Roman" w:hAnsi="Times New Roman"/>
          <w:sz w:val="24"/>
          <w:szCs w:val="24"/>
        </w:rPr>
      </w:pP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Банновское сельское поселение расположено в Центральной части Кемеровской области, к северо-западу от пгт Крапивинский.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По данным КНЦ «Институт почвоведения и агрохимии» территория посёлка Михайловский расположена у восточной границы Северо-Кузбасского экологического района, на границе между  Кузнецким Алатау и Межгорной  Кузнецкой котловиной, тяготеет к Межгорной  Кузнецкой котловине. На западе Межгорной  Кузнецкой котловины её ограничивает Салаирский  кряж, на востоке – Кузнецкий Алатау, на юге – Горная Шория, на севере она плавно переходит в пределы Западно-Сибирской равнины. Эта область в течение длительного промежутка времени является ареной отложений, а не размыва.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Рельеф территории посёлка, расположенного к западу от реки Большая Грязная, ровный, с общим понижением  на восток. </w:t>
      </w:r>
    </w:p>
    <w:p w:rsidR="00616F7D" w:rsidRPr="00616F7D" w:rsidRDefault="00616F7D" w:rsidP="00616F7D">
      <w:pPr>
        <w:spacing w:after="0" w:line="240" w:lineRule="auto"/>
        <w:ind w:firstLine="709"/>
        <w:jc w:val="center"/>
        <w:rPr>
          <w:rFonts w:ascii="Times New Roman" w:hAnsi="Times New Roman"/>
          <w:b/>
          <w:sz w:val="24"/>
          <w:szCs w:val="24"/>
        </w:rPr>
      </w:pPr>
    </w:p>
    <w:p w:rsidR="00616F7D" w:rsidRPr="00616F7D" w:rsidRDefault="00616F7D" w:rsidP="00616F7D">
      <w:pPr>
        <w:spacing w:after="0" w:line="240" w:lineRule="auto"/>
        <w:ind w:firstLine="709"/>
        <w:jc w:val="center"/>
        <w:rPr>
          <w:rFonts w:ascii="Times New Roman" w:hAnsi="Times New Roman"/>
          <w:b/>
          <w:sz w:val="24"/>
          <w:szCs w:val="24"/>
        </w:rPr>
      </w:pPr>
      <w:r w:rsidRPr="00616F7D">
        <w:rPr>
          <w:rFonts w:ascii="Times New Roman" w:hAnsi="Times New Roman"/>
          <w:b/>
          <w:sz w:val="24"/>
          <w:szCs w:val="24"/>
        </w:rPr>
        <w:t>2.3  Гидрография и гидрология</w:t>
      </w:r>
    </w:p>
    <w:p w:rsidR="00616F7D" w:rsidRPr="00616F7D" w:rsidRDefault="00616F7D" w:rsidP="00616F7D">
      <w:pPr>
        <w:spacing w:after="0" w:line="240" w:lineRule="auto"/>
        <w:ind w:firstLine="709"/>
        <w:jc w:val="both"/>
        <w:rPr>
          <w:rFonts w:ascii="Times New Roman" w:hAnsi="Times New Roman"/>
          <w:b/>
          <w:sz w:val="24"/>
          <w:szCs w:val="24"/>
        </w:rPr>
      </w:pP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Гидрографическую сеть в целом Банновского сельского поселения составляет множество небольших рек и озёр. Гидрографическая сеть территории представлена реками: Мунгат, Быструха, Поперечная, Корсагал, Банновка, Большая Грязная.</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Посёлок Михайловский расположен на реке </w:t>
      </w:r>
      <w:proofErr w:type="gramStart"/>
      <w:r w:rsidRPr="00616F7D">
        <w:rPr>
          <w:rFonts w:ascii="Times New Roman" w:hAnsi="Times New Roman"/>
          <w:sz w:val="24"/>
          <w:szCs w:val="24"/>
        </w:rPr>
        <w:t>Большая</w:t>
      </w:r>
      <w:proofErr w:type="gramEnd"/>
      <w:r w:rsidRPr="00616F7D">
        <w:rPr>
          <w:rFonts w:ascii="Times New Roman" w:hAnsi="Times New Roman"/>
          <w:sz w:val="24"/>
          <w:szCs w:val="24"/>
        </w:rPr>
        <w:t xml:space="preserve"> Грязная. Река Большая Грязная через дренажную сеть болота Клюквенного, впадает через сеть проток в р.</w:t>
      </w:r>
      <w:r>
        <w:rPr>
          <w:rFonts w:ascii="Times New Roman" w:hAnsi="Times New Roman"/>
          <w:sz w:val="24"/>
          <w:szCs w:val="24"/>
        </w:rPr>
        <w:t xml:space="preserve"> </w:t>
      </w:r>
      <w:r w:rsidRPr="00616F7D">
        <w:rPr>
          <w:rFonts w:ascii="Times New Roman" w:hAnsi="Times New Roman"/>
          <w:sz w:val="24"/>
          <w:szCs w:val="24"/>
        </w:rPr>
        <w:t xml:space="preserve">Томь.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Река и озера в летний период используются  для орошения.</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Для водоснабжения населения посёлка Михайловский и водообеспечения сельскохозяйственных предприятий используются артезианские скважины. Глубина залегания грунтовых вод в целом по поселению от 3 до 8м. </w:t>
      </w:r>
    </w:p>
    <w:p w:rsidR="00616F7D" w:rsidRPr="00616F7D" w:rsidRDefault="00616F7D" w:rsidP="00616F7D">
      <w:pPr>
        <w:spacing w:after="0" w:line="240" w:lineRule="auto"/>
        <w:ind w:firstLine="709"/>
        <w:jc w:val="center"/>
        <w:rPr>
          <w:rFonts w:ascii="Times New Roman" w:hAnsi="Times New Roman"/>
          <w:b/>
          <w:sz w:val="24"/>
          <w:szCs w:val="24"/>
        </w:rPr>
      </w:pPr>
    </w:p>
    <w:p w:rsidR="00616F7D" w:rsidRPr="00616F7D" w:rsidRDefault="00616F7D" w:rsidP="00616F7D">
      <w:pPr>
        <w:spacing w:after="0" w:line="240" w:lineRule="auto"/>
        <w:ind w:firstLine="709"/>
        <w:jc w:val="center"/>
        <w:rPr>
          <w:rFonts w:ascii="Times New Roman" w:hAnsi="Times New Roman"/>
          <w:b/>
          <w:sz w:val="24"/>
          <w:szCs w:val="24"/>
        </w:rPr>
      </w:pPr>
      <w:r w:rsidRPr="00616F7D">
        <w:rPr>
          <w:rFonts w:ascii="Times New Roman" w:hAnsi="Times New Roman"/>
          <w:b/>
          <w:sz w:val="24"/>
          <w:szCs w:val="24"/>
        </w:rPr>
        <w:t>2.4  Геологические условия</w:t>
      </w:r>
    </w:p>
    <w:p w:rsidR="00616F7D" w:rsidRPr="00616F7D" w:rsidRDefault="00616F7D" w:rsidP="00616F7D">
      <w:pPr>
        <w:spacing w:after="0" w:line="240" w:lineRule="auto"/>
        <w:ind w:firstLine="709"/>
        <w:jc w:val="both"/>
        <w:rPr>
          <w:rFonts w:ascii="Times New Roman" w:hAnsi="Times New Roman"/>
          <w:b/>
          <w:sz w:val="24"/>
          <w:szCs w:val="24"/>
        </w:rPr>
      </w:pP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Данным проектом учитываются предоставленные материалы по заявке ОАО ПИ «Новосибгражданпроект», предоставленные ФГУ «ТФИ по Сибирскому федеральному округу», «О наличии полезных ископаемых в границах МО «Крапивинский район» Кемеровск</w:t>
      </w:r>
      <w:r w:rsidR="000972B5">
        <w:rPr>
          <w:rFonts w:ascii="Times New Roman" w:hAnsi="Times New Roman"/>
          <w:sz w:val="24"/>
          <w:szCs w:val="24"/>
        </w:rPr>
        <w:t xml:space="preserve">ой области», </w:t>
      </w:r>
      <w:proofErr w:type="spellStart"/>
      <w:r w:rsidR="000972B5">
        <w:rPr>
          <w:rFonts w:ascii="Times New Roman" w:hAnsi="Times New Roman"/>
          <w:sz w:val="24"/>
          <w:szCs w:val="24"/>
        </w:rPr>
        <w:t>г</w:t>
      </w:r>
      <w:proofErr w:type="gramStart"/>
      <w:r w:rsidR="000972B5">
        <w:rPr>
          <w:rFonts w:ascii="Times New Roman" w:hAnsi="Times New Roman"/>
          <w:sz w:val="24"/>
          <w:szCs w:val="24"/>
        </w:rPr>
        <w:t>.Н</w:t>
      </w:r>
      <w:proofErr w:type="gramEnd"/>
      <w:r w:rsidR="000972B5">
        <w:rPr>
          <w:rFonts w:ascii="Times New Roman" w:hAnsi="Times New Roman"/>
          <w:sz w:val="24"/>
          <w:szCs w:val="24"/>
        </w:rPr>
        <w:t>овокузнецк</w:t>
      </w:r>
      <w:proofErr w:type="spellEnd"/>
      <w:r w:rsidR="000972B5">
        <w:rPr>
          <w:rFonts w:ascii="Times New Roman" w:hAnsi="Times New Roman"/>
          <w:sz w:val="24"/>
          <w:szCs w:val="24"/>
        </w:rPr>
        <w:t>, 2008г</w:t>
      </w:r>
      <w:r w:rsidRPr="00616F7D">
        <w:rPr>
          <w:rFonts w:ascii="Times New Roman" w:hAnsi="Times New Roman"/>
          <w:sz w:val="24"/>
          <w:szCs w:val="24"/>
        </w:rPr>
        <w:t>.</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Посёлок Михайловский расположен на границе между Салтымаковским и Крапивинским геолого-промышленных районов, на юго-восточной границе Западно - Плотниковской площади.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В пределах проектируемой территории расположены безугольные площади (отсутствуют разведанные месторождения), где строительство угледобывающих предприятий не предусматривается. </w:t>
      </w:r>
    </w:p>
    <w:p w:rsidR="00616F7D" w:rsidRDefault="00616F7D">
      <w:pPr>
        <w:rPr>
          <w:rFonts w:ascii="Times New Roman" w:hAnsi="Times New Roman"/>
          <w:sz w:val="24"/>
          <w:szCs w:val="24"/>
        </w:rPr>
      </w:pPr>
      <w:r>
        <w:rPr>
          <w:rFonts w:ascii="Times New Roman" w:hAnsi="Times New Roman"/>
          <w:sz w:val="24"/>
          <w:szCs w:val="24"/>
        </w:rPr>
        <w:br w:type="page"/>
      </w:r>
    </w:p>
    <w:p w:rsidR="00C55E84" w:rsidRPr="00616F7D" w:rsidRDefault="00616F7D" w:rsidP="00C55E84">
      <w:pPr>
        <w:spacing w:after="0" w:line="240" w:lineRule="auto"/>
        <w:jc w:val="center"/>
        <w:rPr>
          <w:rFonts w:ascii="Times New Roman" w:hAnsi="Times New Roman"/>
          <w:b/>
          <w:sz w:val="24"/>
          <w:szCs w:val="24"/>
        </w:rPr>
      </w:pPr>
      <w:r w:rsidRPr="00616F7D">
        <w:rPr>
          <w:rFonts w:ascii="Times New Roman" w:hAnsi="Times New Roman"/>
          <w:b/>
          <w:sz w:val="24"/>
          <w:szCs w:val="24"/>
        </w:rPr>
        <w:lastRenderedPageBreak/>
        <w:t>2.5  Почвенный покров</w:t>
      </w:r>
      <w:r w:rsidR="00C55E84">
        <w:rPr>
          <w:rFonts w:ascii="Times New Roman" w:hAnsi="Times New Roman"/>
          <w:b/>
          <w:sz w:val="24"/>
          <w:szCs w:val="24"/>
        </w:rPr>
        <w:t xml:space="preserve">. </w:t>
      </w:r>
      <w:r w:rsidR="00C55E84" w:rsidRPr="00616F7D">
        <w:rPr>
          <w:rFonts w:ascii="Times New Roman" w:hAnsi="Times New Roman"/>
          <w:b/>
          <w:sz w:val="24"/>
          <w:szCs w:val="24"/>
        </w:rPr>
        <w:t>Растительность и животный мир</w:t>
      </w:r>
    </w:p>
    <w:p w:rsidR="00616F7D" w:rsidRPr="00616F7D" w:rsidRDefault="00616F7D" w:rsidP="00616F7D">
      <w:pPr>
        <w:spacing w:after="0" w:line="240" w:lineRule="auto"/>
        <w:ind w:firstLine="709"/>
        <w:jc w:val="both"/>
        <w:rPr>
          <w:rFonts w:ascii="Times New Roman" w:hAnsi="Times New Roman"/>
          <w:sz w:val="24"/>
          <w:szCs w:val="24"/>
        </w:rPr>
      </w:pP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Как было сказано выше, по данным КНЦ «Институт почвоведения и агрохимии», территория п. Михайловский расположена возле восточной границы Северо-Кузбасского экологического района Межгорной Кузнецкой котловины.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Территория района относится к лесостепным предгорьям, с сосново-берёзовыми лесами, послелесными лугами и луговыми степями. Леса встречаются небольшими массивами и  колками.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Лесистость составляет 50-70% от общей площади территории (административного района).</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Из </w:t>
      </w:r>
      <w:proofErr w:type="gramStart"/>
      <w:r w:rsidRPr="00616F7D">
        <w:rPr>
          <w:rFonts w:ascii="Times New Roman" w:hAnsi="Times New Roman"/>
          <w:sz w:val="24"/>
          <w:szCs w:val="24"/>
        </w:rPr>
        <w:t>кустарниковых</w:t>
      </w:r>
      <w:proofErr w:type="gramEnd"/>
      <w:r w:rsidRPr="00616F7D">
        <w:rPr>
          <w:rFonts w:ascii="Times New Roman" w:hAnsi="Times New Roman"/>
          <w:sz w:val="24"/>
          <w:szCs w:val="24"/>
        </w:rPr>
        <w:t xml:space="preserve"> встречаются: калина, рябина, акация, шиповник, черёмуха, смородина.</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Травянистая растительность представлена бобово-злаковым разнотравьем в открытых массивах. В лесах и логах произрастает папоротник, хвощ, крапива, лобазник.</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 xml:space="preserve">Почвенный покров рассматривается как фактор развития сельскохозяйственной составляющей экономики Крапивинского поселения. </w:t>
      </w:r>
    </w:p>
    <w:p w:rsidR="00616F7D" w:rsidRPr="00616F7D" w:rsidRDefault="00616F7D" w:rsidP="00616F7D">
      <w:pPr>
        <w:spacing w:after="0" w:line="240" w:lineRule="auto"/>
        <w:ind w:firstLine="709"/>
        <w:jc w:val="both"/>
        <w:rPr>
          <w:rFonts w:ascii="Times New Roman" w:hAnsi="Times New Roman"/>
          <w:sz w:val="24"/>
          <w:szCs w:val="24"/>
        </w:rPr>
      </w:pPr>
      <w:r w:rsidRPr="00616F7D">
        <w:rPr>
          <w:rFonts w:ascii="Times New Roman" w:hAnsi="Times New Roman"/>
          <w:sz w:val="24"/>
          <w:szCs w:val="24"/>
        </w:rPr>
        <w:t>На территории встречаются дерново-подзолистые, тёмно-серые почвы, чернозёмы выщелоченные и оподзоленные. В целом почвенный покров района позволяет заниматься ведением сельского хозяйства. Степень распаханности территории-20-50 %.</w:t>
      </w:r>
    </w:p>
    <w:p w:rsidR="00616F7D" w:rsidRPr="00616F7D" w:rsidRDefault="00616F7D" w:rsidP="00616F7D">
      <w:pPr>
        <w:spacing w:after="0" w:line="240" w:lineRule="auto"/>
        <w:ind w:firstLine="851"/>
        <w:jc w:val="both"/>
        <w:rPr>
          <w:rFonts w:ascii="Times New Roman" w:hAnsi="Times New Roman"/>
          <w:sz w:val="24"/>
          <w:szCs w:val="24"/>
        </w:rPr>
      </w:pPr>
      <w:r w:rsidRPr="00616F7D">
        <w:rPr>
          <w:rFonts w:ascii="Times New Roman" w:hAnsi="Times New Roman"/>
          <w:sz w:val="24"/>
          <w:szCs w:val="24"/>
        </w:rPr>
        <w:t xml:space="preserve">Растительный покров представлен лесостепными предгорьями с сосново-берёзовыми  лесами и послелесными  лугами, луговыми степями, в колках лес лиственный: берёза, осина. </w:t>
      </w:r>
      <w:proofErr w:type="gramStart"/>
      <w:r w:rsidRPr="00616F7D">
        <w:rPr>
          <w:rFonts w:ascii="Times New Roman" w:hAnsi="Times New Roman"/>
          <w:sz w:val="24"/>
          <w:szCs w:val="24"/>
        </w:rPr>
        <w:t>На участках сплошного залесения кроме лиственных представителей древесной растительности имеются и хвойные: сосна, ель, пихта, из представителей кустарниковых: калина, шиповник, боярышник, рябина, черёмуха, тальник, смородина.</w:t>
      </w:r>
      <w:proofErr w:type="gramEnd"/>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На остепненных участках развита травянистая растительность лугово-степных </w:t>
      </w:r>
      <w:proofErr w:type="gramStart"/>
      <w:r w:rsidRPr="00616F7D">
        <w:rPr>
          <w:rFonts w:ascii="Times New Roman" w:hAnsi="Times New Roman"/>
          <w:sz w:val="24"/>
          <w:szCs w:val="24"/>
        </w:rPr>
        <w:t>ассоциаций</w:t>
      </w:r>
      <w:proofErr w:type="gramEnd"/>
      <w:r w:rsidRPr="00616F7D">
        <w:rPr>
          <w:rFonts w:ascii="Times New Roman" w:hAnsi="Times New Roman"/>
          <w:sz w:val="24"/>
          <w:szCs w:val="24"/>
        </w:rPr>
        <w:t xml:space="preserve">; основным компонентом </w:t>
      </w:r>
      <w:proofErr w:type="gramStart"/>
      <w:r w:rsidRPr="00616F7D">
        <w:rPr>
          <w:rFonts w:ascii="Times New Roman" w:hAnsi="Times New Roman"/>
          <w:sz w:val="24"/>
          <w:szCs w:val="24"/>
        </w:rPr>
        <w:t>которых</w:t>
      </w:r>
      <w:proofErr w:type="gramEnd"/>
      <w:r w:rsidRPr="00616F7D">
        <w:rPr>
          <w:rFonts w:ascii="Times New Roman" w:hAnsi="Times New Roman"/>
          <w:sz w:val="24"/>
          <w:szCs w:val="24"/>
        </w:rPr>
        <w:t xml:space="preserve"> являются красный и ползучий клевер, веска, чина, овсяница луговая, костер безостый, лапчатка гусиная, лютик, льнянка, вероника, мятлик. На склонах встречается: типчак, полынь, ковыль.</w:t>
      </w:r>
    </w:p>
    <w:p w:rsidR="00616F7D" w:rsidRPr="00616F7D" w:rsidRDefault="00616F7D" w:rsidP="00616F7D">
      <w:pPr>
        <w:spacing w:after="0" w:line="240" w:lineRule="auto"/>
        <w:ind w:firstLine="567"/>
        <w:jc w:val="both"/>
        <w:rPr>
          <w:rFonts w:ascii="Times New Roman" w:hAnsi="Times New Roman"/>
          <w:sz w:val="24"/>
          <w:szCs w:val="24"/>
        </w:rPr>
      </w:pPr>
      <w:r w:rsidRPr="00616F7D">
        <w:rPr>
          <w:rFonts w:ascii="Times New Roman" w:hAnsi="Times New Roman"/>
          <w:sz w:val="24"/>
          <w:szCs w:val="24"/>
        </w:rPr>
        <w:t xml:space="preserve">Животный мир в целом Крапивинского района разнообразен. Здесь проходят границы ареалов лесных форм глухаря, летяги, желны, степных видов – большого тушканчика, слепушонки, степной пеструшки, змеиунгарского хомячка. Характерный обитатель разнотравно-злаковой степи – краснощекий суслик, </w:t>
      </w:r>
      <w:proofErr w:type="gramStart"/>
      <w:r w:rsidRPr="00616F7D">
        <w:rPr>
          <w:rFonts w:ascii="Times New Roman" w:hAnsi="Times New Roman"/>
          <w:sz w:val="24"/>
          <w:szCs w:val="24"/>
        </w:rPr>
        <w:t>красная</w:t>
      </w:r>
      <w:proofErr w:type="gramEnd"/>
      <w:r w:rsidRPr="00616F7D">
        <w:rPr>
          <w:rFonts w:ascii="Times New Roman" w:hAnsi="Times New Roman"/>
          <w:sz w:val="24"/>
          <w:szCs w:val="24"/>
        </w:rPr>
        <w:t xml:space="preserve"> поселка. Встречается рядом с горностаем и колонком, степной хорь </w:t>
      </w:r>
    </w:p>
    <w:p w:rsidR="00E11766" w:rsidRDefault="00E11766" w:rsidP="00BD31DB">
      <w:pPr>
        <w:spacing w:after="0" w:line="240" w:lineRule="auto"/>
        <w:ind w:firstLine="567"/>
        <w:jc w:val="both"/>
        <w:rPr>
          <w:rFonts w:ascii="Times New Roman" w:hAnsi="Times New Roman"/>
          <w:sz w:val="24"/>
          <w:szCs w:val="24"/>
        </w:rPr>
      </w:pPr>
    </w:p>
    <w:p w:rsidR="005565F8" w:rsidRPr="00BD31DB" w:rsidRDefault="005565F8" w:rsidP="00BD31DB">
      <w:pPr>
        <w:spacing w:after="0" w:line="240" w:lineRule="auto"/>
        <w:ind w:firstLine="567"/>
        <w:jc w:val="both"/>
        <w:rPr>
          <w:rFonts w:ascii="Times New Roman" w:hAnsi="Times New Roman"/>
          <w:sz w:val="24"/>
          <w:szCs w:val="24"/>
        </w:rPr>
      </w:pPr>
    </w:p>
    <w:p w:rsidR="00BD31DB" w:rsidRPr="003D38D8" w:rsidRDefault="00BD31DB" w:rsidP="00BD31DB">
      <w:pPr>
        <w:spacing w:after="0" w:line="240" w:lineRule="auto"/>
        <w:jc w:val="center"/>
        <w:rPr>
          <w:rFonts w:ascii="Times New Roman" w:hAnsi="Times New Roman"/>
          <w:b/>
          <w:sz w:val="28"/>
          <w:szCs w:val="28"/>
        </w:rPr>
      </w:pPr>
      <w:r w:rsidRPr="003D38D8">
        <w:rPr>
          <w:rFonts w:ascii="Times New Roman" w:hAnsi="Times New Roman"/>
          <w:b/>
          <w:sz w:val="28"/>
          <w:szCs w:val="28"/>
        </w:rPr>
        <w:t>Глава 3  Современное состояние застройки</w:t>
      </w:r>
    </w:p>
    <w:p w:rsidR="009710F4" w:rsidRPr="00444E0F" w:rsidRDefault="009710F4" w:rsidP="009710F4">
      <w:pPr>
        <w:spacing w:after="0" w:line="240" w:lineRule="auto"/>
        <w:jc w:val="center"/>
        <w:rPr>
          <w:rFonts w:ascii="Times New Roman" w:hAnsi="Times New Roman"/>
          <w:sz w:val="20"/>
          <w:szCs w:val="20"/>
        </w:rPr>
      </w:pPr>
    </w:p>
    <w:p w:rsidR="009710F4" w:rsidRPr="00616F7D" w:rsidRDefault="009710F4" w:rsidP="009710F4">
      <w:pPr>
        <w:spacing w:after="0" w:line="240" w:lineRule="auto"/>
        <w:jc w:val="center"/>
        <w:rPr>
          <w:rFonts w:ascii="Times New Roman" w:hAnsi="Times New Roman"/>
          <w:b/>
          <w:sz w:val="24"/>
          <w:szCs w:val="24"/>
        </w:rPr>
      </w:pPr>
      <w:r w:rsidRPr="00616F7D">
        <w:rPr>
          <w:rFonts w:ascii="Times New Roman" w:hAnsi="Times New Roman"/>
          <w:b/>
          <w:sz w:val="24"/>
          <w:szCs w:val="24"/>
        </w:rPr>
        <w:t>3.1 Планировочная организация территории</w:t>
      </w:r>
    </w:p>
    <w:p w:rsidR="00BD31DB" w:rsidRPr="00444E0F" w:rsidRDefault="00BD31DB" w:rsidP="00BD31DB">
      <w:pPr>
        <w:spacing w:after="0" w:line="240" w:lineRule="auto"/>
        <w:jc w:val="center"/>
        <w:rPr>
          <w:rFonts w:ascii="Times New Roman" w:hAnsi="Times New Roman"/>
          <w:sz w:val="20"/>
          <w:szCs w:val="20"/>
        </w:rPr>
      </w:pP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Посёлок Михайловский Банновского сельского поселения расположен в западной части Крапивинского муниципального района, южнее центральной усадьбы – села Бан-ново на 11км, и западнее районного центра - пгт Крапивинский на 18.5 км, в 62.5 км от областного центра - г.</w:t>
      </w:r>
      <w:r>
        <w:rPr>
          <w:rFonts w:ascii="Times New Roman" w:hAnsi="Times New Roman"/>
          <w:sz w:val="24"/>
          <w:szCs w:val="24"/>
        </w:rPr>
        <w:t xml:space="preserve"> </w:t>
      </w:r>
      <w:r w:rsidRPr="009710F4">
        <w:rPr>
          <w:rFonts w:ascii="Times New Roman" w:hAnsi="Times New Roman"/>
          <w:sz w:val="24"/>
          <w:szCs w:val="24"/>
        </w:rPr>
        <w:t>Кемерово.</w:t>
      </w:r>
    </w:p>
    <w:p w:rsidR="009710F4" w:rsidRPr="009710F4" w:rsidRDefault="009710F4" w:rsidP="00444E0F">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Въезд в посёлок осуществляется со стороны автотрассы Панфилово - пгт Зеленогорский (к расчётному сроку – трассы областного значения) по автодороге местного значения, переходящую в главную улицу села, улицу Кооперативную.</w:t>
      </w:r>
      <w:r w:rsidR="00444E0F">
        <w:rPr>
          <w:rFonts w:ascii="Times New Roman" w:hAnsi="Times New Roman"/>
          <w:sz w:val="24"/>
          <w:szCs w:val="24"/>
        </w:rPr>
        <w:t xml:space="preserve"> </w:t>
      </w:r>
      <w:r>
        <w:rPr>
          <w:rFonts w:ascii="Times New Roman" w:hAnsi="Times New Roman"/>
          <w:sz w:val="24"/>
          <w:szCs w:val="24"/>
        </w:rPr>
        <w:t>Поселок</w:t>
      </w:r>
      <w:r w:rsidRPr="009710F4">
        <w:rPr>
          <w:rFonts w:ascii="Times New Roman" w:hAnsi="Times New Roman"/>
          <w:sz w:val="24"/>
          <w:szCs w:val="24"/>
        </w:rPr>
        <w:t xml:space="preserve"> находится в лесостепной зоне, леса встречаются небольшими массивами и колками. </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 xml:space="preserve">Русло речки Большая Грязная и </w:t>
      </w:r>
      <w:r w:rsidR="000972B5">
        <w:rPr>
          <w:rFonts w:ascii="Times New Roman" w:hAnsi="Times New Roman"/>
          <w:sz w:val="24"/>
          <w:szCs w:val="24"/>
        </w:rPr>
        <w:t xml:space="preserve">акватория </w:t>
      </w:r>
      <w:r w:rsidRPr="009710F4">
        <w:rPr>
          <w:rFonts w:ascii="Times New Roman" w:hAnsi="Times New Roman"/>
          <w:sz w:val="24"/>
          <w:szCs w:val="24"/>
        </w:rPr>
        <w:t>пруд</w:t>
      </w:r>
      <w:r w:rsidR="000972B5">
        <w:rPr>
          <w:rFonts w:ascii="Times New Roman" w:hAnsi="Times New Roman"/>
          <w:sz w:val="24"/>
          <w:szCs w:val="24"/>
        </w:rPr>
        <w:t>а</w:t>
      </w:r>
      <w:r w:rsidRPr="009710F4">
        <w:rPr>
          <w:rFonts w:ascii="Times New Roman" w:hAnsi="Times New Roman"/>
          <w:sz w:val="24"/>
          <w:szCs w:val="24"/>
        </w:rPr>
        <w:t xml:space="preserve"> определяют архитектурно-планировочную структуру посёлка, ограничивая развитие его планировочной структуры в юго-восточном направлении. Река Большая Грязная через дренажную сеть болота </w:t>
      </w:r>
      <w:r w:rsidRPr="009710F4">
        <w:rPr>
          <w:rFonts w:ascii="Times New Roman" w:hAnsi="Times New Roman"/>
          <w:sz w:val="24"/>
          <w:szCs w:val="24"/>
        </w:rPr>
        <w:lastRenderedPageBreak/>
        <w:t xml:space="preserve">Клюквенного впадает в  реку Томь в северо-восточном направлении. Рельеф посёлка имеет уклон к р. </w:t>
      </w:r>
      <w:proofErr w:type="gramStart"/>
      <w:r w:rsidRPr="009710F4">
        <w:rPr>
          <w:rFonts w:ascii="Times New Roman" w:hAnsi="Times New Roman"/>
          <w:sz w:val="24"/>
          <w:szCs w:val="24"/>
        </w:rPr>
        <w:t>Большая</w:t>
      </w:r>
      <w:proofErr w:type="gramEnd"/>
      <w:r w:rsidRPr="009710F4">
        <w:rPr>
          <w:rFonts w:ascii="Times New Roman" w:hAnsi="Times New Roman"/>
          <w:sz w:val="24"/>
          <w:szCs w:val="24"/>
        </w:rPr>
        <w:t xml:space="preserve"> Грязная. </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Общественный центр п. Михайловский представлен единственным зданием культурно-бытового назначения, расположенным в центральной части поселка по ул. Кооперативная, здесь находится сельский клуб со спортивным залом, кружковыми помещениями, библиотека, магазин смешанных товаров. Фельдшерско-акуш</w:t>
      </w:r>
      <w:r>
        <w:rPr>
          <w:rFonts w:ascii="Times New Roman" w:hAnsi="Times New Roman"/>
          <w:sz w:val="24"/>
          <w:szCs w:val="24"/>
        </w:rPr>
        <w:t>ерский пункт расположен  по переулку</w:t>
      </w:r>
      <w:r w:rsidRPr="009710F4">
        <w:rPr>
          <w:rFonts w:ascii="Times New Roman" w:hAnsi="Times New Roman"/>
          <w:sz w:val="24"/>
          <w:szCs w:val="24"/>
        </w:rPr>
        <w:t xml:space="preserve"> Тенистый.</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 xml:space="preserve">Жилая зона преимущественно застроена одно- и двухквартирными домами с приусадебными участками. </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 xml:space="preserve">Производственно-коммунальная зона расположена на западе за границей </w:t>
      </w:r>
      <w:r>
        <w:rPr>
          <w:rFonts w:ascii="Times New Roman" w:hAnsi="Times New Roman"/>
          <w:sz w:val="24"/>
          <w:szCs w:val="24"/>
        </w:rPr>
        <w:t>поселка, преобладающие ветра южного</w:t>
      </w:r>
      <w:r w:rsidRPr="009710F4">
        <w:rPr>
          <w:rFonts w:ascii="Times New Roman" w:hAnsi="Times New Roman"/>
          <w:sz w:val="24"/>
          <w:szCs w:val="24"/>
        </w:rPr>
        <w:t xml:space="preserve"> и юго-западного направления направлены  по касательной к жилой застройке.</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Санитарно-защитные зоны отделяют производственные комплексы от селитебной территории и являются о</w:t>
      </w:r>
      <w:r>
        <w:rPr>
          <w:rFonts w:ascii="Times New Roman" w:hAnsi="Times New Roman"/>
          <w:sz w:val="24"/>
          <w:szCs w:val="24"/>
        </w:rPr>
        <w:t xml:space="preserve">птимальными, </w:t>
      </w:r>
      <w:r w:rsidRPr="009710F4">
        <w:rPr>
          <w:rFonts w:ascii="Times New Roman" w:hAnsi="Times New Roman"/>
          <w:sz w:val="24"/>
          <w:szCs w:val="24"/>
        </w:rPr>
        <w:t>следовательно, не требуется перенос производственных предприятий на другие площадки.</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Полигон – свалка твёрдых бытовых отходов, (год ввода в эксплуатацию -1995.), находится в 1км северо-восточнее посёлка Михайловский, следовательно,  нормативная санитарно-за</w:t>
      </w:r>
      <w:r w:rsidR="000972B5">
        <w:rPr>
          <w:rFonts w:ascii="Times New Roman" w:hAnsi="Times New Roman"/>
          <w:sz w:val="24"/>
          <w:szCs w:val="24"/>
        </w:rPr>
        <w:t>щитная зона - 500 м выдержана.</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Несанкционированные места расположения свалки необходимо аннулировать.</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 xml:space="preserve">Территория кладбища находится на северо-западе поселка на приемлемом от селитебной территории расстоянии и имеет нормативную санитарно-защитную зону </w:t>
      </w:r>
      <w:smartTag w:uri="urn:schemas-microsoft-com:office:smarttags" w:element="metricconverter">
        <w:smartTagPr>
          <w:attr w:name="ProductID" w:val="50 м"/>
        </w:smartTagPr>
        <w:r w:rsidRPr="009710F4">
          <w:rPr>
            <w:rFonts w:ascii="Times New Roman" w:hAnsi="Times New Roman"/>
            <w:sz w:val="24"/>
            <w:szCs w:val="24"/>
          </w:rPr>
          <w:t>50 м</w:t>
        </w:r>
      </w:smartTag>
      <w:r w:rsidRPr="009710F4">
        <w:rPr>
          <w:rFonts w:ascii="Times New Roman" w:hAnsi="Times New Roman"/>
          <w:sz w:val="24"/>
          <w:szCs w:val="24"/>
        </w:rPr>
        <w:t>.</w:t>
      </w:r>
    </w:p>
    <w:p w:rsidR="009710F4" w:rsidRPr="009710F4" w:rsidRDefault="009710F4" w:rsidP="009710F4">
      <w:pPr>
        <w:tabs>
          <w:tab w:val="num" w:pos="1260"/>
        </w:tabs>
        <w:spacing w:after="0" w:line="240" w:lineRule="auto"/>
        <w:ind w:firstLine="567"/>
        <w:jc w:val="both"/>
        <w:rPr>
          <w:rFonts w:ascii="Times New Roman" w:hAnsi="Times New Roman"/>
          <w:sz w:val="24"/>
          <w:szCs w:val="24"/>
        </w:rPr>
      </w:pPr>
      <w:r w:rsidRPr="009710F4">
        <w:rPr>
          <w:rFonts w:ascii="Times New Roman" w:hAnsi="Times New Roman"/>
          <w:sz w:val="24"/>
          <w:szCs w:val="24"/>
        </w:rPr>
        <w:t>Скотомогильник находится к северу от населенн</w:t>
      </w:r>
      <w:r w:rsidR="000972B5">
        <w:rPr>
          <w:rFonts w:ascii="Times New Roman" w:hAnsi="Times New Roman"/>
          <w:sz w:val="24"/>
          <w:szCs w:val="24"/>
        </w:rPr>
        <w:t>ого пункта, на расстоянии более</w:t>
      </w:r>
      <w:proofErr w:type="gramStart"/>
      <w:r w:rsidRPr="009710F4">
        <w:rPr>
          <w:rFonts w:ascii="Times New Roman" w:hAnsi="Times New Roman"/>
          <w:sz w:val="24"/>
          <w:szCs w:val="24"/>
        </w:rPr>
        <w:t>1</w:t>
      </w:r>
      <w:proofErr w:type="gramEnd"/>
      <w:r w:rsidRPr="009710F4">
        <w:rPr>
          <w:rFonts w:ascii="Times New Roman" w:hAnsi="Times New Roman"/>
          <w:sz w:val="24"/>
          <w:szCs w:val="24"/>
        </w:rPr>
        <w:t xml:space="preserve"> км от жилой застройки и имеет санитарно-защитную зону в 1000 м.</w:t>
      </w:r>
    </w:p>
    <w:p w:rsidR="009710F4" w:rsidRPr="005565F8" w:rsidRDefault="009710F4"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3.2. Баланс территории</w:t>
      </w:r>
    </w:p>
    <w:p w:rsidR="00BD31DB" w:rsidRPr="00444E0F" w:rsidRDefault="00BD31DB" w:rsidP="00BD31DB">
      <w:pPr>
        <w:spacing w:after="0" w:line="240" w:lineRule="auto"/>
        <w:jc w:val="both"/>
        <w:rPr>
          <w:rFonts w:ascii="Times New Roman" w:hAnsi="Times New Roman"/>
          <w:sz w:val="20"/>
          <w:szCs w:val="20"/>
        </w:rPr>
      </w:pP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Банновское сельское поселение занимает 1655,5км</w:t>
      </w:r>
      <w:proofErr w:type="gramStart"/>
      <w:r w:rsidRPr="00BD31DB">
        <w:rPr>
          <w:rFonts w:ascii="Times New Roman" w:hAnsi="Times New Roman"/>
          <w:sz w:val="24"/>
          <w:szCs w:val="24"/>
          <w:vertAlign w:val="superscript"/>
        </w:rPr>
        <w:t>2</w:t>
      </w:r>
      <w:proofErr w:type="gramEnd"/>
      <w:r w:rsidRPr="00BD31DB">
        <w:rPr>
          <w:rFonts w:ascii="Times New Roman" w:hAnsi="Times New Roman"/>
          <w:sz w:val="24"/>
          <w:szCs w:val="24"/>
        </w:rPr>
        <w:t>, в том числе площадь населенных пунктов составляет 3010 га., из них п. Михайловский- 49,4 га. Распределение земель п.</w:t>
      </w:r>
      <w:r>
        <w:rPr>
          <w:rFonts w:ascii="Times New Roman" w:hAnsi="Times New Roman"/>
          <w:sz w:val="24"/>
          <w:szCs w:val="24"/>
        </w:rPr>
        <w:t xml:space="preserve"> </w:t>
      </w:r>
      <w:r w:rsidRPr="00BD31DB">
        <w:rPr>
          <w:rFonts w:ascii="Times New Roman" w:hAnsi="Times New Roman"/>
          <w:sz w:val="24"/>
          <w:szCs w:val="24"/>
        </w:rPr>
        <w:t>Михайловский по видам использования приведены в таблице № 3.2-1.</w:t>
      </w:r>
    </w:p>
    <w:p w:rsidR="00BD31DB" w:rsidRPr="00444E0F" w:rsidRDefault="00BD31DB" w:rsidP="00BD31DB">
      <w:pPr>
        <w:spacing w:after="0" w:line="240" w:lineRule="auto"/>
        <w:rPr>
          <w:rFonts w:ascii="Times New Roman" w:hAnsi="Times New Roman"/>
          <w:sz w:val="20"/>
          <w:szCs w:val="20"/>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                                                                                                            Таблица №</w:t>
      </w:r>
      <w:r w:rsidR="002C14A8">
        <w:rPr>
          <w:rFonts w:ascii="Times New Roman" w:hAnsi="Times New Roman"/>
          <w:sz w:val="24"/>
          <w:szCs w:val="24"/>
        </w:rPr>
        <w:t xml:space="preserve"> </w:t>
      </w:r>
      <w:r w:rsidRPr="00BD31DB">
        <w:rPr>
          <w:rFonts w:ascii="Times New Roman" w:hAnsi="Times New Roman"/>
          <w:sz w:val="24"/>
          <w:szCs w:val="24"/>
        </w:rPr>
        <w:t>3.2-1</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40"/>
        <w:gridCol w:w="1620"/>
        <w:gridCol w:w="1260"/>
      </w:tblGrid>
      <w:tr w:rsidR="00BD31DB" w:rsidRPr="00BD31DB" w:rsidTr="00166FC0">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5040" w:type="dxa"/>
            <w:vAlign w:val="center"/>
          </w:tcPr>
          <w:p w:rsidR="00BD31DB" w:rsidRPr="00BD31DB" w:rsidRDefault="00BD31DB" w:rsidP="00BD31DB">
            <w:pPr>
              <w:spacing w:after="0" w:line="240" w:lineRule="auto"/>
              <w:ind w:firstLine="540"/>
              <w:jc w:val="center"/>
              <w:rPr>
                <w:rFonts w:ascii="Times New Roman" w:hAnsi="Times New Roman"/>
                <w:sz w:val="24"/>
                <w:szCs w:val="24"/>
              </w:rPr>
            </w:pPr>
            <w:r w:rsidRPr="00BD31DB">
              <w:rPr>
                <w:rFonts w:ascii="Times New Roman" w:hAnsi="Times New Roman"/>
                <w:sz w:val="24"/>
                <w:szCs w:val="24"/>
              </w:rPr>
              <w:t>Наименование</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Площадь, </w:t>
            </w:r>
            <w:proofErr w:type="gramStart"/>
            <w:r w:rsidRPr="00BD31DB">
              <w:rPr>
                <w:rFonts w:ascii="Times New Roman" w:hAnsi="Times New Roman"/>
                <w:sz w:val="24"/>
                <w:szCs w:val="24"/>
              </w:rPr>
              <w:t>га</w:t>
            </w:r>
            <w:proofErr w:type="gramEnd"/>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к итогу</w:t>
            </w:r>
          </w:p>
        </w:tc>
      </w:tr>
      <w:tr w:rsidR="00BD31DB" w:rsidRPr="00BD31DB" w:rsidTr="00166FC0">
        <w:tc>
          <w:tcPr>
            <w:tcW w:w="900" w:type="dxa"/>
            <w:tcBorders>
              <w:bottom w:val="single" w:sz="4" w:space="0" w:color="auto"/>
            </w:tcBorders>
            <w:vAlign w:val="center"/>
          </w:tcPr>
          <w:p w:rsidR="00BD31DB" w:rsidRPr="00BD31DB" w:rsidRDefault="00BD31DB" w:rsidP="00BD31DB">
            <w:pPr>
              <w:spacing w:after="0" w:line="240" w:lineRule="auto"/>
              <w:ind w:firstLine="72"/>
              <w:jc w:val="center"/>
              <w:rPr>
                <w:rFonts w:ascii="Times New Roman" w:hAnsi="Times New Roman"/>
                <w:sz w:val="20"/>
                <w:szCs w:val="20"/>
              </w:rPr>
            </w:pPr>
            <w:r w:rsidRPr="00BD31DB">
              <w:rPr>
                <w:rFonts w:ascii="Times New Roman" w:hAnsi="Times New Roman"/>
                <w:sz w:val="20"/>
                <w:szCs w:val="20"/>
              </w:rPr>
              <w:t>1</w:t>
            </w:r>
          </w:p>
        </w:tc>
        <w:tc>
          <w:tcPr>
            <w:tcW w:w="5040" w:type="dxa"/>
            <w:tcBorders>
              <w:bottom w:val="single" w:sz="4" w:space="0" w:color="auto"/>
            </w:tcBorders>
            <w:vAlign w:val="center"/>
          </w:tcPr>
          <w:p w:rsidR="00BD31DB" w:rsidRPr="00BD31DB" w:rsidRDefault="00BD31DB" w:rsidP="00BD31DB">
            <w:pPr>
              <w:spacing w:after="0" w:line="240" w:lineRule="auto"/>
              <w:ind w:firstLine="72"/>
              <w:jc w:val="center"/>
              <w:rPr>
                <w:rFonts w:ascii="Times New Roman" w:hAnsi="Times New Roman"/>
                <w:sz w:val="20"/>
                <w:szCs w:val="20"/>
              </w:rPr>
            </w:pPr>
            <w:r w:rsidRPr="00BD31DB">
              <w:rPr>
                <w:rFonts w:ascii="Times New Roman" w:hAnsi="Times New Roman"/>
                <w:sz w:val="20"/>
                <w:szCs w:val="20"/>
              </w:rPr>
              <w:t>2</w:t>
            </w:r>
          </w:p>
        </w:tc>
        <w:tc>
          <w:tcPr>
            <w:tcW w:w="1620" w:type="dxa"/>
            <w:tcBorders>
              <w:bottom w:val="single" w:sz="4" w:space="0" w:color="auto"/>
            </w:tcBorders>
            <w:vAlign w:val="center"/>
          </w:tcPr>
          <w:p w:rsidR="00BD31DB" w:rsidRPr="00BD31DB" w:rsidRDefault="00BD31DB" w:rsidP="00BD31DB">
            <w:pPr>
              <w:spacing w:after="0" w:line="240" w:lineRule="auto"/>
              <w:ind w:firstLine="72"/>
              <w:jc w:val="center"/>
              <w:rPr>
                <w:rFonts w:ascii="Times New Roman" w:hAnsi="Times New Roman"/>
                <w:sz w:val="20"/>
                <w:szCs w:val="20"/>
              </w:rPr>
            </w:pPr>
            <w:r w:rsidRPr="00BD31DB">
              <w:rPr>
                <w:rFonts w:ascii="Times New Roman" w:hAnsi="Times New Roman"/>
                <w:sz w:val="20"/>
                <w:szCs w:val="20"/>
              </w:rPr>
              <w:t>3</w:t>
            </w:r>
          </w:p>
        </w:tc>
        <w:tc>
          <w:tcPr>
            <w:tcW w:w="1260" w:type="dxa"/>
            <w:tcBorders>
              <w:bottom w:val="single" w:sz="4" w:space="0" w:color="auto"/>
            </w:tcBorders>
            <w:vAlign w:val="center"/>
          </w:tcPr>
          <w:p w:rsidR="00BD31DB" w:rsidRPr="00BD31DB" w:rsidRDefault="00BD31DB" w:rsidP="00BD31DB">
            <w:pPr>
              <w:spacing w:after="0" w:line="240" w:lineRule="auto"/>
              <w:ind w:firstLine="72"/>
              <w:jc w:val="center"/>
              <w:rPr>
                <w:rFonts w:ascii="Times New Roman" w:hAnsi="Times New Roman"/>
                <w:sz w:val="20"/>
                <w:szCs w:val="20"/>
              </w:rPr>
            </w:pPr>
            <w:r w:rsidRPr="00BD31DB">
              <w:rPr>
                <w:rFonts w:ascii="Times New Roman" w:hAnsi="Times New Roman"/>
                <w:sz w:val="20"/>
                <w:szCs w:val="20"/>
              </w:rPr>
              <w:t>4</w:t>
            </w:r>
          </w:p>
        </w:tc>
      </w:tr>
      <w:tr w:rsidR="00BD31DB" w:rsidRPr="00BD31DB" w:rsidTr="00166FC0">
        <w:trPr>
          <w:trHeight w:val="70"/>
        </w:trPr>
        <w:tc>
          <w:tcPr>
            <w:tcW w:w="900" w:type="dxa"/>
            <w:tcBorders>
              <w:top w:val="single" w:sz="4" w:space="0" w:color="auto"/>
              <w:left w:val="single" w:sz="4" w:space="0" w:color="auto"/>
              <w:bottom w:val="single" w:sz="4" w:space="0" w:color="auto"/>
            </w:tcBorders>
          </w:tcPr>
          <w:p w:rsidR="00BD31DB" w:rsidRPr="00BD31DB" w:rsidRDefault="00BD31DB" w:rsidP="00BD31DB">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BD31DB" w:rsidRPr="00BD31DB" w:rsidRDefault="00BD31DB" w:rsidP="00BD31DB">
            <w:pPr>
              <w:spacing w:after="0" w:line="240" w:lineRule="auto"/>
              <w:rPr>
                <w:rFonts w:ascii="Times New Roman" w:hAnsi="Times New Roman"/>
                <w:bCs/>
                <w:sz w:val="24"/>
                <w:szCs w:val="24"/>
              </w:rPr>
            </w:pPr>
            <w:r w:rsidRPr="00BD31DB">
              <w:rPr>
                <w:rFonts w:ascii="Times New Roman" w:hAnsi="Times New Roman"/>
                <w:bCs/>
                <w:sz w:val="24"/>
                <w:szCs w:val="24"/>
              </w:rPr>
              <w:t>Общая площадь земель в границах поселка</w:t>
            </w:r>
          </w:p>
        </w:tc>
        <w:tc>
          <w:tcPr>
            <w:tcW w:w="162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49,4</w:t>
            </w:r>
          </w:p>
        </w:tc>
        <w:tc>
          <w:tcPr>
            <w:tcW w:w="126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100,0</w:t>
            </w:r>
          </w:p>
        </w:tc>
      </w:tr>
      <w:tr w:rsidR="00BD31DB" w:rsidRPr="00BD31DB" w:rsidTr="00166FC0">
        <w:trPr>
          <w:trHeight w:val="70"/>
        </w:trPr>
        <w:tc>
          <w:tcPr>
            <w:tcW w:w="900" w:type="dxa"/>
            <w:tcBorders>
              <w:top w:val="single" w:sz="4" w:space="0" w:color="auto"/>
              <w:left w:val="single" w:sz="4" w:space="0" w:color="auto"/>
              <w:bottom w:val="single" w:sz="4" w:space="0" w:color="auto"/>
            </w:tcBorders>
          </w:tcPr>
          <w:p w:rsidR="00BD31DB" w:rsidRPr="00BD31DB" w:rsidRDefault="00BD31DB" w:rsidP="00BD31DB">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BD31DB" w:rsidRPr="00BD31DB" w:rsidRDefault="00BD31DB" w:rsidP="00BD31DB">
            <w:pPr>
              <w:spacing w:after="0" w:line="240" w:lineRule="auto"/>
              <w:rPr>
                <w:rFonts w:ascii="Times New Roman" w:hAnsi="Times New Roman"/>
                <w:bCs/>
                <w:sz w:val="24"/>
                <w:szCs w:val="24"/>
              </w:rPr>
            </w:pPr>
            <w:r w:rsidRPr="00BD31DB">
              <w:rPr>
                <w:rFonts w:ascii="Times New Roman" w:hAnsi="Times New Roman"/>
                <w:bCs/>
                <w:sz w:val="24"/>
                <w:szCs w:val="24"/>
              </w:rPr>
              <w:t xml:space="preserve">      В том числе территории:</w:t>
            </w:r>
          </w:p>
        </w:tc>
        <w:tc>
          <w:tcPr>
            <w:tcW w:w="162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p>
        </w:tc>
        <w:tc>
          <w:tcPr>
            <w:tcW w:w="126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p>
        </w:tc>
      </w:tr>
      <w:tr w:rsidR="00BD31DB" w:rsidRPr="00BD31DB" w:rsidTr="00166FC0">
        <w:trPr>
          <w:trHeight w:val="70"/>
        </w:trPr>
        <w:tc>
          <w:tcPr>
            <w:tcW w:w="900" w:type="dxa"/>
            <w:tcBorders>
              <w:top w:val="single" w:sz="4" w:space="0" w:color="auto"/>
              <w:left w:val="single" w:sz="4" w:space="0" w:color="auto"/>
              <w:bottom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lang w:val="en-US"/>
              </w:rPr>
              <w:t>I</w:t>
            </w:r>
          </w:p>
        </w:tc>
        <w:tc>
          <w:tcPr>
            <w:tcW w:w="5040" w:type="dxa"/>
            <w:tcBorders>
              <w:top w:val="single" w:sz="4" w:space="0" w:color="auto"/>
              <w:bottom w:val="single" w:sz="4" w:space="0" w:color="auto"/>
            </w:tcBorders>
          </w:tcPr>
          <w:p w:rsidR="00BD31DB" w:rsidRPr="00BD31DB" w:rsidRDefault="00BD31DB" w:rsidP="00BD31DB">
            <w:pPr>
              <w:spacing w:after="0" w:line="240" w:lineRule="auto"/>
              <w:rPr>
                <w:rFonts w:ascii="Times New Roman" w:hAnsi="Times New Roman"/>
                <w:sz w:val="24"/>
                <w:szCs w:val="24"/>
                <w:u w:val="single"/>
              </w:rPr>
            </w:pPr>
            <w:r w:rsidRPr="00BD31DB">
              <w:rPr>
                <w:rFonts w:ascii="Times New Roman" w:hAnsi="Times New Roman"/>
                <w:b/>
                <w:bCs/>
                <w:sz w:val="24"/>
                <w:szCs w:val="24"/>
              </w:rPr>
              <w:t xml:space="preserve">    </w:t>
            </w:r>
            <w:r w:rsidRPr="00BD31DB">
              <w:rPr>
                <w:rFonts w:ascii="Times New Roman" w:hAnsi="Times New Roman"/>
                <w:sz w:val="24"/>
                <w:szCs w:val="24"/>
                <w:u w:val="single"/>
              </w:rPr>
              <w:t>Жилой зоны</w:t>
            </w:r>
          </w:p>
        </w:tc>
        <w:tc>
          <w:tcPr>
            <w:tcW w:w="162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13,3</w:t>
            </w:r>
          </w:p>
        </w:tc>
        <w:tc>
          <w:tcPr>
            <w:tcW w:w="126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26,9</w:t>
            </w:r>
          </w:p>
        </w:tc>
      </w:tr>
      <w:tr w:rsidR="00BD31DB" w:rsidRPr="00BD31DB" w:rsidTr="00166FC0">
        <w:trPr>
          <w:trHeight w:val="233"/>
        </w:trPr>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2C14A8">
            <w:pPr>
              <w:spacing w:after="0" w:line="240" w:lineRule="auto"/>
              <w:jc w:val="both"/>
              <w:rPr>
                <w:rFonts w:ascii="Times New Roman" w:hAnsi="Times New Roman"/>
                <w:sz w:val="24"/>
                <w:szCs w:val="24"/>
              </w:rPr>
            </w:pPr>
            <w:r w:rsidRPr="00BD31DB">
              <w:rPr>
                <w:rFonts w:ascii="Times New Roman" w:hAnsi="Times New Roman"/>
                <w:sz w:val="24"/>
                <w:szCs w:val="24"/>
              </w:rPr>
              <w:t xml:space="preserve">1) </w:t>
            </w:r>
            <w:r w:rsidR="002C14A8">
              <w:rPr>
                <w:rFonts w:ascii="Times New Roman" w:hAnsi="Times New Roman"/>
                <w:sz w:val="24"/>
                <w:szCs w:val="24"/>
              </w:rPr>
              <w:t>мал</w:t>
            </w:r>
            <w:r w:rsidRPr="00BD31DB">
              <w:rPr>
                <w:rFonts w:ascii="Times New Roman" w:hAnsi="Times New Roman"/>
                <w:sz w:val="24"/>
                <w:szCs w:val="24"/>
              </w:rPr>
              <w:t>оэтажная усадебная застройка</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10,9</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22,1</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2C14A8" w:rsidP="00BD31DB">
            <w:pPr>
              <w:spacing w:after="0" w:line="240" w:lineRule="auto"/>
              <w:jc w:val="both"/>
              <w:rPr>
                <w:rFonts w:ascii="Times New Roman" w:hAnsi="Times New Roman"/>
                <w:sz w:val="24"/>
                <w:szCs w:val="24"/>
              </w:rPr>
            </w:pPr>
            <w:r>
              <w:rPr>
                <w:rFonts w:ascii="Times New Roman" w:hAnsi="Times New Roman"/>
                <w:sz w:val="24"/>
                <w:szCs w:val="24"/>
              </w:rPr>
              <w:t>2) д</w:t>
            </w:r>
            <w:r w:rsidR="00BD31DB" w:rsidRPr="00BD31DB">
              <w:rPr>
                <w:rFonts w:ascii="Times New Roman" w:hAnsi="Times New Roman"/>
                <w:sz w:val="24"/>
                <w:szCs w:val="24"/>
              </w:rPr>
              <w:t>етские сады, школы</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2C14A8" w:rsidP="00BD31DB">
            <w:pPr>
              <w:spacing w:after="0" w:line="240" w:lineRule="auto"/>
              <w:jc w:val="both"/>
              <w:rPr>
                <w:rFonts w:ascii="Times New Roman" w:hAnsi="Times New Roman"/>
                <w:sz w:val="24"/>
                <w:szCs w:val="24"/>
                <w:u w:val="single"/>
              </w:rPr>
            </w:pPr>
            <w:r>
              <w:rPr>
                <w:rFonts w:ascii="Times New Roman" w:hAnsi="Times New Roman"/>
                <w:sz w:val="24"/>
                <w:szCs w:val="24"/>
              </w:rPr>
              <w:t>3) о</w:t>
            </w:r>
            <w:r w:rsidR="00BD31DB" w:rsidRPr="00BD31DB">
              <w:rPr>
                <w:rFonts w:ascii="Times New Roman" w:hAnsi="Times New Roman"/>
                <w:sz w:val="24"/>
                <w:szCs w:val="24"/>
              </w:rPr>
              <w:t>бщественно-деловая зона</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0,4</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0,8</w:t>
            </w:r>
          </w:p>
        </w:tc>
      </w:tr>
      <w:tr w:rsidR="00BD31DB" w:rsidRPr="00BD31DB" w:rsidTr="00166FC0">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7A7434" w:rsidP="00BD31DB">
            <w:pPr>
              <w:spacing w:after="0" w:line="240" w:lineRule="auto"/>
              <w:rPr>
                <w:rFonts w:ascii="Times New Roman" w:hAnsi="Times New Roman"/>
                <w:sz w:val="24"/>
                <w:szCs w:val="24"/>
              </w:rPr>
            </w:pPr>
            <w:r>
              <w:rPr>
                <w:rFonts w:ascii="Times New Roman" w:hAnsi="Times New Roman"/>
                <w:sz w:val="24"/>
                <w:szCs w:val="24"/>
              </w:rPr>
              <w:t>4) з</w:t>
            </w:r>
            <w:r w:rsidR="00BD31DB" w:rsidRPr="00BD31DB">
              <w:rPr>
                <w:rFonts w:ascii="Times New Roman" w:hAnsi="Times New Roman"/>
                <w:sz w:val="24"/>
                <w:szCs w:val="24"/>
              </w:rPr>
              <w:t>она общего пользования</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2,0</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r>
      <w:tr w:rsidR="00BD31DB" w:rsidRPr="00BD31DB" w:rsidTr="00166FC0">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скверы, парки, бульвары</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7A7434" w:rsidP="00BD31DB">
            <w:pPr>
              <w:spacing w:after="0" w:line="240" w:lineRule="auto"/>
              <w:rPr>
                <w:rFonts w:ascii="Times New Roman" w:hAnsi="Times New Roman"/>
                <w:sz w:val="24"/>
                <w:szCs w:val="24"/>
              </w:rPr>
            </w:pPr>
            <w:r>
              <w:rPr>
                <w:rFonts w:ascii="Times New Roman" w:hAnsi="Times New Roman"/>
                <w:sz w:val="24"/>
                <w:szCs w:val="24"/>
              </w:rPr>
              <w:t>-улицы, дороги, проезды (проезжие части)</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2,0</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lang w:val="en-US"/>
              </w:rPr>
              <w:t>II</w:t>
            </w: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Иные зоны</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36,1</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73,1</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в том числе:</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
                <w:sz w:val="24"/>
                <w:szCs w:val="24"/>
              </w:rPr>
            </w:pP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2) луга</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35,8</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72,5</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3)</w:t>
            </w:r>
            <w:r w:rsidR="007A7434">
              <w:rPr>
                <w:rFonts w:ascii="Times New Roman" w:hAnsi="Times New Roman"/>
                <w:sz w:val="24"/>
                <w:szCs w:val="24"/>
              </w:rPr>
              <w:t xml:space="preserve"> </w:t>
            </w:r>
            <w:r w:rsidRPr="00BD31DB">
              <w:rPr>
                <w:rFonts w:ascii="Times New Roman" w:hAnsi="Times New Roman"/>
                <w:sz w:val="24"/>
                <w:szCs w:val="24"/>
              </w:rPr>
              <w:t>редколесье</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0,3</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0,6</w:t>
            </w:r>
          </w:p>
        </w:tc>
      </w:tr>
      <w:tr w:rsidR="00BD31DB" w:rsidRPr="00BD31DB" w:rsidTr="00166FC0">
        <w:tc>
          <w:tcPr>
            <w:tcW w:w="900" w:type="dxa"/>
          </w:tcPr>
          <w:p w:rsidR="00BD31DB" w:rsidRPr="007A7434" w:rsidRDefault="00BD31DB" w:rsidP="00BD31DB">
            <w:pPr>
              <w:spacing w:after="0" w:line="240" w:lineRule="auto"/>
              <w:jc w:val="center"/>
              <w:rPr>
                <w:rFonts w:ascii="Times New Roman" w:hAnsi="Times New Roman"/>
                <w:bCs/>
                <w:sz w:val="24"/>
                <w:szCs w:val="24"/>
              </w:rPr>
            </w:pPr>
          </w:p>
        </w:tc>
        <w:tc>
          <w:tcPr>
            <w:tcW w:w="5040" w:type="dxa"/>
          </w:tcPr>
          <w:p w:rsidR="00BD31DB" w:rsidRPr="00BD31DB" w:rsidRDefault="00BD31DB" w:rsidP="00BD31DB">
            <w:pPr>
              <w:spacing w:after="0" w:line="240" w:lineRule="auto"/>
              <w:rPr>
                <w:rFonts w:ascii="Times New Roman" w:hAnsi="Times New Roman"/>
                <w:b/>
                <w:sz w:val="24"/>
                <w:szCs w:val="24"/>
              </w:rPr>
            </w:pPr>
            <w:r w:rsidRPr="00BD31DB">
              <w:rPr>
                <w:rFonts w:ascii="Times New Roman" w:hAnsi="Times New Roman"/>
                <w:b/>
                <w:sz w:val="24"/>
                <w:szCs w:val="24"/>
              </w:rPr>
              <w:t>За границей поселковой черты:</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bCs/>
                <w:sz w:val="24"/>
                <w:szCs w:val="24"/>
                <w:lang w:val="en-US"/>
              </w:rPr>
            </w:pPr>
          </w:p>
        </w:tc>
        <w:tc>
          <w:tcPr>
            <w:tcW w:w="5040" w:type="dxa"/>
          </w:tcPr>
          <w:p w:rsidR="00BD31DB" w:rsidRPr="00BD31DB" w:rsidRDefault="007A7434" w:rsidP="00BD31DB">
            <w:pPr>
              <w:spacing w:after="0" w:line="240" w:lineRule="auto"/>
              <w:rPr>
                <w:rFonts w:ascii="Times New Roman" w:hAnsi="Times New Roman"/>
                <w:b/>
                <w:sz w:val="24"/>
                <w:szCs w:val="24"/>
              </w:rPr>
            </w:pPr>
            <w:r>
              <w:rPr>
                <w:rFonts w:ascii="Times New Roman" w:hAnsi="Times New Roman"/>
                <w:sz w:val="24"/>
                <w:szCs w:val="24"/>
              </w:rPr>
              <w:t>-</w:t>
            </w:r>
            <w:r w:rsidR="00BD31DB" w:rsidRPr="00BD31DB">
              <w:rPr>
                <w:rFonts w:ascii="Times New Roman" w:hAnsi="Times New Roman"/>
                <w:sz w:val="24"/>
                <w:szCs w:val="24"/>
              </w:rPr>
              <w:t xml:space="preserve"> производственные, коммунально-складские территории</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Cs/>
                <w:sz w:val="24"/>
                <w:szCs w:val="24"/>
              </w:rPr>
              <w:t>11,1</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bCs/>
                <w:sz w:val="24"/>
                <w:szCs w:val="24"/>
                <w:lang w:val="en-US"/>
              </w:rPr>
            </w:pPr>
          </w:p>
        </w:tc>
        <w:tc>
          <w:tcPr>
            <w:tcW w:w="5040" w:type="dxa"/>
          </w:tcPr>
          <w:p w:rsidR="00BD31DB" w:rsidRPr="00BD31DB" w:rsidRDefault="007A7434" w:rsidP="00BD31DB">
            <w:pPr>
              <w:spacing w:after="0" w:line="240" w:lineRule="auto"/>
              <w:rPr>
                <w:rFonts w:ascii="Times New Roman" w:hAnsi="Times New Roman"/>
                <w:sz w:val="24"/>
                <w:szCs w:val="24"/>
              </w:rPr>
            </w:pPr>
            <w:r>
              <w:rPr>
                <w:rFonts w:ascii="Times New Roman" w:hAnsi="Times New Roman"/>
                <w:sz w:val="24"/>
                <w:szCs w:val="24"/>
              </w:rPr>
              <w:t xml:space="preserve">- </w:t>
            </w:r>
            <w:r w:rsidR="00BD31DB" w:rsidRPr="00BD31DB">
              <w:rPr>
                <w:rFonts w:ascii="Times New Roman" w:hAnsi="Times New Roman"/>
                <w:sz w:val="24"/>
                <w:szCs w:val="24"/>
              </w:rPr>
              <w:t>кладбище</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0,3</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p>
        </w:tc>
      </w:tr>
    </w:tbl>
    <w:p w:rsidR="00C55E84" w:rsidRDefault="00C55E84" w:rsidP="00BD31DB">
      <w:pPr>
        <w:spacing w:after="0" w:line="240" w:lineRule="auto"/>
        <w:jc w:val="center"/>
        <w:rPr>
          <w:rFonts w:ascii="Times New Roman" w:hAnsi="Times New Roman"/>
          <w:sz w:val="24"/>
          <w:szCs w:val="24"/>
        </w:rPr>
      </w:pPr>
    </w:p>
    <w:p w:rsidR="00C55E84" w:rsidRDefault="00C55E84">
      <w:pPr>
        <w:rPr>
          <w:rFonts w:ascii="Times New Roman" w:hAnsi="Times New Roman"/>
          <w:sz w:val="24"/>
          <w:szCs w:val="24"/>
        </w:rPr>
      </w:pPr>
      <w:r>
        <w:rPr>
          <w:rFonts w:ascii="Times New Roman" w:hAnsi="Times New Roman"/>
          <w:sz w:val="24"/>
          <w:szCs w:val="24"/>
        </w:rPr>
        <w:br w:type="page"/>
      </w:r>
    </w:p>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lastRenderedPageBreak/>
        <w:t>3.3  Население</w:t>
      </w:r>
    </w:p>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На 01.01.2008г. численность населения пос</w:t>
      </w:r>
      <w:r>
        <w:rPr>
          <w:rFonts w:ascii="Times New Roman" w:hAnsi="Times New Roman"/>
          <w:sz w:val="24"/>
          <w:szCs w:val="24"/>
        </w:rPr>
        <w:t xml:space="preserve">елка Михайловский составила 154 </w:t>
      </w:r>
      <w:r w:rsidRPr="00BD31DB">
        <w:rPr>
          <w:rFonts w:ascii="Times New Roman" w:hAnsi="Times New Roman"/>
          <w:sz w:val="24"/>
          <w:szCs w:val="24"/>
        </w:rPr>
        <w:t>человека.</w:t>
      </w:r>
      <w:r>
        <w:rPr>
          <w:rFonts w:ascii="Times New Roman" w:hAnsi="Times New Roman"/>
          <w:sz w:val="24"/>
          <w:szCs w:val="24"/>
        </w:rPr>
        <w:t xml:space="preserve"> </w:t>
      </w:r>
      <w:r w:rsidRPr="00BD31DB">
        <w:rPr>
          <w:rFonts w:ascii="Times New Roman" w:hAnsi="Times New Roman"/>
          <w:sz w:val="24"/>
          <w:szCs w:val="24"/>
        </w:rPr>
        <w:t>Изменения численности населения по годам приведены в таблице №</w:t>
      </w:r>
      <w:r w:rsidR="00EB3E78">
        <w:rPr>
          <w:rFonts w:ascii="Times New Roman" w:hAnsi="Times New Roman"/>
          <w:sz w:val="24"/>
          <w:szCs w:val="24"/>
        </w:rPr>
        <w:t xml:space="preserve"> </w:t>
      </w:r>
      <w:r w:rsidRPr="00BD31DB">
        <w:rPr>
          <w:rFonts w:ascii="Times New Roman" w:hAnsi="Times New Roman"/>
          <w:sz w:val="24"/>
          <w:szCs w:val="24"/>
        </w:rPr>
        <w:t>3.3-1.</w:t>
      </w:r>
    </w:p>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                                                                              Таблица № 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060"/>
        <w:gridCol w:w="2700"/>
      </w:tblGrid>
      <w:tr w:rsidR="00BD31DB" w:rsidRPr="00BD31DB" w:rsidTr="00166FC0">
        <w:trPr>
          <w:jc w:val="center"/>
        </w:trPr>
        <w:tc>
          <w:tcPr>
            <w:tcW w:w="900" w:type="dxa"/>
            <w:vAlign w:val="center"/>
          </w:tcPr>
          <w:p w:rsidR="00BD31DB" w:rsidRPr="00BD31DB" w:rsidRDefault="00BD31DB" w:rsidP="00BD31DB">
            <w:pPr>
              <w:pStyle w:val="a5"/>
              <w:spacing w:after="0"/>
              <w:ind w:left="0"/>
              <w:jc w:val="center"/>
            </w:pPr>
            <w:r w:rsidRPr="00BD31DB">
              <w:t>№</w:t>
            </w:r>
          </w:p>
        </w:tc>
        <w:tc>
          <w:tcPr>
            <w:tcW w:w="3060" w:type="dxa"/>
            <w:vAlign w:val="center"/>
          </w:tcPr>
          <w:p w:rsidR="00BD31DB" w:rsidRPr="00BD31DB" w:rsidRDefault="00BD31DB" w:rsidP="00BD31DB">
            <w:pPr>
              <w:pStyle w:val="a5"/>
              <w:spacing w:after="0"/>
              <w:ind w:left="0"/>
              <w:jc w:val="center"/>
            </w:pPr>
            <w:r w:rsidRPr="00BD31DB">
              <w:t>Годы</w:t>
            </w:r>
          </w:p>
          <w:p w:rsidR="00BD31DB" w:rsidRPr="00BD31DB" w:rsidRDefault="00BD31DB" w:rsidP="00BD31DB">
            <w:pPr>
              <w:pStyle w:val="a5"/>
              <w:spacing w:after="0"/>
              <w:ind w:left="0"/>
              <w:jc w:val="center"/>
            </w:pPr>
            <w:r w:rsidRPr="00BD31DB">
              <w:t>01.01</w:t>
            </w:r>
          </w:p>
        </w:tc>
        <w:tc>
          <w:tcPr>
            <w:tcW w:w="2700" w:type="dxa"/>
            <w:vAlign w:val="center"/>
          </w:tcPr>
          <w:p w:rsidR="00BD31DB" w:rsidRPr="00BD31DB" w:rsidRDefault="00BD31DB" w:rsidP="00BD31DB">
            <w:pPr>
              <w:pStyle w:val="a5"/>
              <w:spacing w:after="0"/>
              <w:ind w:left="0"/>
              <w:jc w:val="center"/>
            </w:pPr>
            <w:r w:rsidRPr="00BD31DB">
              <w:t>Население, чел.</w:t>
            </w:r>
          </w:p>
        </w:tc>
      </w:tr>
      <w:tr w:rsidR="00BD31DB" w:rsidRPr="00BD31DB" w:rsidTr="00166FC0">
        <w:trPr>
          <w:jc w:val="center"/>
        </w:trPr>
        <w:tc>
          <w:tcPr>
            <w:tcW w:w="900" w:type="dxa"/>
          </w:tcPr>
          <w:p w:rsidR="00BD31DB" w:rsidRPr="00BD31DB" w:rsidRDefault="00BD31DB" w:rsidP="00BD31DB">
            <w:pPr>
              <w:pStyle w:val="a5"/>
              <w:spacing w:after="0"/>
              <w:ind w:left="0"/>
              <w:jc w:val="center"/>
              <w:rPr>
                <w:sz w:val="20"/>
                <w:szCs w:val="20"/>
              </w:rPr>
            </w:pPr>
            <w:r w:rsidRPr="00BD31DB">
              <w:rPr>
                <w:sz w:val="20"/>
                <w:szCs w:val="20"/>
              </w:rPr>
              <w:t>1</w:t>
            </w:r>
          </w:p>
        </w:tc>
        <w:tc>
          <w:tcPr>
            <w:tcW w:w="3060" w:type="dxa"/>
          </w:tcPr>
          <w:p w:rsidR="00BD31DB" w:rsidRPr="00BD31DB" w:rsidRDefault="00BD31DB" w:rsidP="00BD31DB">
            <w:pPr>
              <w:pStyle w:val="a5"/>
              <w:spacing w:after="0"/>
              <w:ind w:left="0"/>
              <w:jc w:val="center"/>
              <w:rPr>
                <w:sz w:val="20"/>
                <w:szCs w:val="20"/>
              </w:rPr>
            </w:pPr>
            <w:r w:rsidRPr="00BD31DB">
              <w:rPr>
                <w:sz w:val="20"/>
                <w:szCs w:val="20"/>
              </w:rPr>
              <w:t>2</w:t>
            </w:r>
          </w:p>
        </w:tc>
        <w:tc>
          <w:tcPr>
            <w:tcW w:w="2700" w:type="dxa"/>
          </w:tcPr>
          <w:p w:rsidR="00BD31DB" w:rsidRPr="00BD31DB" w:rsidRDefault="00BD31DB" w:rsidP="00BD31DB">
            <w:pPr>
              <w:pStyle w:val="a5"/>
              <w:spacing w:after="0"/>
              <w:ind w:left="0"/>
              <w:jc w:val="center"/>
              <w:rPr>
                <w:sz w:val="20"/>
                <w:szCs w:val="20"/>
              </w:rPr>
            </w:pPr>
            <w:r w:rsidRPr="00BD31DB">
              <w:rPr>
                <w:sz w:val="20"/>
                <w:szCs w:val="20"/>
              </w:rPr>
              <w:t>3</w:t>
            </w:r>
          </w:p>
        </w:tc>
      </w:tr>
      <w:tr w:rsidR="00BD31DB" w:rsidRPr="00BD31DB" w:rsidTr="00166FC0">
        <w:trPr>
          <w:jc w:val="center"/>
        </w:trPr>
        <w:tc>
          <w:tcPr>
            <w:tcW w:w="900" w:type="dxa"/>
          </w:tcPr>
          <w:p w:rsidR="00BD31DB" w:rsidRPr="00BD31DB" w:rsidRDefault="00BD31DB" w:rsidP="00BD31DB">
            <w:pPr>
              <w:pStyle w:val="a5"/>
              <w:spacing w:after="0"/>
              <w:ind w:left="0"/>
              <w:jc w:val="center"/>
            </w:pPr>
            <w:r w:rsidRPr="00BD31DB">
              <w:t>1</w:t>
            </w:r>
          </w:p>
        </w:tc>
        <w:tc>
          <w:tcPr>
            <w:tcW w:w="3060" w:type="dxa"/>
          </w:tcPr>
          <w:p w:rsidR="00BD31DB" w:rsidRPr="00BD31DB" w:rsidRDefault="00BD31DB" w:rsidP="00BD31DB">
            <w:pPr>
              <w:pStyle w:val="a5"/>
              <w:spacing w:after="0"/>
              <w:ind w:left="0"/>
              <w:jc w:val="center"/>
            </w:pPr>
            <w:r w:rsidRPr="00BD31DB">
              <w:t>2003</w:t>
            </w:r>
          </w:p>
        </w:tc>
        <w:tc>
          <w:tcPr>
            <w:tcW w:w="2700" w:type="dxa"/>
          </w:tcPr>
          <w:p w:rsidR="00BD31DB" w:rsidRPr="00BD31DB" w:rsidRDefault="00BD31DB" w:rsidP="00BD31DB">
            <w:pPr>
              <w:pStyle w:val="a5"/>
              <w:spacing w:after="0"/>
              <w:ind w:left="0"/>
              <w:jc w:val="center"/>
            </w:pPr>
            <w:r w:rsidRPr="00BD31DB">
              <w:t>179</w:t>
            </w:r>
          </w:p>
        </w:tc>
      </w:tr>
      <w:tr w:rsidR="00BD31DB" w:rsidRPr="00BD31DB" w:rsidTr="00166FC0">
        <w:trPr>
          <w:jc w:val="center"/>
        </w:trPr>
        <w:tc>
          <w:tcPr>
            <w:tcW w:w="900" w:type="dxa"/>
          </w:tcPr>
          <w:p w:rsidR="00BD31DB" w:rsidRPr="00BD31DB" w:rsidRDefault="00BD31DB" w:rsidP="00BD31DB">
            <w:pPr>
              <w:pStyle w:val="a5"/>
              <w:spacing w:after="0"/>
              <w:ind w:left="0"/>
              <w:jc w:val="center"/>
            </w:pPr>
            <w:r w:rsidRPr="00BD31DB">
              <w:t>2</w:t>
            </w:r>
          </w:p>
        </w:tc>
        <w:tc>
          <w:tcPr>
            <w:tcW w:w="3060" w:type="dxa"/>
          </w:tcPr>
          <w:p w:rsidR="00BD31DB" w:rsidRPr="00BD31DB" w:rsidRDefault="00BD31DB" w:rsidP="00BD31DB">
            <w:pPr>
              <w:pStyle w:val="a5"/>
              <w:spacing w:after="0"/>
              <w:ind w:left="0"/>
              <w:jc w:val="center"/>
            </w:pPr>
            <w:r w:rsidRPr="00BD31DB">
              <w:t>2004</w:t>
            </w:r>
          </w:p>
        </w:tc>
        <w:tc>
          <w:tcPr>
            <w:tcW w:w="2700" w:type="dxa"/>
          </w:tcPr>
          <w:p w:rsidR="00BD31DB" w:rsidRPr="00BD31DB" w:rsidRDefault="00BD31DB" w:rsidP="00BD31DB">
            <w:pPr>
              <w:pStyle w:val="a5"/>
              <w:spacing w:after="0"/>
              <w:ind w:left="0"/>
              <w:jc w:val="center"/>
            </w:pPr>
            <w:r w:rsidRPr="00BD31DB">
              <w:t>169</w:t>
            </w:r>
          </w:p>
        </w:tc>
      </w:tr>
      <w:tr w:rsidR="00BD31DB" w:rsidRPr="00BD31DB" w:rsidTr="00166FC0">
        <w:trPr>
          <w:jc w:val="center"/>
        </w:trPr>
        <w:tc>
          <w:tcPr>
            <w:tcW w:w="900" w:type="dxa"/>
          </w:tcPr>
          <w:p w:rsidR="00BD31DB" w:rsidRPr="00BD31DB" w:rsidRDefault="00BD31DB" w:rsidP="00BD31DB">
            <w:pPr>
              <w:pStyle w:val="a5"/>
              <w:spacing w:after="0"/>
              <w:ind w:left="0"/>
              <w:jc w:val="center"/>
            </w:pPr>
            <w:r w:rsidRPr="00BD31DB">
              <w:t>3</w:t>
            </w:r>
          </w:p>
        </w:tc>
        <w:tc>
          <w:tcPr>
            <w:tcW w:w="3060" w:type="dxa"/>
          </w:tcPr>
          <w:p w:rsidR="00BD31DB" w:rsidRPr="00BD31DB" w:rsidRDefault="00BD31DB" w:rsidP="00BD31DB">
            <w:pPr>
              <w:pStyle w:val="a5"/>
              <w:spacing w:after="0"/>
              <w:ind w:left="0"/>
              <w:jc w:val="center"/>
            </w:pPr>
            <w:r w:rsidRPr="00BD31DB">
              <w:t>2005</w:t>
            </w:r>
          </w:p>
        </w:tc>
        <w:tc>
          <w:tcPr>
            <w:tcW w:w="2700" w:type="dxa"/>
          </w:tcPr>
          <w:p w:rsidR="00BD31DB" w:rsidRPr="00BD31DB" w:rsidRDefault="00BD31DB" w:rsidP="00BD31DB">
            <w:pPr>
              <w:pStyle w:val="a5"/>
              <w:spacing w:after="0"/>
              <w:ind w:left="0"/>
              <w:jc w:val="center"/>
            </w:pPr>
            <w:r w:rsidRPr="00BD31DB">
              <w:t>161</w:t>
            </w:r>
          </w:p>
        </w:tc>
      </w:tr>
      <w:tr w:rsidR="00BD31DB" w:rsidRPr="00BD31DB" w:rsidTr="00166FC0">
        <w:trPr>
          <w:jc w:val="center"/>
        </w:trPr>
        <w:tc>
          <w:tcPr>
            <w:tcW w:w="900" w:type="dxa"/>
          </w:tcPr>
          <w:p w:rsidR="00BD31DB" w:rsidRPr="00BD31DB" w:rsidRDefault="00BD31DB" w:rsidP="00BD31DB">
            <w:pPr>
              <w:pStyle w:val="a5"/>
              <w:spacing w:after="0"/>
              <w:ind w:left="0"/>
              <w:jc w:val="center"/>
            </w:pPr>
            <w:r w:rsidRPr="00BD31DB">
              <w:t>4</w:t>
            </w:r>
          </w:p>
        </w:tc>
        <w:tc>
          <w:tcPr>
            <w:tcW w:w="3060" w:type="dxa"/>
          </w:tcPr>
          <w:p w:rsidR="00BD31DB" w:rsidRPr="00BD31DB" w:rsidRDefault="00BD31DB" w:rsidP="00BD31DB">
            <w:pPr>
              <w:pStyle w:val="a5"/>
              <w:spacing w:after="0"/>
              <w:ind w:left="0"/>
              <w:jc w:val="center"/>
            </w:pPr>
            <w:r w:rsidRPr="00BD31DB">
              <w:t>2006</w:t>
            </w:r>
          </w:p>
        </w:tc>
        <w:tc>
          <w:tcPr>
            <w:tcW w:w="2700" w:type="dxa"/>
          </w:tcPr>
          <w:p w:rsidR="00BD31DB" w:rsidRPr="00BD31DB" w:rsidRDefault="00BD31DB" w:rsidP="00BD31DB">
            <w:pPr>
              <w:pStyle w:val="a5"/>
              <w:spacing w:after="0"/>
              <w:ind w:left="0"/>
              <w:jc w:val="center"/>
            </w:pPr>
            <w:r w:rsidRPr="00BD31DB">
              <w:t>157</w:t>
            </w:r>
          </w:p>
        </w:tc>
      </w:tr>
      <w:tr w:rsidR="00BD31DB" w:rsidRPr="00BD31DB" w:rsidTr="00166FC0">
        <w:trPr>
          <w:jc w:val="center"/>
        </w:trPr>
        <w:tc>
          <w:tcPr>
            <w:tcW w:w="900" w:type="dxa"/>
          </w:tcPr>
          <w:p w:rsidR="00BD31DB" w:rsidRPr="00BD31DB" w:rsidRDefault="00BD31DB" w:rsidP="00BD31DB">
            <w:pPr>
              <w:pStyle w:val="a5"/>
              <w:spacing w:after="0"/>
              <w:ind w:left="0"/>
              <w:jc w:val="center"/>
            </w:pPr>
            <w:r w:rsidRPr="00BD31DB">
              <w:t>5</w:t>
            </w:r>
          </w:p>
        </w:tc>
        <w:tc>
          <w:tcPr>
            <w:tcW w:w="3060" w:type="dxa"/>
          </w:tcPr>
          <w:p w:rsidR="00BD31DB" w:rsidRPr="00BD31DB" w:rsidRDefault="00BD31DB" w:rsidP="00BD31DB">
            <w:pPr>
              <w:pStyle w:val="a5"/>
              <w:spacing w:after="0"/>
              <w:ind w:left="0"/>
              <w:jc w:val="center"/>
            </w:pPr>
            <w:r w:rsidRPr="00BD31DB">
              <w:t>2007</w:t>
            </w:r>
          </w:p>
        </w:tc>
        <w:tc>
          <w:tcPr>
            <w:tcW w:w="2700" w:type="dxa"/>
          </w:tcPr>
          <w:p w:rsidR="00BD31DB" w:rsidRPr="00BD31DB" w:rsidRDefault="00BD31DB" w:rsidP="00BD31DB">
            <w:pPr>
              <w:pStyle w:val="a5"/>
              <w:spacing w:after="0"/>
              <w:ind w:left="0"/>
              <w:jc w:val="center"/>
            </w:pPr>
            <w:r w:rsidRPr="00BD31DB">
              <w:t>156</w:t>
            </w:r>
          </w:p>
        </w:tc>
      </w:tr>
      <w:tr w:rsidR="00BD31DB" w:rsidRPr="00BD31DB" w:rsidTr="00166FC0">
        <w:trPr>
          <w:jc w:val="center"/>
        </w:trPr>
        <w:tc>
          <w:tcPr>
            <w:tcW w:w="900" w:type="dxa"/>
          </w:tcPr>
          <w:p w:rsidR="00BD31DB" w:rsidRPr="00BD31DB" w:rsidRDefault="00BD31DB" w:rsidP="00BD31DB">
            <w:pPr>
              <w:pStyle w:val="a5"/>
              <w:spacing w:after="0"/>
              <w:ind w:left="0"/>
              <w:jc w:val="center"/>
            </w:pPr>
            <w:r w:rsidRPr="00BD31DB">
              <w:t>6</w:t>
            </w:r>
          </w:p>
        </w:tc>
        <w:tc>
          <w:tcPr>
            <w:tcW w:w="3060" w:type="dxa"/>
          </w:tcPr>
          <w:p w:rsidR="00BD31DB" w:rsidRPr="00BD31DB" w:rsidRDefault="00BD31DB" w:rsidP="00BD31DB">
            <w:pPr>
              <w:pStyle w:val="a5"/>
              <w:spacing w:after="0"/>
              <w:ind w:left="0"/>
              <w:jc w:val="center"/>
            </w:pPr>
            <w:r w:rsidRPr="00BD31DB">
              <w:t>2008</w:t>
            </w:r>
          </w:p>
        </w:tc>
        <w:tc>
          <w:tcPr>
            <w:tcW w:w="2700" w:type="dxa"/>
          </w:tcPr>
          <w:p w:rsidR="00BD31DB" w:rsidRPr="00BD31DB" w:rsidRDefault="00BD31DB" w:rsidP="00BD31DB">
            <w:pPr>
              <w:pStyle w:val="a5"/>
              <w:spacing w:after="0"/>
              <w:ind w:left="0"/>
              <w:jc w:val="center"/>
            </w:pPr>
            <w:r w:rsidRPr="00BD31DB">
              <w:t>154</w:t>
            </w:r>
          </w:p>
        </w:tc>
      </w:tr>
    </w:tbl>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Численность населени</w:t>
      </w:r>
      <w:r>
        <w:rPr>
          <w:rFonts w:ascii="Times New Roman" w:hAnsi="Times New Roman"/>
          <w:sz w:val="24"/>
          <w:szCs w:val="24"/>
        </w:rPr>
        <w:t xml:space="preserve">я за период с 2003г. по 2008г. </w:t>
      </w:r>
      <w:r w:rsidR="00EB3E78">
        <w:rPr>
          <w:rFonts w:ascii="Times New Roman" w:hAnsi="Times New Roman"/>
          <w:sz w:val="24"/>
          <w:szCs w:val="24"/>
        </w:rPr>
        <w:t>уменьшилась на 14,0</w:t>
      </w:r>
      <w:r w:rsidRPr="00BD31DB">
        <w:rPr>
          <w:rFonts w:ascii="Times New Roman" w:hAnsi="Times New Roman"/>
          <w:sz w:val="24"/>
          <w:szCs w:val="24"/>
        </w:rPr>
        <w:t xml:space="preserve">%, ежегодная убыль составит </w:t>
      </w:r>
      <w:r w:rsidRPr="00BD31DB">
        <w:rPr>
          <w:rFonts w:ascii="Times New Roman" w:hAnsi="Times New Roman"/>
          <w:b/>
          <w:sz w:val="24"/>
          <w:szCs w:val="24"/>
        </w:rPr>
        <w:t>-2,8%.</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Естественное движение населения, как и в подавляющем большинстве российских населенных пунктов с начала рад</w:t>
      </w:r>
      <w:r>
        <w:rPr>
          <w:rFonts w:ascii="Times New Roman" w:hAnsi="Times New Roman"/>
          <w:sz w:val="24"/>
          <w:szCs w:val="24"/>
        </w:rPr>
        <w:t>икальных реформ</w:t>
      </w:r>
      <w:r w:rsidRPr="00BD31DB">
        <w:rPr>
          <w:rFonts w:ascii="Times New Roman" w:hAnsi="Times New Roman"/>
          <w:sz w:val="24"/>
          <w:szCs w:val="24"/>
        </w:rPr>
        <w:t xml:space="preserve"> </w:t>
      </w:r>
      <w:r w:rsidR="00EB3E78">
        <w:rPr>
          <w:rFonts w:ascii="Times New Roman" w:hAnsi="Times New Roman"/>
          <w:sz w:val="24"/>
          <w:szCs w:val="24"/>
        </w:rPr>
        <w:t>привело к превышению количества</w:t>
      </w:r>
      <w:r w:rsidRPr="00BD31DB">
        <w:rPr>
          <w:rFonts w:ascii="Times New Roman" w:hAnsi="Times New Roman"/>
          <w:sz w:val="24"/>
          <w:szCs w:val="24"/>
        </w:rPr>
        <w:t xml:space="preserve"> смертей в поселке </w:t>
      </w:r>
      <w:r w:rsidR="00EB3E78">
        <w:rPr>
          <w:rFonts w:ascii="Times New Roman" w:hAnsi="Times New Roman"/>
          <w:sz w:val="24"/>
          <w:szCs w:val="24"/>
        </w:rPr>
        <w:t xml:space="preserve">над </w:t>
      </w:r>
      <w:r w:rsidRPr="00BD31DB">
        <w:rPr>
          <w:rFonts w:ascii="Times New Roman" w:hAnsi="Times New Roman"/>
          <w:sz w:val="24"/>
          <w:szCs w:val="24"/>
        </w:rPr>
        <w:t xml:space="preserve"> число</w:t>
      </w:r>
      <w:r w:rsidR="00EB3E78">
        <w:rPr>
          <w:rFonts w:ascii="Times New Roman" w:hAnsi="Times New Roman"/>
          <w:sz w:val="24"/>
          <w:szCs w:val="24"/>
        </w:rPr>
        <w:t xml:space="preserve">м </w:t>
      </w:r>
      <w:r w:rsidRPr="00BD31DB">
        <w:rPr>
          <w:rFonts w:ascii="Times New Roman" w:hAnsi="Times New Roman"/>
          <w:sz w:val="24"/>
          <w:szCs w:val="24"/>
        </w:rPr>
        <w:t>рождений.</w:t>
      </w:r>
    </w:p>
    <w:p w:rsidR="00BD31DB" w:rsidRPr="00BD31DB" w:rsidRDefault="00BD31DB" w:rsidP="00BD31DB">
      <w:pPr>
        <w:spacing w:after="0" w:line="240" w:lineRule="auto"/>
        <w:ind w:firstLine="539"/>
        <w:jc w:val="both"/>
        <w:rPr>
          <w:rFonts w:ascii="Times New Roman" w:hAnsi="Times New Roman"/>
          <w:sz w:val="24"/>
          <w:szCs w:val="24"/>
        </w:rPr>
      </w:pPr>
      <w:r>
        <w:rPr>
          <w:rFonts w:ascii="Times New Roman" w:hAnsi="Times New Roman"/>
          <w:sz w:val="24"/>
          <w:szCs w:val="24"/>
        </w:rPr>
        <w:t>Динамика среднегодовой</w:t>
      </w:r>
      <w:r w:rsidRPr="00BD31DB">
        <w:rPr>
          <w:rFonts w:ascii="Times New Roman" w:hAnsi="Times New Roman"/>
          <w:sz w:val="24"/>
          <w:szCs w:val="24"/>
        </w:rPr>
        <w:t xml:space="preserve"> </w:t>
      </w:r>
      <w:r>
        <w:rPr>
          <w:rFonts w:ascii="Times New Roman" w:hAnsi="Times New Roman"/>
          <w:sz w:val="24"/>
          <w:szCs w:val="24"/>
        </w:rPr>
        <w:t>убыли</w:t>
      </w:r>
      <w:r w:rsidRPr="00BD31DB">
        <w:rPr>
          <w:rFonts w:ascii="Times New Roman" w:hAnsi="Times New Roman"/>
          <w:sz w:val="24"/>
          <w:szCs w:val="24"/>
        </w:rPr>
        <w:t xml:space="preserve"> </w:t>
      </w:r>
      <w:r w:rsidR="00EB3E78">
        <w:rPr>
          <w:rFonts w:ascii="Times New Roman" w:hAnsi="Times New Roman"/>
          <w:sz w:val="24"/>
          <w:szCs w:val="24"/>
        </w:rPr>
        <w:t xml:space="preserve">населения </w:t>
      </w:r>
      <w:r w:rsidRPr="00BD31DB">
        <w:rPr>
          <w:rFonts w:ascii="Times New Roman" w:hAnsi="Times New Roman"/>
          <w:sz w:val="24"/>
          <w:szCs w:val="24"/>
        </w:rPr>
        <w:t>по п. Михайловский  приведена в таблице № 3.3-2. Средн</w:t>
      </w:r>
      <w:r w:rsidR="00EB3E78">
        <w:rPr>
          <w:rFonts w:ascii="Times New Roman" w:hAnsi="Times New Roman"/>
          <w:sz w:val="24"/>
          <w:szCs w:val="24"/>
        </w:rPr>
        <w:t xml:space="preserve">егодовой темп убыли населения (за период 2003-2008 </w:t>
      </w:r>
      <w:proofErr w:type="spellStart"/>
      <w:r w:rsidR="00EB3E78">
        <w:rPr>
          <w:rFonts w:ascii="Times New Roman" w:hAnsi="Times New Roman"/>
          <w:sz w:val="24"/>
          <w:szCs w:val="24"/>
        </w:rPr>
        <w:t>г.г</w:t>
      </w:r>
      <w:proofErr w:type="spellEnd"/>
      <w:r w:rsidR="00EB3E78">
        <w:rPr>
          <w:rFonts w:ascii="Times New Roman" w:hAnsi="Times New Roman"/>
          <w:sz w:val="24"/>
          <w:szCs w:val="24"/>
        </w:rPr>
        <w:t>.)</w:t>
      </w:r>
      <w:r w:rsidRPr="00BD31DB">
        <w:rPr>
          <w:rFonts w:ascii="Times New Roman" w:hAnsi="Times New Roman"/>
          <w:sz w:val="24"/>
          <w:szCs w:val="24"/>
        </w:rPr>
        <w:t xml:space="preserve"> </w:t>
      </w:r>
      <w:r w:rsidRPr="00BD31DB">
        <w:rPr>
          <w:rFonts w:ascii="Times New Roman" w:hAnsi="Times New Roman"/>
          <w:b/>
          <w:sz w:val="24"/>
          <w:szCs w:val="24"/>
        </w:rPr>
        <w:t>-</w:t>
      </w:r>
      <w:r w:rsidR="005565F8">
        <w:rPr>
          <w:rFonts w:ascii="Times New Roman" w:hAnsi="Times New Roman"/>
          <w:b/>
          <w:sz w:val="24"/>
          <w:szCs w:val="24"/>
        </w:rPr>
        <w:t xml:space="preserve"> </w:t>
      </w:r>
      <w:r w:rsidRPr="00BD31DB">
        <w:rPr>
          <w:rFonts w:ascii="Times New Roman" w:hAnsi="Times New Roman"/>
          <w:b/>
          <w:sz w:val="24"/>
          <w:szCs w:val="24"/>
        </w:rPr>
        <w:t>2,8% .</w:t>
      </w:r>
    </w:p>
    <w:p w:rsidR="00BD31DB" w:rsidRPr="00BD31DB" w:rsidRDefault="00BD31DB" w:rsidP="00BD31DB">
      <w:pPr>
        <w:spacing w:after="0" w:line="240" w:lineRule="auto"/>
        <w:ind w:firstLine="539"/>
        <w:jc w:val="both"/>
        <w:rPr>
          <w:rFonts w:ascii="Times New Roman" w:hAnsi="Times New Roman"/>
          <w:sz w:val="24"/>
          <w:szCs w:val="24"/>
        </w:rPr>
      </w:pPr>
      <w:r>
        <w:rPr>
          <w:rFonts w:ascii="Times New Roman" w:hAnsi="Times New Roman"/>
          <w:sz w:val="24"/>
          <w:szCs w:val="24"/>
        </w:rPr>
        <w:t>Динамика среднегодовой убыли</w:t>
      </w:r>
      <w:r w:rsidRPr="00BD31DB">
        <w:rPr>
          <w:rFonts w:ascii="Times New Roman" w:hAnsi="Times New Roman"/>
          <w:sz w:val="24"/>
          <w:szCs w:val="24"/>
        </w:rPr>
        <w:t xml:space="preserve"> по Банновскому сельскому поселению приведена в таблице № 3.3-3. Среднегодовой темп убыли населе</w:t>
      </w:r>
      <w:r w:rsidR="005565F8">
        <w:rPr>
          <w:rFonts w:ascii="Times New Roman" w:hAnsi="Times New Roman"/>
          <w:sz w:val="24"/>
          <w:szCs w:val="24"/>
        </w:rPr>
        <w:t xml:space="preserve">ния ( за период 2003-2008 </w:t>
      </w:r>
      <w:proofErr w:type="spellStart"/>
      <w:r w:rsidR="005565F8">
        <w:rPr>
          <w:rFonts w:ascii="Times New Roman" w:hAnsi="Times New Roman"/>
          <w:sz w:val="24"/>
          <w:szCs w:val="24"/>
        </w:rPr>
        <w:t>г</w:t>
      </w:r>
      <w:proofErr w:type="gramStart"/>
      <w:r w:rsidR="005565F8">
        <w:rPr>
          <w:rFonts w:ascii="Times New Roman" w:hAnsi="Times New Roman"/>
          <w:sz w:val="24"/>
          <w:szCs w:val="24"/>
        </w:rPr>
        <w:t>.г</w:t>
      </w:r>
      <w:proofErr w:type="spellEnd"/>
      <w:proofErr w:type="gramEnd"/>
      <w:r w:rsidR="005565F8">
        <w:rPr>
          <w:rFonts w:ascii="Times New Roman" w:hAnsi="Times New Roman"/>
          <w:sz w:val="24"/>
          <w:szCs w:val="24"/>
        </w:rPr>
        <w:t xml:space="preserve">) </w:t>
      </w:r>
      <w:r w:rsidRPr="00BD31DB">
        <w:rPr>
          <w:rFonts w:ascii="Times New Roman" w:hAnsi="Times New Roman"/>
          <w:b/>
          <w:sz w:val="24"/>
          <w:szCs w:val="24"/>
        </w:rPr>
        <w:t>-</w:t>
      </w:r>
      <w:r w:rsidR="005565F8">
        <w:rPr>
          <w:rFonts w:ascii="Times New Roman" w:hAnsi="Times New Roman"/>
          <w:b/>
          <w:sz w:val="24"/>
          <w:szCs w:val="24"/>
        </w:rPr>
        <w:t xml:space="preserve"> </w:t>
      </w:r>
      <w:r w:rsidRPr="00BD31DB">
        <w:rPr>
          <w:rFonts w:ascii="Times New Roman" w:hAnsi="Times New Roman"/>
          <w:b/>
          <w:sz w:val="24"/>
          <w:szCs w:val="24"/>
        </w:rPr>
        <w:t>1,35</w:t>
      </w:r>
      <w:r>
        <w:rPr>
          <w:rFonts w:ascii="Times New Roman" w:hAnsi="Times New Roman"/>
          <w:b/>
          <w:sz w:val="24"/>
          <w:szCs w:val="24"/>
        </w:rPr>
        <w:t>%</w:t>
      </w:r>
      <w:r w:rsidRPr="00BD31DB">
        <w:rPr>
          <w:rFonts w:ascii="Times New Roman" w:hAnsi="Times New Roman"/>
          <w:b/>
          <w:sz w:val="24"/>
          <w:szCs w:val="24"/>
        </w:rPr>
        <w:t>.</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В возрастной структуре населения происходят процессы аналогичные процессам по всей России – старение населения. В п.</w:t>
      </w:r>
      <w:r>
        <w:rPr>
          <w:rFonts w:ascii="Times New Roman" w:hAnsi="Times New Roman"/>
          <w:sz w:val="24"/>
          <w:szCs w:val="24"/>
        </w:rPr>
        <w:t xml:space="preserve"> </w:t>
      </w:r>
      <w:r w:rsidRPr="00BD31DB">
        <w:rPr>
          <w:rFonts w:ascii="Times New Roman" w:hAnsi="Times New Roman"/>
          <w:sz w:val="24"/>
          <w:szCs w:val="24"/>
        </w:rPr>
        <w:t xml:space="preserve">Михайловский </w:t>
      </w:r>
      <w:r w:rsidR="00EB3E78">
        <w:rPr>
          <w:rFonts w:ascii="Times New Roman" w:hAnsi="Times New Roman"/>
          <w:sz w:val="24"/>
          <w:szCs w:val="24"/>
        </w:rPr>
        <w:t>увеличивается</w:t>
      </w:r>
      <w:r w:rsidRPr="00BD31DB">
        <w:rPr>
          <w:rFonts w:ascii="Times New Roman" w:hAnsi="Times New Roman"/>
          <w:sz w:val="24"/>
          <w:szCs w:val="24"/>
        </w:rPr>
        <w:t xml:space="preserve"> рост населения ст</w:t>
      </w:r>
      <w:r>
        <w:rPr>
          <w:rFonts w:ascii="Times New Roman" w:hAnsi="Times New Roman"/>
          <w:sz w:val="24"/>
          <w:szCs w:val="24"/>
        </w:rPr>
        <w:t>арше трудоспособного возраста.</w:t>
      </w:r>
      <w:r w:rsidRPr="00BD31DB">
        <w:rPr>
          <w:rFonts w:ascii="Times New Roman" w:hAnsi="Times New Roman"/>
          <w:sz w:val="24"/>
          <w:szCs w:val="24"/>
        </w:rPr>
        <w:t xml:space="preserve"> Население младше трудоспособного возраста покидает поселок. Структура населения по группам возрастов приведена в таблице № 3.3-4. </w:t>
      </w:r>
    </w:p>
    <w:p w:rsidR="00BD31DB" w:rsidRPr="00BD31DB" w:rsidRDefault="00BD31DB" w:rsidP="00BD31DB">
      <w:pPr>
        <w:pStyle w:val="a5"/>
        <w:spacing w:after="0"/>
        <w:ind w:left="0"/>
        <w:jc w:val="center"/>
      </w:pPr>
    </w:p>
    <w:p w:rsidR="00BD31DB" w:rsidRPr="00BD31DB" w:rsidRDefault="00BD31DB" w:rsidP="00BD31DB">
      <w:pPr>
        <w:pStyle w:val="a5"/>
        <w:spacing w:after="0"/>
        <w:ind w:left="0"/>
        <w:jc w:val="center"/>
      </w:pPr>
      <w:r w:rsidRPr="00BD31DB">
        <w:t xml:space="preserve">Динамика среднегодового прироста (убыли) </w:t>
      </w:r>
      <w:r w:rsidR="00EB3E78">
        <w:t>населения</w:t>
      </w:r>
    </w:p>
    <w:p w:rsidR="00BD31DB" w:rsidRPr="00BD31DB" w:rsidRDefault="00BD31DB" w:rsidP="00BD31DB">
      <w:pPr>
        <w:pStyle w:val="a5"/>
        <w:spacing w:after="0"/>
        <w:ind w:left="0"/>
        <w:jc w:val="center"/>
      </w:pPr>
      <w:r w:rsidRPr="00BD31DB">
        <w:t>по п.</w:t>
      </w:r>
      <w:r>
        <w:t xml:space="preserve"> </w:t>
      </w:r>
      <w:r w:rsidRPr="00BD31DB">
        <w:t>Михайловский</w:t>
      </w:r>
    </w:p>
    <w:p w:rsidR="00BD31DB" w:rsidRPr="00BD31DB" w:rsidRDefault="00BD31DB" w:rsidP="00BD31DB">
      <w:pPr>
        <w:pStyle w:val="a5"/>
        <w:spacing w:after="0"/>
        <w:ind w:left="0"/>
        <w:jc w:val="center"/>
      </w:pPr>
      <w:r w:rsidRPr="00BD31DB">
        <w:t xml:space="preserve">                                                                                        Таблица №</w:t>
      </w:r>
      <w:r w:rsidR="00EB3E78">
        <w:t xml:space="preserve"> </w:t>
      </w:r>
      <w:r w:rsidRPr="00BD31DB">
        <w:t>3.3-2</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1080"/>
        <w:gridCol w:w="1440"/>
        <w:gridCol w:w="1782"/>
        <w:gridCol w:w="2204"/>
      </w:tblGrid>
      <w:tr w:rsidR="00BD31DB" w:rsidRPr="00BD31DB" w:rsidTr="00166FC0">
        <w:trPr>
          <w:trHeight w:val="397"/>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 xml:space="preserve">Годы </w:t>
            </w:r>
          </w:p>
          <w:p w:rsidR="00BD31DB" w:rsidRPr="00BD31DB" w:rsidRDefault="00BD31DB" w:rsidP="00BD31DB">
            <w:pPr>
              <w:pStyle w:val="a5"/>
              <w:spacing w:after="0"/>
              <w:ind w:left="0"/>
              <w:jc w:val="center"/>
            </w:pPr>
            <w:r w:rsidRPr="00BD31DB">
              <w:t>01.01.</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Население, чел.</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Среднегодовой прирост (убыль)</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Среднегодовой % прироста (убыли) к итогу</w:t>
            </w:r>
          </w:p>
        </w:tc>
      </w:tr>
      <w:tr w:rsidR="00BD31DB" w:rsidRPr="003D38D8"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3</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4</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5</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2003</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179</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2004</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169</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-10</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-5,6</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3</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2005</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161</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-8</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-4,7</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4</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2006</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157</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-4</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-2,5</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5</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2007</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156</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-1</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-0,6</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6</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2008</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154</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-2</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-1,3</w:t>
            </w:r>
          </w:p>
        </w:tc>
      </w:tr>
      <w:tr w:rsidR="00BD31DB" w:rsidRPr="00BD31DB" w:rsidTr="00166FC0">
        <w:trPr>
          <w:jc w:val="center"/>
        </w:trPr>
        <w:tc>
          <w:tcPr>
            <w:tcW w:w="3191"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pPr>
            <w:r w:rsidRPr="00BD31DB">
              <w:t>Среднегод. прирост (убыль):</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
                <w:bCs/>
              </w:rPr>
            </w:pPr>
            <w:r w:rsidRPr="00BD31DB">
              <w:rPr>
                <w:b/>
                <w:bCs/>
              </w:rPr>
              <w:t>-25</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
                <w:bCs/>
              </w:rPr>
            </w:pPr>
            <w:r w:rsidRPr="00BD31DB">
              <w:rPr>
                <w:b/>
                <w:bCs/>
              </w:rPr>
              <w:t>-2,8</w:t>
            </w:r>
          </w:p>
        </w:tc>
      </w:tr>
    </w:tbl>
    <w:p w:rsidR="009710F4" w:rsidRDefault="009710F4" w:rsidP="00BD31DB">
      <w:pPr>
        <w:pStyle w:val="a5"/>
        <w:spacing w:after="0"/>
        <w:ind w:left="0"/>
        <w:jc w:val="center"/>
      </w:pPr>
    </w:p>
    <w:p w:rsidR="009710F4" w:rsidRDefault="009710F4">
      <w:pPr>
        <w:rPr>
          <w:rFonts w:ascii="Times New Roman" w:eastAsia="Times New Roman" w:hAnsi="Times New Roman"/>
          <w:sz w:val="24"/>
          <w:szCs w:val="24"/>
          <w:lang w:eastAsia="ru-RU"/>
        </w:rPr>
      </w:pPr>
      <w:r>
        <w:br w:type="page"/>
      </w:r>
    </w:p>
    <w:p w:rsidR="00BD31DB" w:rsidRPr="00BD31DB" w:rsidRDefault="00BD31DB" w:rsidP="00BD31DB">
      <w:pPr>
        <w:pStyle w:val="a5"/>
        <w:spacing w:after="0"/>
        <w:ind w:left="0"/>
        <w:jc w:val="center"/>
      </w:pPr>
      <w:r w:rsidRPr="00BD31DB">
        <w:lastRenderedPageBreak/>
        <w:t xml:space="preserve">Динамика среднегодового прироста (убыли) </w:t>
      </w:r>
      <w:r w:rsidR="00EB3E78">
        <w:t>населения</w:t>
      </w:r>
    </w:p>
    <w:p w:rsidR="00BD31DB" w:rsidRPr="00BD31DB" w:rsidRDefault="00BD31DB" w:rsidP="00BD31DB">
      <w:pPr>
        <w:pStyle w:val="a5"/>
        <w:spacing w:after="0"/>
        <w:ind w:left="0"/>
        <w:jc w:val="center"/>
      </w:pPr>
      <w:r w:rsidRPr="00BD31DB">
        <w:t>Банновского поселения</w:t>
      </w:r>
    </w:p>
    <w:p w:rsidR="00BD31DB" w:rsidRPr="00BD31DB" w:rsidRDefault="00BD31DB" w:rsidP="00BD31DB">
      <w:pPr>
        <w:pStyle w:val="a5"/>
        <w:spacing w:after="0"/>
        <w:ind w:left="0"/>
        <w:jc w:val="center"/>
      </w:pPr>
      <w:r w:rsidRPr="00BD31DB">
        <w:t xml:space="preserve">                                                                                        Таблица № 3.3-3</w:t>
      </w:r>
    </w:p>
    <w:tbl>
      <w:tblPr>
        <w:tblW w:w="717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1"/>
        <w:gridCol w:w="1080"/>
        <w:gridCol w:w="1440"/>
        <w:gridCol w:w="1782"/>
        <w:gridCol w:w="2204"/>
      </w:tblGrid>
      <w:tr w:rsidR="00BD31DB" w:rsidRPr="00BD31DB" w:rsidTr="00166FC0">
        <w:trPr>
          <w:trHeight w:val="397"/>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 xml:space="preserve">Годы </w:t>
            </w:r>
          </w:p>
          <w:p w:rsidR="00BD31DB" w:rsidRPr="00BD31DB" w:rsidRDefault="00BD31DB" w:rsidP="00BD31DB">
            <w:pPr>
              <w:pStyle w:val="a5"/>
              <w:spacing w:after="0"/>
              <w:ind w:left="0"/>
              <w:jc w:val="center"/>
            </w:pPr>
            <w:r w:rsidRPr="00BD31DB">
              <w:t>01.01.</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Население, чел.</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Среднегодовой прирост (убыль)</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Среднегодовой % прироста (убыли) к итогу</w:t>
            </w:r>
          </w:p>
        </w:tc>
      </w:tr>
      <w:tr w:rsidR="00BD31DB" w:rsidRPr="003D38D8"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3</w:t>
            </w:r>
          </w:p>
        </w:tc>
        <w:tc>
          <w:tcPr>
            <w:tcW w:w="1782"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4</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3D38D8" w:rsidRDefault="00BD31DB" w:rsidP="00BD31DB">
            <w:pPr>
              <w:pStyle w:val="a5"/>
              <w:spacing w:after="0"/>
              <w:ind w:left="0"/>
              <w:jc w:val="center"/>
              <w:rPr>
                <w:sz w:val="20"/>
                <w:szCs w:val="20"/>
              </w:rPr>
            </w:pPr>
            <w:r w:rsidRPr="003D38D8">
              <w:rPr>
                <w:sz w:val="20"/>
                <w:szCs w:val="20"/>
              </w:rPr>
              <w:t>5</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2003</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1196</w:t>
            </w: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pP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2004</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1172</w:t>
            </w: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pPr>
            <w:r w:rsidRPr="00BD31DB">
              <w:t>-24</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3</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2005</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1145</w:t>
            </w: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pPr>
            <w:r w:rsidRPr="00BD31DB">
              <w:t>-27</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-2,3</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4</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2006</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1155</w:t>
            </w: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pPr>
            <w:r w:rsidRPr="00BD31DB">
              <w:t>+10</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+0,9</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5</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2007</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1129</w:t>
            </w: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rPr>
                <w:bCs/>
              </w:rPr>
            </w:pPr>
            <w:r w:rsidRPr="00BD31DB">
              <w:rPr>
                <w:bCs/>
              </w:rPr>
              <w:t>-26</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-2,3</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6</w:t>
            </w: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2008</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r w:rsidRPr="00BD31DB">
              <w:t>1115</w:t>
            </w: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rPr>
                <w:bCs/>
              </w:rPr>
            </w:pPr>
            <w:r w:rsidRPr="00BD31DB">
              <w:rPr>
                <w:bCs/>
              </w:rPr>
              <w:t>-14</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Cs/>
              </w:rPr>
            </w:pPr>
            <w:r w:rsidRPr="00BD31DB">
              <w:rPr>
                <w:bCs/>
              </w:rPr>
              <w:t>-1,2</w:t>
            </w:r>
          </w:p>
        </w:tc>
      </w:tr>
      <w:tr w:rsidR="00BD31DB" w:rsidRPr="00BD31DB" w:rsidTr="00166FC0">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pPr>
          </w:p>
        </w:tc>
        <w:tc>
          <w:tcPr>
            <w:tcW w:w="1782"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pStyle w:val="a5"/>
              <w:spacing w:after="0"/>
              <w:ind w:left="0"/>
              <w:jc w:val="center"/>
              <w:rPr>
                <w:b/>
                <w:bCs/>
              </w:rPr>
            </w:pPr>
            <w:r w:rsidRPr="00BD31DB">
              <w:rPr>
                <w:b/>
                <w:bCs/>
              </w:rPr>
              <w:t>-81</w:t>
            </w:r>
          </w:p>
        </w:tc>
        <w:tc>
          <w:tcPr>
            <w:tcW w:w="2204"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pStyle w:val="a5"/>
              <w:spacing w:after="0"/>
              <w:ind w:left="0"/>
              <w:jc w:val="center"/>
              <w:rPr>
                <w:b/>
                <w:bCs/>
              </w:rPr>
            </w:pPr>
            <w:r w:rsidRPr="00BD31DB">
              <w:rPr>
                <w:b/>
                <w:bCs/>
              </w:rPr>
              <w:t>-1,35</w:t>
            </w:r>
          </w:p>
        </w:tc>
      </w:tr>
    </w:tbl>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Структура населения по группам возрастов </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 Михайловский</w:t>
      </w:r>
    </w:p>
    <w:p w:rsidR="00BD31DB" w:rsidRPr="00BD31DB" w:rsidRDefault="00BD31DB" w:rsidP="00BD31DB">
      <w:pPr>
        <w:spacing w:after="0" w:line="240" w:lineRule="auto"/>
        <w:ind w:firstLine="540"/>
        <w:jc w:val="center"/>
        <w:rPr>
          <w:rFonts w:ascii="Times New Roman" w:hAnsi="Times New Roman"/>
          <w:sz w:val="24"/>
          <w:szCs w:val="24"/>
        </w:rPr>
      </w:pPr>
      <w:r w:rsidRPr="00BD31DB">
        <w:rPr>
          <w:rFonts w:ascii="Times New Roman" w:hAnsi="Times New Roman"/>
          <w:sz w:val="24"/>
          <w:szCs w:val="24"/>
        </w:rPr>
        <w:t xml:space="preserve">                                                                                                         Таблица №</w:t>
      </w:r>
      <w:r w:rsidR="00EB3E78">
        <w:rPr>
          <w:rFonts w:ascii="Times New Roman" w:hAnsi="Times New Roman"/>
          <w:sz w:val="24"/>
          <w:szCs w:val="24"/>
        </w:rPr>
        <w:t xml:space="preserve"> </w:t>
      </w:r>
      <w:r w:rsidRPr="00BD31DB">
        <w:rPr>
          <w:rFonts w:ascii="Times New Roman" w:hAnsi="Times New Roman"/>
          <w:sz w:val="24"/>
          <w:szCs w:val="24"/>
        </w:rPr>
        <w:t>3.3-4</w:t>
      </w:r>
    </w:p>
    <w:tbl>
      <w:tblPr>
        <w:tblW w:w="882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0"/>
        <w:gridCol w:w="900"/>
        <w:gridCol w:w="720"/>
        <w:gridCol w:w="876"/>
        <w:gridCol w:w="744"/>
        <w:gridCol w:w="900"/>
        <w:gridCol w:w="720"/>
      </w:tblGrid>
      <w:tr w:rsidR="00BD31DB" w:rsidRPr="00BD31DB" w:rsidTr="00166FC0">
        <w:tc>
          <w:tcPr>
            <w:tcW w:w="54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34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Показатели</w:t>
            </w:r>
          </w:p>
        </w:tc>
        <w:tc>
          <w:tcPr>
            <w:tcW w:w="1620" w:type="dxa"/>
            <w:gridSpan w:val="2"/>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1.01.2006г.</w:t>
            </w:r>
          </w:p>
        </w:tc>
        <w:tc>
          <w:tcPr>
            <w:tcW w:w="1620" w:type="dxa"/>
            <w:gridSpan w:val="2"/>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1.01.2007г.</w:t>
            </w:r>
          </w:p>
        </w:tc>
        <w:tc>
          <w:tcPr>
            <w:tcW w:w="1620" w:type="dxa"/>
            <w:gridSpan w:val="2"/>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1.01.2008г.</w:t>
            </w:r>
          </w:p>
        </w:tc>
      </w:tr>
      <w:tr w:rsidR="00BD31DB" w:rsidRPr="00BD31DB" w:rsidTr="00166FC0">
        <w:tc>
          <w:tcPr>
            <w:tcW w:w="540" w:type="dxa"/>
          </w:tcPr>
          <w:p w:rsidR="00BD31DB" w:rsidRPr="00BD31DB" w:rsidRDefault="00BD31DB" w:rsidP="00BD31DB">
            <w:pPr>
              <w:spacing w:after="0" w:line="240" w:lineRule="auto"/>
              <w:jc w:val="center"/>
              <w:rPr>
                <w:rFonts w:ascii="Times New Roman" w:hAnsi="Times New Roman"/>
                <w:sz w:val="24"/>
                <w:szCs w:val="24"/>
              </w:rPr>
            </w:pPr>
          </w:p>
        </w:tc>
        <w:tc>
          <w:tcPr>
            <w:tcW w:w="3420" w:type="dxa"/>
          </w:tcPr>
          <w:p w:rsidR="00BD31DB" w:rsidRPr="00BD31DB" w:rsidRDefault="00BD31DB" w:rsidP="00BD31DB">
            <w:pPr>
              <w:spacing w:after="0" w:line="240" w:lineRule="auto"/>
              <w:jc w:val="center"/>
              <w:rPr>
                <w:rFonts w:ascii="Times New Roman" w:hAnsi="Times New Roman"/>
                <w:sz w:val="24"/>
                <w:szCs w:val="24"/>
              </w:rPr>
            </w:pP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чел.</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87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чел</w:t>
            </w:r>
          </w:p>
        </w:tc>
        <w:tc>
          <w:tcPr>
            <w:tcW w:w="74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чел.</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3D38D8" w:rsidRPr="003D38D8" w:rsidTr="00166FC0">
        <w:tc>
          <w:tcPr>
            <w:tcW w:w="540"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1</w:t>
            </w:r>
          </w:p>
        </w:tc>
        <w:tc>
          <w:tcPr>
            <w:tcW w:w="3420" w:type="dxa"/>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2</w:t>
            </w:r>
          </w:p>
        </w:tc>
        <w:tc>
          <w:tcPr>
            <w:tcW w:w="900"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3</w:t>
            </w:r>
          </w:p>
        </w:tc>
        <w:tc>
          <w:tcPr>
            <w:tcW w:w="720"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4</w:t>
            </w:r>
          </w:p>
        </w:tc>
        <w:tc>
          <w:tcPr>
            <w:tcW w:w="876"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5</w:t>
            </w:r>
          </w:p>
        </w:tc>
        <w:tc>
          <w:tcPr>
            <w:tcW w:w="744"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6</w:t>
            </w:r>
          </w:p>
        </w:tc>
        <w:tc>
          <w:tcPr>
            <w:tcW w:w="900"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7</w:t>
            </w:r>
          </w:p>
        </w:tc>
        <w:tc>
          <w:tcPr>
            <w:tcW w:w="720" w:type="dxa"/>
            <w:vAlign w:val="center"/>
          </w:tcPr>
          <w:p w:rsidR="003D38D8" w:rsidRPr="003D38D8" w:rsidRDefault="003D38D8" w:rsidP="003D38D8">
            <w:pPr>
              <w:spacing w:after="0" w:line="240" w:lineRule="auto"/>
              <w:jc w:val="center"/>
              <w:rPr>
                <w:rFonts w:ascii="Times New Roman" w:hAnsi="Times New Roman"/>
                <w:sz w:val="20"/>
                <w:szCs w:val="20"/>
              </w:rPr>
            </w:pPr>
            <w:r>
              <w:rPr>
                <w:rFonts w:ascii="Times New Roman" w:hAnsi="Times New Roman"/>
                <w:sz w:val="20"/>
                <w:szCs w:val="20"/>
              </w:rPr>
              <w:t>8</w:t>
            </w:r>
          </w:p>
        </w:tc>
      </w:tr>
      <w:tr w:rsidR="00BD31DB" w:rsidRPr="00BD31DB" w:rsidTr="00166FC0">
        <w:tc>
          <w:tcPr>
            <w:tcW w:w="54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420" w:type="dxa"/>
          </w:tcPr>
          <w:p w:rsidR="00BD31DB" w:rsidRPr="00BD31DB" w:rsidRDefault="00BD31DB" w:rsidP="00BD31DB">
            <w:pPr>
              <w:spacing w:after="0" w:line="240" w:lineRule="auto"/>
              <w:jc w:val="both"/>
              <w:rPr>
                <w:rFonts w:ascii="Times New Roman" w:hAnsi="Times New Roman"/>
                <w:sz w:val="24"/>
                <w:szCs w:val="24"/>
              </w:rPr>
            </w:pPr>
            <w:r w:rsidRPr="00BD31DB">
              <w:rPr>
                <w:rFonts w:ascii="Times New Roman" w:hAnsi="Times New Roman"/>
                <w:sz w:val="24"/>
                <w:szCs w:val="24"/>
              </w:rPr>
              <w:t>Население моложе трудоспо-собного возраста</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39</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24,5</w:t>
            </w:r>
          </w:p>
        </w:tc>
        <w:tc>
          <w:tcPr>
            <w:tcW w:w="87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38</w:t>
            </w:r>
          </w:p>
        </w:tc>
        <w:tc>
          <w:tcPr>
            <w:tcW w:w="74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24,4</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36</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23,2</w:t>
            </w:r>
          </w:p>
        </w:tc>
      </w:tr>
      <w:tr w:rsidR="00BD31DB" w:rsidRPr="00BD31DB" w:rsidTr="00166FC0">
        <w:tc>
          <w:tcPr>
            <w:tcW w:w="54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420" w:type="dxa"/>
          </w:tcPr>
          <w:p w:rsidR="00BD31DB" w:rsidRPr="00BD31DB" w:rsidRDefault="00BD31DB" w:rsidP="00BD31DB">
            <w:pPr>
              <w:spacing w:after="0" w:line="240" w:lineRule="auto"/>
              <w:jc w:val="both"/>
              <w:rPr>
                <w:rFonts w:ascii="Times New Roman" w:hAnsi="Times New Roman"/>
                <w:sz w:val="24"/>
                <w:szCs w:val="24"/>
              </w:rPr>
            </w:pPr>
            <w:r w:rsidRPr="00BD31DB">
              <w:rPr>
                <w:rFonts w:ascii="Times New Roman" w:hAnsi="Times New Roman"/>
                <w:sz w:val="24"/>
                <w:szCs w:val="24"/>
              </w:rPr>
              <w:t>Население в трудоспособном возрасте</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88</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56,4</w:t>
            </w:r>
          </w:p>
        </w:tc>
        <w:tc>
          <w:tcPr>
            <w:tcW w:w="87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86</w:t>
            </w:r>
          </w:p>
        </w:tc>
        <w:tc>
          <w:tcPr>
            <w:tcW w:w="74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55,2</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85</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55,5</w:t>
            </w:r>
          </w:p>
        </w:tc>
      </w:tr>
      <w:tr w:rsidR="00BD31DB" w:rsidRPr="00BD31DB" w:rsidTr="00166FC0">
        <w:tc>
          <w:tcPr>
            <w:tcW w:w="54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420" w:type="dxa"/>
          </w:tcPr>
          <w:p w:rsidR="00BD31DB" w:rsidRPr="00BD31DB" w:rsidRDefault="00BD31DB" w:rsidP="00BD31DB">
            <w:pPr>
              <w:spacing w:after="0" w:line="240" w:lineRule="auto"/>
              <w:jc w:val="both"/>
              <w:rPr>
                <w:rFonts w:ascii="Times New Roman" w:hAnsi="Times New Roman"/>
                <w:sz w:val="24"/>
                <w:szCs w:val="24"/>
              </w:rPr>
            </w:pPr>
            <w:r w:rsidRPr="00BD31DB">
              <w:rPr>
                <w:rFonts w:ascii="Times New Roman" w:hAnsi="Times New Roman"/>
                <w:sz w:val="24"/>
                <w:szCs w:val="24"/>
              </w:rPr>
              <w:t>Население старше трудоспо-собного возраста</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19,1</w:t>
            </w:r>
          </w:p>
        </w:tc>
        <w:tc>
          <w:tcPr>
            <w:tcW w:w="87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32</w:t>
            </w:r>
          </w:p>
        </w:tc>
        <w:tc>
          <w:tcPr>
            <w:tcW w:w="74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20,4</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33</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21,3</w:t>
            </w:r>
          </w:p>
        </w:tc>
      </w:tr>
      <w:tr w:rsidR="00BD31DB" w:rsidRPr="00BD31DB" w:rsidTr="00166FC0">
        <w:tc>
          <w:tcPr>
            <w:tcW w:w="540" w:type="dxa"/>
          </w:tcPr>
          <w:p w:rsidR="00BD31DB" w:rsidRPr="00BD31DB" w:rsidRDefault="00BD31DB" w:rsidP="00BD31DB">
            <w:pPr>
              <w:spacing w:after="0" w:line="240" w:lineRule="auto"/>
              <w:jc w:val="center"/>
              <w:rPr>
                <w:rFonts w:ascii="Times New Roman" w:hAnsi="Times New Roman"/>
                <w:sz w:val="24"/>
                <w:szCs w:val="24"/>
              </w:rPr>
            </w:pPr>
          </w:p>
        </w:tc>
        <w:tc>
          <w:tcPr>
            <w:tcW w:w="342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Итого:</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157</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100</w:t>
            </w:r>
          </w:p>
        </w:tc>
        <w:tc>
          <w:tcPr>
            <w:tcW w:w="87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156</w:t>
            </w:r>
          </w:p>
        </w:tc>
        <w:tc>
          <w:tcPr>
            <w:tcW w:w="74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100</w:t>
            </w:r>
          </w:p>
        </w:tc>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154</w:t>
            </w:r>
          </w:p>
        </w:tc>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100</w:t>
            </w:r>
          </w:p>
        </w:tc>
      </w:tr>
    </w:tbl>
    <w:p w:rsidR="00BD31DB" w:rsidRDefault="00BD31DB" w:rsidP="00BD31DB">
      <w:pPr>
        <w:spacing w:after="0" w:line="240" w:lineRule="auto"/>
        <w:jc w:val="center"/>
        <w:rPr>
          <w:rFonts w:ascii="Times New Roman" w:hAnsi="Times New Roman"/>
          <w:sz w:val="24"/>
          <w:szCs w:val="24"/>
        </w:rPr>
      </w:pPr>
    </w:p>
    <w:p w:rsidR="005565F8" w:rsidRPr="003D38D8" w:rsidRDefault="005565F8"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3.4.</w:t>
      </w:r>
      <w:r w:rsidR="00EB3E78">
        <w:rPr>
          <w:rFonts w:ascii="Times New Roman" w:hAnsi="Times New Roman"/>
          <w:b/>
          <w:sz w:val="24"/>
          <w:szCs w:val="24"/>
        </w:rPr>
        <w:t xml:space="preserve"> </w:t>
      </w:r>
      <w:r w:rsidRPr="00BD31DB">
        <w:rPr>
          <w:rFonts w:ascii="Times New Roman" w:hAnsi="Times New Roman"/>
          <w:b/>
          <w:sz w:val="24"/>
          <w:szCs w:val="24"/>
        </w:rPr>
        <w:t xml:space="preserve"> Жилой фонд</w:t>
      </w:r>
    </w:p>
    <w:p w:rsidR="00BD31DB" w:rsidRPr="003D38D8" w:rsidRDefault="00BD31DB" w:rsidP="00BD31DB">
      <w:pPr>
        <w:spacing w:after="0" w:line="240" w:lineRule="auto"/>
        <w:jc w:val="center"/>
        <w:rPr>
          <w:rFonts w:ascii="Times New Roman" w:hAnsi="Times New Roman"/>
          <w:sz w:val="24"/>
          <w:szCs w:val="24"/>
        </w:rPr>
      </w:pPr>
    </w:p>
    <w:p w:rsidR="00BD31DB" w:rsidRPr="00BD31DB" w:rsidRDefault="00BD31DB" w:rsidP="00BD31DB">
      <w:pPr>
        <w:pStyle w:val="a5"/>
        <w:spacing w:after="0"/>
        <w:ind w:left="0" w:firstLine="540"/>
        <w:jc w:val="both"/>
      </w:pPr>
      <w:r w:rsidRPr="00BD31DB">
        <w:t>Характеристика общего жилищного фонда приведена по данным отчетности перед Федеральной службой статистики по форме №</w:t>
      </w:r>
      <w:r w:rsidR="005565F8">
        <w:t xml:space="preserve"> </w:t>
      </w:r>
      <w:r w:rsidRPr="00BD31DB">
        <w:t>1–жилфонд.</w:t>
      </w:r>
    </w:p>
    <w:p w:rsidR="00BD31DB" w:rsidRPr="00BD31DB" w:rsidRDefault="00BD31DB" w:rsidP="00BD31DB">
      <w:pPr>
        <w:pStyle w:val="a5"/>
        <w:spacing w:after="0"/>
        <w:ind w:left="0" w:firstLine="540"/>
        <w:jc w:val="both"/>
      </w:pPr>
      <w:r w:rsidRPr="00BD31DB">
        <w:t xml:space="preserve">Существующий жилой фонд по </w:t>
      </w:r>
      <w:proofErr w:type="spellStart"/>
      <w:r w:rsidRPr="00BD31DB">
        <w:t>Банновскому</w:t>
      </w:r>
      <w:proofErr w:type="spellEnd"/>
      <w:r w:rsidRPr="00BD31DB">
        <w:t xml:space="preserve"> сельскому поселению составляет 22,8 </w:t>
      </w:r>
      <w:proofErr w:type="spellStart"/>
      <w:r w:rsidRPr="00BD31DB">
        <w:t>тыс</w:t>
      </w:r>
      <w:proofErr w:type="spellEnd"/>
      <w:proofErr w:type="gramStart"/>
      <w:r w:rsidR="005565F8">
        <w:t xml:space="preserve"> </w:t>
      </w:r>
      <w:r w:rsidRPr="00BD31DB">
        <w:t>.</w:t>
      </w:r>
      <w:proofErr w:type="gramEnd"/>
      <w:r w:rsidRPr="00BD31DB">
        <w:t>м</w:t>
      </w:r>
      <w:r w:rsidRPr="005565F8">
        <w:rPr>
          <w:vertAlign w:val="superscript"/>
        </w:rPr>
        <w:t>2</w:t>
      </w:r>
      <w:r w:rsidRPr="00BD31DB">
        <w:t>, средняя обеспеченность – 20,2 м</w:t>
      </w:r>
      <w:r w:rsidRPr="005565F8">
        <w:rPr>
          <w:vertAlign w:val="superscript"/>
        </w:rPr>
        <w:t>2</w:t>
      </w:r>
      <w:r w:rsidRPr="00BD31DB">
        <w:t>/чел., в том числе по п.</w:t>
      </w:r>
      <w:r>
        <w:t xml:space="preserve"> </w:t>
      </w:r>
      <w:r w:rsidRPr="00BD31DB">
        <w:t>Михайловский жилой фонд- 3,1 тыс.м</w:t>
      </w:r>
      <w:r w:rsidRPr="005565F8">
        <w:rPr>
          <w:vertAlign w:val="superscript"/>
        </w:rPr>
        <w:t>2</w:t>
      </w:r>
      <w:r w:rsidRPr="00BD31DB">
        <w:t>.</w:t>
      </w:r>
    </w:p>
    <w:p w:rsidR="00BD31DB" w:rsidRPr="00BD31DB" w:rsidRDefault="00BD31DB" w:rsidP="00BD31DB">
      <w:pPr>
        <w:pStyle w:val="a5"/>
        <w:spacing w:after="0"/>
        <w:ind w:left="0" w:firstLine="540"/>
        <w:jc w:val="both"/>
      </w:pPr>
      <w:r w:rsidRPr="00BD31DB">
        <w:t>Характеристика жилищного фонда по благоустройству в п. Михайловский приведена в таблице № 3.4-1.</w:t>
      </w:r>
    </w:p>
    <w:p w:rsidR="00BD31DB" w:rsidRPr="00BD31DB" w:rsidRDefault="00BD31DB" w:rsidP="00BD31DB">
      <w:pPr>
        <w:spacing w:after="0" w:line="240" w:lineRule="auto"/>
        <w:jc w:val="both"/>
        <w:rPr>
          <w:rFonts w:ascii="Times New Roman" w:hAnsi="Times New Roman"/>
          <w:sz w:val="24"/>
          <w:szCs w:val="24"/>
        </w:rPr>
      </w:pPr>
    </w:p>
    <w:p w:rsidR="00BD31DB" w:rsidRPr="00BD31DB" w:rsidRDefault="00BD31DB" w:rsidP="00BD31DB">
      <w:pPr>
        <w:pStyle w:val="a5"/>
        <w:spacing w:after="0"/>
        <w:ind w:left="0"/>
      </w:pPr>
      <w:r w:rsidRPr="00BD31DB">
        <w:t xml:space="preserve">                                                                                                                         Таблица № 3.4-1</w:t>
      </w:r>
    </w:p>
    <w:tbl>
      <w:tblPr>
        <w:tblW w:w="0" w:type="auto"/>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535"/>
        <w:gridCol w:w="2127"/>
        <w:gridCol w:w="1134"/>
      </w:tblGrid>
      <w:tr w:rsidR="00BD31DB" w:rsidRPr="00BD31DB" w:rsidTr="003D38D8">
        <w:tc>
          <w:tcPr>
            <w:tcW w:w="900" w:type="dxa"/>
          </w:tcPr>
          <w:p w:rsidR="00BD31DB" w:rsidRPr="00BD31DB" w:rsidRDefault="00BD31DB" w:rsidP="00BD31DB">
            <w:pPr>
              <w:pStyle w:val="a5"/>
              <w:spacing w:after="0"/>
              <w:ind w:left="0"/>
              <w:jc w:val="center"/>
            </w:pPr>
            <w:r w:rsidRPr="00BD31DB">
              <w:t>№</w:t>
            </w:r>
          </w:p>
        </w:tc>
        <w:tc>
          <w:tcPr>
            <w:tcW w:w="3535" w:type="dxa"/>
            <w:vAlign w:val="center"/>
          </w:tcPr>
          <w:p w:rsidR="00BD31DB" w:rsidRPr="00BD31DB" w:rsidRDefault="00BD31DB" w:rsidP="00BD31DB">
            <w:pPr>
              <w:pStyle w:val="a5"/>
              <w:spacing w:after="0"/>
              <w:ind w:left="0"/>
              <w:jc w:val="center"/>
            </w:pPr>
            <w:r w:rsidRPr="00BD31DB">
              <w:t>Вид благоустройства</w:t>
            </w:r>
          </w:p>
        </w:tc>
        <w:tc>
          <w:tcPr>
            <w:tcW w:w="2127" w:type="dxa"/>
          </w:tcPr>
          <w:p w:rsidR="00BD31DB" w:rsidRPr="00BD31DB" w:rsidRDefault="00BD31DB" w:rsidP="00BD31DB">
            <w:pPr>
              <w:pStyle w:val="a5"/>
              <w:spacing w:after="0"/>
              <w:ind w:left="0"/>
              <w:jc w:val="center"/>
            </w:pPr>
            <w:r w:rsidRPr="00BD31DB">
              <w:t>Жилой фонд,</w:t>
            </w:r>
          </w:p>
          <w:p w:rsidR="00BD31DB" w:rsidRPr="00BD31DB" w:rsidRDefault="00BD31DB" w:rsidP="00BD31DB">
            <w:pPr>
              <w:pStyle w:val="a5"/>
              <w:spacing w:after="0"/>
              <w:ind w:left="0"/>
              <w:jc w:val="center"/>
            </w:pPr>
            <w:r w:rsidRPr="00BD31DB">
              <w:t>тыс</w:t>
            </w:r>
            <w:proofErr w:type="gramStart"/>
            <w:r w:rsidRPr="00BD31DB">
              <w:t>.м</w:t>
            </w:r>
            <w:proofErr w:type="gramEnd"/>
            <w:r w:rsidRPr="00BD31DB">
              <w:rPr>
                <w:vertAlign w:val="superscript"/>
              </w:rPr>
              <w:t>2</w:t>
            </w:r>
          </w:p>
        </w:tc>
        <w:tc>
          <w:tcPr>
            <w:tcW w:w="1134" w:type="dxa"/>
            <w:vAlign w:val="center"/>
          </w:tcPr>
          <w:p w:rsidR="00BD31DB" w:rsidRPr="00BD31DB" w:rsidRDefault="00BD31DB" w:rsidP="00BD31DB">
            <w:pPr>
              <w:pStyle w:val="a5"/>
              <w:spacing w:after="0"/>
              <w:ind w:left="0"/>
              <w:jc w:val="center"/>
            </w:pPr>
            <w:r w:rsidRPr="00BD31DB">
              <w:t>%                   к итогу</w:t>
            </w:r>
          </w:p>
        </w:tc>
      </w:tr>
      <w:tr w:rsidR="00BD31DB" w:rsidRPr="003D38D8" w:rsidTr="003D38D8">
        <w:trPr>
          <w:trHeight w:val="301"/>
        </w:trPr>
        <w:tc>
          <w:tcPr>
            <w:tcW w:w="900" w:type="dxa"/>
          </w:tcPr>
          <w:p w:rsidR="00BD31DB" w:rsidRPr="003D38D8" w:rsidRDefault="00BD31DB" w:rsidP="00BD31DB">
            <w:pPr>
              <w:pStyle w:val="a5"/>
              <w:spacing w:after="0"/>
              <w:ind w:left="0"/>
              <w:jc w:val="center"/>
              <w:rPr>
                <w:sz w:val="20"/>
                <w:szCs w:val="20"/>
              </w:rPr>
            </w:pPr>
            <w:r w:rsidRPr="003D38D8">
              <w:rPr>
                <w:sz w:val="20"/>
                <w:szCs w:val="20"/>
              </w:rPr>
              <w:t>1</w:t>
            </w:r>
          </w:p>
        </w:tc>
        <w:tc>
          <w:tcPr>
            <w:tcW w:w="3535" w:type="dxa"/>
          </w:tcPr>
          <w:p w:rsidR="00BD31DB" w:rsidRPr="003D38D8" w:rsidRDefault="00BD31DB" w:rsidP="00BD31DB">
            <w:pPr>
              <w:pStyle w:val="a5"/>
              <w:spacing w:after="0"/>
              <w:ind w:left="0"/>
              <w:jc w:val="center"/>
              <w:rPr>
                <w:sz w:val="20"/>
                <w:szCs w:val="20"/>
              </w:rPr>
            </w:pPr>
            <w:r w:rsidRPr="003D38D8">
              <w:rPr>
                <w:sz w:val="20"/>
                <w:szCs w:val="20"/>
              </w:rPr>
              <w:t>2</w:t>
            </w:r>
          </w:p>
        </w:tc>
        <w:tc>
          <w:tcPr>
            <w:tcW w:w="2127" w:type="dxa"/>
          </w:tcPr>
          <w:p w:rsidR="00BD31DB" w:rsidRPr="003D38D8" w:rsidRDefault="00BD31DB" w:rsidP="00BD31DB">
            <w:pPr>
              <w:pStyle w:val="a5"/>
              <w:spacing w:after="0"/>
              <w:ind w:left="0"/>
              <w:jc w:val="center"/>
              <w:rPr>
                <w:sz w:val="20"/>
                <w:szCs w:val="20"/>
              </w:rPr>
            </w:pPr>
            <w:r w:rsidRPr="003D38D8">
              <w:rPr>
                <w:sz w:val="20"/>
                <w:szCs w:val="20"/>
              </w:rPr>
              <w:t>3</w:t>
            </w:r>
          </w:p>
        </w:tc>
        <w:tc>
          <w:tcPr>
            <w:tcW w:w="1134" w:type="dxa"/>
          </w:tcPr>
          <w:p w:rsidR="00BD31DB" w:rsidRPr="003D38D8" w:rsidRDefault="00BD31DB" w:rsidP="00BD31DB">
            <w:pPr>
              <w:pStyle w:val="a5"/>
              <w:spacing w:after="0"/>
              <w:ind w:left="0"/>
              <w:jc w:val="center"/>
              <w:rPr>
                <w:sz w:val="20"/>
                <w:szCs w:val="20"/>
              </w:rPr>
            </w:pPr>
            <w:r w:rsidRPr="003D38D8">
              <w:rPr>
                <w:sz w:val="20"/>
                <w:szCs w:val="20"/>
              </w:rPr>
              <w:t>4</w:t>
            </w:r>
          </w:p>
        </w:tc>
      </w:tr>
      <w:tr w:rsidR="00BD31DB" w:rsidRPr="00BD31DB" w:rsidTr="003D38D8">
        <w:tc>
          <w:tcPr>
            <w:tcW w:w="900" w:type="dxa"/>
          </w:tcPr>
          <w:p w:rsidR="00BD31DB" w:rsidRPr="00BD31DB" w:rsidRDefault="00BD31DB" w:rsidP="00BD31DB">
            <w:pPr>
              <w:pStyle w:val="a5"/>
              <w:spacing w:after="0"/>
              <w:ind w:left="0"/>
              <w:jc w:val="center"/>
            </w:pPr>
          </w:p>
        </w:tc>
        <w:tc>
          <w:tcPr>
            <w:tcW w:w="3535" w:type="dxa"/>
          </w:tcPr>
          <w:p w:rsidR="00BD31DB" w:rsidRPr="00BD31DB" w:rsidRDefault="00BD31DB" w:rsidP="00BD31DB">
            <w:pPr>
              <w:pStyle w:val="a5"/>
              <w:spacing w:after="0"/>
              <w:ind w:left="0"/>
            </w:pPr>
          </w:p>
        </w:tc>
        <w:tc>
          <w:tcPr>
            <w:tcW w:w="2127" w:type="dxa"/>
          </w:tcPr>
          <w:p w:rsidR="00BD31DB" w:rsidRPr="00BD31DB" w:rsidRDefault="00BD31DB" w:rsidP="00BD31DB">
            <w:pPr>
              <w:pStyle w:val="a5"/>
              <w:spacing w:after="0"/>
              <w:ind w:left="0"/>
              <w:jc w:val="center"/>
            </w:pPr>
          </w:p>
        </w:tc>
        <w:tc>
          <w:tcPr>
            <w:tcW w:w="1134" w:type="dxa"/>
          </w:tcPr>
          <w:p w:rsidR="00BD31DB" w:rsidRPr="00BD31DB" w:rsidRDefault="00BD31DB" w:rsidP="00BD31DB">
            <w:pPr>
              <w:pStyle w:val="a5"/>
              <w:spacing w:after="0"/>
              <w:ind w:left="0"/>
              <w:jc w:val="center"/>
            </w:pPr>
          </w:p>
        </w:tc>
      </w:tr>
      <w:tr w:rsidR="00BD31DB" w:rsidRPr="00BD31DB" w:rsidTr="003D38D8">
        <w:trPr>
          <w:trHeight w:val="301"/>
        </w:trPr>
        <w:tc>
          <w:tcPr>
            <w:tcW w:w="900" w:type="dxa"/>
          </w:tcPr>
          <w:p w:rsidR="00BD31DB" w:rsidRPr="00BD31DB" w:rsidRDefault="00BD31DB" w:rsidP="00BD31DB">
            <w:pPr>
              <w:pStyle w:val="a5"/>
              <w:spacing w:after="0"/>
              <w:ind w:left="0"/>
              <w:jc w:val="center"/>
            </w:pPr>
          </w:p>
        </w:tc>
        <w:tc>
          <w:tcPr>
            <w:tcW w:w="3535" w:type="dxa"/>
          </w:tcPr>
          <w:p w:rsidR="00BD31DB" w:rsidRPr="00BD31DB" w:rsidRDefault="00BD31DB" w:rsidP="00BD31DB">
            <w:pPr>
              <w:pStyle w:val="a5"/>
              <w:spacing w:after="0"/>
              <w:ind w:left="0"/>
            </w:pPr>
            <w:r w:rsidRPr="00BD31DB">
              <w:t>Общая площадь, тыс</w:t>
            </w:r>
            <w:proofErr w:type="gramStart"/>
            <w:r w:rsidRPr="00BD31DB">
              <w:t>.м</w:t>
            </w:r>
            <w:proofErr w:type="gramEnd"/>
            <w:r w:rsidRPr="00BD31DB">
              <w:rPr>
                <w:vertAlign w:val="superscript"/>
              </w:rPr>
              <w:t>2</w:t>
            </w:r>
          </w:p>
        </w:tc>
        <w:tc>
          <w:tcPr>
            <w:tcW w:w="2127" w:type="dxa"/>
          </w:tcPr>
          <w:p w:rsidR="00BD31DB" w:rsidRPr="00BD31DB" w:rsidRDefault="00BD31DB" w:rsidP="00BD31DB">
            <w:pPr>
              <w:pStyle w:val="a5"/>
              <w:spacing w:after="0"/>
              <w:ind w:left="0"/>
              <w:jc w:val="center"/>
            </w:pPr>
            <w:r w:rsidRPr="00BD31DB">
              <w:t>3,1</w:t>
            </w:r>
          </w:p>
        </w:tc>
        <w:tc>
          <w:tcPr>
            <w:tcW w:w="1134" w:type="dxa"/>
            <w:vAlign w:val="center"/>
          </w:tcPr>
          <w:p w:rsidR="00BD31DB" w:rsidRPr="00BD31DB" w:rsidRDefault="00BD31DB" w:rsidP="00BD31DB">
            <w:pPr>
              <w:pStyle w:val="a5"/>
              <w:spacing w:after="0"/>
              <w:ind w:left="0"/>
              <w:jc w:val="center"/>
            </w:pPr>
            <w:r w:rsidRPr="00BD31DB">
              <w:t>100,0</w:t>
            </w:r>
          </w:p>
        </w:tc>
      </w:tr>
      <w:tr w:rsidR="00BD31DB" w:rsidRPr="00BD31DB" w:rsidTr="003D38D8">
        <w:tc>
          <w:tcPr>
            <w:tcW w:w="900" w:type="dxa"/>
          </w:tcPr>
          <w:p w:rsidR="00BD31DB" w:rsidRPr="00BD31DB" w:rsidRDefault="003D38D8" w:rsidP="00BD31DB">
            <w:pPr>
              <w:pStyle w:val="a5"/>
              <w:spacing w:after="0"/>
              <w:ind w:left="0"/>
              <w:jc w:val="center"/>
            </w:pPr>
            <w:r>
              <w:t>1</w:t>
            </w:r>
          </w:p>
        </w:tc>
        <w:tc>
          <w:tcPr>
            <w:tcW w:w="3535" w:type="dxa"/>
          </w:tcPr>
          <w:p w:rsidR="00BD31DB" w:rsidRPr="00BD31DB" w:rsidRDefault="00BD31DB" w:rsidP="00BD31DB">
            <w:pPr>
              <w:pStyle w:val="a5"/>
              <w:spacing w:after="0"/>
              <w:ind w:left="0"/>
            </w:pPr>
            <w:r w:rsidRPr="00BD31DB">
              <w:t>Водопровод</w:t>
            </w:r>
          </w:p>
        </w:tc>
        <w:tc>
          <w:tcPr>
            <w:tcW w:w="2127" w:type="dxa"/>
          </w:tcPr>
          <w:p w:rsidR="00BD31DB" w:rsidRPr="00BD31DB" w:rsidRDefault="00BD31DB" w:rsidP="00BD31DB">
            <w:pPr>
              <w:pStyle w:val="a5"/>
              <w:spacing w:after="0"/>
              <w:ind w:left="0"/>
              <w:jc w:val="center"/>
            </w:pPr>
            <w:r w:rsidRPr="00BD31DB">
              <w:t>2,0</w:t>
            </w:r>
          </w:p>
        </w:tc>
        <w:tc>
          <w:tcPr>
            <w:tcW w:w="1134" w:type="dxa"/>
            <w:vAlign w:val="center"/>
          </w:tcPr>
          <w:p w:rsidR="00BD31DB" w:rsidRPr="00BD31DB" w:rsidRDefault="00BD31DB" w:rsidP="00BD31DB">
            <w:pPr>
              <w:pStyle w:val="a5"/>
              <w:spacing w:after="0"/>
              <w:ind w:left="0"/>
              <w:jc w:val="center"/>
            </w:pPr>
            <w:r w:rsidRPr="00BD31DB">
              <w:t>64,9</w:t>
            </w:r>
          </w:p>
        </w:tc>
      </w:tr>
      <w:tr w:rsidR="00BD31DB" w:rsidRPr="00BD31DB" w:rsidTr="003D38D8">
        <w:tc>
          <w:tcPr>
            <w:tcW w:w="900" w:type="dxa"/>
          </w:tcPr>
          <w:p w:rsidR="00BD31DB" w:rsidRPr="00BD31DB" w:rsidRDefault="003D38D8" w:rsidP="00BD31DB">
            <w:pPr>
              <w:pStyle w:val="a5"/>
              <w:spacing w:after="0"/>
              <w:ind w:left="0"/>
              <w:jc w:val="center"/>
            </w:pPr>
            <w:r>
              <w:t>2</w:t>
            </w:r>
          </w:p>
        </w:tc>
        <w:tc>
          <w:tcPr>
            <w:tcW w:w="3535" w:type="dxa"/>
          </w:tcPr>
          <w:p w:rsidR="00BD31DB" w:rsidRPr="00BD31DB" w:rsidRDefault="00BD31DB" w:rsidP="00BD31DB">
            <w:pPr>
              <w:pStyle w:val="a5"/>
              <w:spacing w:after="0"/>
              <w:ind w:left="0"/>
            </w:pPr>
            <w:r w:rsidRPr="00BD31DB">
              <w:t>Канализация</w:t>
            </w:r>
          </w:p>
        </w:tc>
        <w:tc>
          <w:tcPr>
            <w:tcW w:w="2127" w:type="dxa"/>
          </w:tcPr>
          <w:p w:rsidR="00BD31DB" w:rsidRPr="00BD31DB" w:rsidRDefault="00BD31DB" w:rsidP="00BD31DB">
            <w:pPr>
              <w:pStyle w:val="a5"/>
              <w:spacing w:after="0"/>
              <w:ind w:left="0"/>
              <w:jc w:val="center"/>
            </w:pPr>
            <w:r w:rsidRPr="00BD31DB">
              <w:t>0,2</w:t>
            </w:r>
          </w:p>
        </w:tc>
        <w:tc>
          <w:tcPr>
            <w:tcW w:w="1134" w:type="dxa"/>
            <w:vAlign w:val="center"/>
          </w:tcPr>
          <w:p w:rsidR="00BD31DB" w:rsidRPr="00BD31DB" w:rsidRDefault="00BD31DB" w:rsidP="00BD31DB">
            <w:pPr>
              <w:pStyle w:val="a5"/>
              <w:spacing w:after="0"/>
              <w:ind w:left="0"/>
              <w:jc w:val="center"/>
            </w:pPr>
            <w:r w:rsidRPr="00BD31DB">
              <w:t>5,3</w:t>
            </w:r>
          </w:p>
        </w:tc>
      </w:tr>
      <w:tr w:rsidR="00BD31DB" w:rsidRPr="00BD31DB" w:rsidTr="003D38D8">
        <w:tc>
          <w:tcPr>
            <w:tcW w:w="900" w:type="dxa"/>
          </w:tcPr>
          <w:p w:rsidR="00BD31DB" w:rsidRPr="00BD31DB" w:rsidRDefault="003D38D8" w:rsidP="00BD31DB">
            <w:pPr>
              <w:pStyle w:val="a5"/>
              <w:spacing w:after="0"/>
              <w:ind w:left="0"/>
              <w:jc w:val="center"/>
            </w:pPr>
            <w:r>
              <w:t>3</w:t>
            </w:r>
          </w:p>
        </w:tc>
        <w:tc>
          <w:tcPr>
            <w:tcW w:w="3535" w:type="dxa"/>
          </w:tcPr>
          <w:p w:rsidR="00BD31DB" w:rsidRPr="00BD31DB" w:rsidRDefault="00BD31DB" w:rsidP="00BD31DB">
            <w:pPr>
              <w:pStyle w:val="a5"/>
              <w:spacing w:after="0"/>
              <w:ind w:left="0"/>
            </w:pPr>
            <w:r w:rsidRPr="00BD31DB">
              <w:t>Центральное отопление</w:t>
            </w:r>
          </w:p>
        </w:tc>
        <w:tc>
          <w:tcPr>
            <w:tcW w:w="2127" w:type="dxa"/>
          </w:tcPr>
          <w:p w:rsidR="00BD31DB" w:rsidRPr="00BD31DB" w:rsidRDefault="00BD31DB" w:rsidP="00BD31DB">
            <w:pPr>
              <w:pStyle w:val="a5"/>
              <w:spacing w:after="0"/>
              <w:ind w:left="0"/>
              <w:jc w:val="center"/>
            </w:pPr>
            <w:r w:rsidRPr="00BD31DB">
              <w:t>0,2</w:t>
            </w:r>
          </w:p>
        </w:tc>
        <w:tc>
          <w:tcPr>
            <w:tcW w:w="1134" w:type="dxa"/>
            <w:vAlign w:val="center"/>
          </w:tcPr>
          <w:p w:rsidR="00BD31DB" w:rsidRPr="00BD31DB" w:rsidRDefault="00BD31DB" w:rsidP="00BD31DB">
            <w:pPr>
              <w:pStyle w:val="a5"/>
              <w:spacing w:after="0"/>
              <w:ind w:left="0"/>
              <w:jc w:val="center"/>
            </w:pPr>
            <w:r w:rsidRPr="00BD31DB">
              <w:t>5,3</w:t>
            </w:r>
          </w:p>
        </w:tc>
      </w:tr>
      <w:tr w:rsidR="00BD31DB" w:rsidRPr="00BD31DB" w:rsidTr="003D38D8">
        <w:tc>
          <w:tcPr>
            <w:tcW w:w="900" w:type="dxa"/>
          </w:tcPr>
          <w:p w:rsidR="00BD31DB" w:rsidRPr="00BD31DB" w:rsidRDefault="003D38D8" w:rsidP="00BD31DB">
            <w:pPr>
              <w:pStyle w:val="a5"/>
              <w:spacing w:after="0"/>
              <w:ind w:left="0"/>
              <w:jc w:val="center"/>
            </w:pPr>
            <w:r>
              <w:t>4</w:t>
            </w:r>
          </w:p>
        </w:tc>
        <w:tc>
          <w:tcPr>
            <w:tcW w:w="3535" w:type="dxa"/>
          </w:tcPr>
          <w:p w:rsidR="00BD31DB" w:rsidRPr="00BD31DB" w:rsidRDefault="00BD31DB" w:rsidP="00BD31DB">
            <w:pPr>
              <w:pStyle w:val="a5"/>
              <w:spacing w:after="0"/>
              <w:ind w:left="0"/>
            </w:pPr>
            <w:r w:rsidRPr="00BD31DB">
              <w:t>Горячее водоснабжение</w:t>
            </w:r>
          </w:p>
        </w:tc>
        <w:tc>
          <w:tcPr>
            <w:tcW w:w="2127" w:type="dxa"/>
          </w:tcPr>
          <w:p w:rsidR="00BD31DB" w:rsidRPr="00BD31DB" w:rsidRDefault="003D38D8" w:rsidP="00BD31DB">
            <w:pPr>
              <w:pStyle w:val="a5"/>
              <w:spacing w:after="0"/>
              <w:ind w:left="0"/>
              <w:jc w:val="center"/>
            </w:pPr>
            <w:r>
              <w:t>-</w:t>
            </w:r>
          </w:p>
        </w:tc>
        <w:tc>
          <w:tcPr>
            <w:tcW w:w="1134" w:type="dxa"/>
            <w:vAlign w:val="center"/>
          </w:tcPr>
          <w:p w:rsidR="00BD31DB" w:rsidRPr="00BD31DB" w:rsidRDefault="003D38D8" w:rsidP="00BD31DB">
            <w:pPr>
              <w:pStyle w:val="a5"/>
              <w:spacing w:after="0"/>
              <w:ind w:left="0"/>
              <w:jc w:val="center"/>
            </w:pPr>
            <w:r>
              <w:t>-</w:t>
            </w:r>
          </w:p>
        </w:tc>
      </w:tr>
      <w:tr w:rsidR="00BD31DB" w:rsidRPr="00BD31DB" w:rsidTr="003D38D8">
        <w:tc>
          <w:tcPr>
            <w:tcW w:w="900" w:type="dxa"/>
          </w:tcPr>
          <w:p w:rsidR="00BD31DB" w:rsidRPr="00BD31DB" w:rsidRDefault="003D38D8" w:rsidP="00BD31DB">
            <w:pPr>
              <w:pStyle w:val="a5"/>
              <w:spacing w:after="0"/>
              <w:ind w:left="0"/>
              <w:jc w:val="center"/>
            </w:pPr>
            <w:r>
              <w:t>5</w:t>
            </w:r>
          </w:p>
        </w:tc>
        <w:tc>
          <w:tcPr>
            <w:tcW w:w="3535" w:type="dxa"/>
          </w:tcPr>
          <w:p w:rsidR="00BD31DB" w:rsidRPr="00BD31DB" w:rsidRDefault="00BD31DB" w:rsidP="00BD31DB">
            <w:pPr>
              <w:pStyle w:val="a5"/>
              <w:spacing w:after="0"/>
              <w:ind w:left="0"/>
            </w:pPr>
            <w:r w:rsidRPr="00BD31DB">
              <w:t xml:space="preserve">Ванны </w:t>
            </w:r>
          </w:p>
        </w:tc>
        <w:tc>
          <w:tcPr>
            <w:tcW w:w="2127" w:type="dxa"/>
          </w:tcPr>
          <w:p w:rsidR="00BD31DB" w:rsidRPr="00BD31DB" w:rsidRDefault="003D38D8" w:rsidP="00BD31DB">
            <w:pPr>
              <w:pStyle w:val="a5"/>
              <w:spacing w:after="0"/>
              <w:ind w:left="0"/>
              <w:jc w:val="center"/>
            </w:pPr>
            <w:r>
              <w:t>-</w:t>
            </w:r>
          </w:p>
        </w:tc>
        <w:tc>
          <w:tcPr>
            <w:tcW w:w="1134" w:type="dxa"/>
            <w:vAlign w:val="center"/>
          </w:tcPr>
          <w:p w:rsidR="00BD31DB" w:rsidRPr="00BD31DB" w:rsidRDefault="003D38D8" w:rsidP="00BD31DB">
            <w:pPr>
              <w:pStyle w:val="a5"/>
              <w:spacing w:after="0"/>
              <w:ind w:left="0"/>
              <w:jc w:val="center"/>
            </w:pPr>
            <w:r>
              <w:t>-</w:t>
            </w:r>
          </w:p>
        </w:tc>
      </w:tr>
    </w:tbl>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lastRenderedPageBreak/>
        <w:t>Анализ обеспеченности населения жильем и коммунальными услугами свидетельствует о том, что в п. Михайловский о</w:t>
      </w:r>
      <w:r w:rsidR="003D38D8">
        <w:rPr>
          <w:rFonts w:ascii="Times New Roman" w:hAnsi="Times New Roman"/>
          <w:sz w:val="24"/>
          <w:szCs w:val="24"/>
        </w:rPr>
        <w:t>беспеченность населения</w:t>
      </w:r>
      <w:r w:rsidR="00EB3E78">
        <w:rPr>
          <w:rFonts w:ascii="Times New Roman" w:hAnsi="Times New Roman"/>
          <w:sz w:val="24"/>
          <w:szCs w:val="24"/>
        </w:rPr>
        <w:t xml:space="preserve"> коммунальными услугами низкая.</w:t>
      </w:r>
      <w:r w:rsidRPr="00BD31DB">
        <w:rPr>
          <w:rFonts w:ascii="Times New Roman" w:hAnsi="Times New Roman"/>
          <w:sz w:val="24"/>
          <w:szCs w:val="24"/>
        </w:rPr>
        <w:t xml:space="preserve"> При этом имеет место крайне высокий износ объектов водоснабжения (75%), и других элементов коммунальной инфраструктуры, которые требуют финансовых затрат на их содержание.</w:t>
      </w:r>
    </w:p>
    <w:p w:rsidR="003D38D8" w:rsidRPr="003D38D8" w:rsidRDefault="003D38D8" w:rsidP="00BD31DB">
      <w:pPr>
        <w:spacing w:after="0" w:line="240" w:lineRule="auto"/>
        <w:ind w:firstLine="539"/>
        <w:jc w:val="center"/>
        <w:rPr>
          <w:rFonts w:ascii="Times New Roman" w:hAnsi="Times New Roman"/>
          <w:sz w:val="24"/>
          <w:szCs w:val="24"/>
        </w:rPr>
      </w:pPr>
    </w:p>
    <w:p w:rsidR="00BD31DB" w:rsidRPr="00BD31DB" w:rsidRDefault="00BD31DB" w:rsidP="00BD31DB">
      <w:pPr>
        <w:spacing w:after="0" w:line="240" w:lineRule="auto"/>
        <w:ind w:firstLine="539"/>
        <w:jc w:val="center"/>
        <w:rPr>
          <w:rFonts w:ascii="Times New Roman" w:hAnsi="Times New Roman"/>
          <w:b/>
          <w:sz w:val="24"/>
          <w:szCs w:val="24"/>
        </w:rPr>
      </w:pPr>
      <w:r w:rsidRPr="00BD31DB">
        <w:rPr>
          <w:rFonts w:ascii="Times New Roman" w:hAnsi="Times New Roman"/>
          <w:b/>
          <w:sz w:val="24"/>
          <w:szCs w:val="24"/>
        </w:rPr>
        <w:t>3.5  Учреждения культурно-бытового обслуживания</w:t>
      </w:r>
    </w:p>
    <w:p w:rsidR="00BD31DB" w:rsidRPr="00BD31DB" w:rsidRDefault="00BD31DB" w:rsidP="00BD31DB">
      <w:pPr>
        <w:spacing w:after="0" w:line="240" w:lineRule="auto"/>
        <w:ind w:firstLine="539"/>
        <w:jc w:val="both"/>
        <w:rPr>
          <w:rFonts w:ascii="Times New Roman" w:hAnsi="Times New Roman"/>
          <w:sz w:val="24"/>
          <w:szCs w:val="24"/>
        </w:rPr>
      </w:pP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Учреждения культурно-бытового назначения обслуживают население самого поселка. Среди параметров, определяющих уровень развития сети культурно-бытового обслуживания, можно выделить основные:</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 обеспеченность населения предприятиями и учреждениями обслуживания;</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 эффективность использования единицы обслуживания;</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На территории п.</w:t>
      </w:r>
      <w:r w:rsidR="003D38D8">
        <w:rPr>
          <w:rFonts w:ascii="Times New Roman" w:hAnsi="Times New Roman"/>
          <w:sz w:val="24"/>
          <w:szCs w:val="24"/>
        </w:rPr>
        <w:t xml:space="preserve"> </w:t>
      </w:r>
      <w:r w:rsidRPr="00BD31DB">
        <w:rPr>
          <w:rFonts w:ascii="Times New Roman" w:hAnsi="Times New Roman"/>
          <w:sz w:val="24"/>
          <w:szCs w:val="24"/>
        </w:rPr>
        <w:t>Михайловский имеется клуб на 40 мест. В здании клуба размещается библиотека на 6,8тыс</w:t>
      </w:r>
      <w:proofErr w:type="gramStart"/>
      <w:r w:rsidRPr="00BD31DB">
        <w:rPr>
          <w:rFonts w:ascii="Times New Roman" w:hAnsi="Times New Roman"/>
          <w:sz w:val="24"/>
          <w:szCs w:val="24"/>
        </w:rPr>
        <w:t>.т</w:t>
      </w:r>
      <w:proofErr w:type="gramEnd"/>
      <w:r w:rsidRPr="00BD31DB">
        <w:rPr>
          <w:rFonts w:ascii="Times New Roman" w:hAnsi="Times New Roman"/>
          <w:sz w:val="24"/>
          <w:szCs w:val="24"/>
        </w:rPr>
        <w:t>омов и спортивный зал на 30м2 пл.пола.</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В поселке организован спортивный лагерь на 20 человек. Спортивный лагерь посещают все желающие ребят</w:t>
      </w:r>
      <w:r w:rsidR="003D38D8">
        <w:rPr>
          <w:rFonts w:ascii="Times New Roman" w:hAnsi="Times New Roman"/>
          <w:sz w:val="24"/>
          <w:szCs w:val="24"/>
        </w:rPr>
        <w:t>а. Помимо занятий спортом дети</w:t>
      </w:r>
      <w:r w:rsidRPr="00BD31DB">
        <w:rPr>
          <w:rFonts w:ascii="Times New Roman" w:hAnsi="Times New Roman"/>
          <w:sz w:val="24"/>
          <w:szCs w:val="24"/>
        </w:rPr>
        <w:t xml:space="preserve"> занимаются волонтерской работой, оказывают помощь престарелым гражданам</w:t>
      </w:r>
      <w:r w:rsidR="00EB3E78">
        <w:rPr>
          <w:rFonts w:ascii="Times New Roman" w:hAnsi="Times New Roman"/>
          <w:sz w:val="24"/>
          <w:szCs w:val="24"/>
        </w:rPr>
        <w:t>,</w:t>
      </w:r>
      <w:r w:rsidRPr="00BD31DB">
        <w:rPr>
          <w:rFonts w:ascii="Times New Roman" w:hAnsi="Times New Roman"/>
          <w:sz w:val="24"/>
          <w:szCs w:val="24"/>
        </w:rPr>
        <w:t xml:space="preserve"> работ</w:t>
      </w:r>
      <w:r w:rsidR="00EB3E78">
        <w:rPr>
          <w:rFonts w:ascii="Times New Roman" w:hAnsi="Times New Roman"/>
          <w:sz w:val="24"/>
          <w:szCs w:val="24"/>
        </w:rPr>
        <w:t>ая</w:t>
      </w:r>
      <w:r w:rsidRPr="00BD31DB">
        <w:rPr>
          <w:rFonts w:ascii="Times New Roman" w:hAnsi="Times New Roman"/>
          <w:sz w:val="24"/>
          <w:szCs w:val="24"/>
        </w:rPr>
        <w:t xml:space="preserve"> на приусадебных участках.</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Учреждения здравоохранения представлены фельдшерско-акушерским пунктом на 7 пос./</w:t>
      </w:r>
      <w:proofErr w:type="gramStart"/>
      <w:r w:rsidRPr="00BD31DB">
        <w:rPr>
          <w:rFonts w:ascii="Times New Roman" w:hAnsi="Times New Roman"/>
          <w:sz w:val="24"/>
          <w:szCs w:val="24"/>
        </w:rPr>
        <w:t>см</w:t>
      </w:r>
      <w:proofErr w:type="gramEnd"/>
      <w:r w:rsidRPr="00BD31DB">
        <w:rPr>
          <w:rFonts w:ascii="Times New Roman" w:hAnsi="Times New Roman"/>
          <w:sz w:val="24"/>
          <w:szCs w:val="24"/>
        </w:rPr>
        <w:t xml:space="preserve">, </w:t>
      </w:r>
      <w:r w:rsidR="003D38D8">
        <w:rPr>
          <w:rFonts w:ascii="Times New Roman" w:hAnsi="Times New Roman"/>
          <w:sz w:val="24"/>
          <w:szCs w:val="24"/>
        </w:rPr>
        <w:t xml:space="preserve">который </w:t>
      </w:r>
      <w:r w:rsidRPr="00BD31DB">
        <w:rPr>
          <w:rFonts w:ascii="Times New Roman" w:hAnsi="Times New Roman"/>
          <w:sz w:val="24"/>
          <w:szCs w:val="24"/>
        </w:rPr>
        <w:t>расположен в приспособленном помещении, материальная база слабая.</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Торговая сеть представлена магазином смешанных товаров на 22 м</w:t>
      </w:r>
      <w:r w:rsidRPr="00BD31DB">
        <w:rPr>
          <w:rFonts w:ascii="Times New Roman" w:hAnsi="Times New Roman"/>
          <w:sz w:val="24"/>
          <w:szCs w:val="24"/>
          <w:vertAlign w:val="superscript"/>
        </w:rPr>
        <w:t>2</w:t>
      </w:r>
      <w:r w:rsidRPr="00BD31DB">
        <w:rPr>
          <w:rFonts w:ascii="Times New Roman" w:hAnsi="Times New Roman"/>
          <w:sz w:val="24"/>
          <w:szCs w:val="24"/>
        </w:rPr>
        <w:t xml:space="preserve"> </w:t>
      </w:r>
      <w:proofErr w:type="spellStart"/>
      <w:r w:rsidRPr="00BD31DB">
        <w:rPr>
          <w:rFonts w:ascii="Times New Roman" w:hAnsi="Times New Roman"/>
          <w:sz w:val="24"/>
          <w:szCs w:val="24"/>
        </w:rPr>
        <w:t>торг</w:t>
      </w:r>
      <w:proofErr w:type="gramStart"/>
      <w:r w:rsidRPr="00BD31DB">
        <w:rPr>
          <w:rFonts w:ascii="Times New Roman" w:hAnsi="Times New Roman"/>
          <w:sz w:val="24"/>
          <w:szCs w:val="24"/>
        </w:rPr>
        <w:t>.п</w:t>
      </w:r>
      <w:proofErr w:type="gramEnd"/>
      <w:r w:rsidRPr="00BD31DB">
        <w:rPr>
          <w:rFonts w:ascii="Times New Roman" w:hAnsi="Times New Roman"/>
          <w:sz w:val="24"/>
          <w:szCs w:val="24"/>
        </w:rPr>
        <w:t>л</w:t>
      </w:r>
      <w:r w:rsidR="00693949">
        <w:rPr>
          <w:rFonts w:ascii="Times New Roman" w:hAnsi="Times New Roman"/>
          <w:sz w:val="24"/>
          <w:szCs w:val="24"/>
        </w:rPr>
        <w:t>ощади</w:t>
      </w:r>
      <w:proofErr w:type="spellEnd"/>
      <w:r w:rsidRPr="00BD31DB">
        <w:rPr>
          <w:rFonts w:ascii="Times New Roman" w:hAnsi="Times New Roman"/>
          <w:sz w:val="24"/>
          <w:szCs w:val="24"/>
        </w:rPr>
        <w:t>.</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 xml:space="preserve">Детский сад и общеобразовательная школа </w:t>
      </w:r>
      <w:proofErr w:type="gramStart"/>
      <w:r w:rsidRPr="00BD31DB">
        <w:rPr>
          <w:rFonts w:ascii="Times New Roman" w:hAnsi="Times New Roman"/>
          <w:sz w:val="24"/>
          <w:szCs w:val="24"/>
        </w:rPr>
        <w:t>расположены</w:t>
      </w:r>
      <w:proofErr w:type="gramEnd"/>
      <w:r w:rsidRPr="00BD31DB">
        <w:rPr>
          <w:rFonts w:ascii="Times New Roman" w:hAnsi="Times New Roman"/>
          <w:sz w:val="24"/>
          <w:szCs w:val="24"/>
        </w:rPr>
        <w:t xml:space="preserve"> </w:t>
      </w:r>
      <w:r w:rsidR="00693949">
        <w:rPr>
          <w:rFonts w:ascii="Times New Roman" w:hAnsi="Times New Roman"/>
          <w:sz w:val="24"/>
          <w:szCs w:val="24"/>
        </w:rPr>
        <w:t>в</w:t>
      </w:r>
      <w:r w:rsidRPr="00BD31DB">
        <w:rPr>
          <w:rFonts w:ascii="Times New Roman" w:hAnsi="Times New Roman"/>
          <w:sz w:val="24"/>
          <w:szCs w:val="24"/>
        </w:rPr>
        <w:t xml:space="preserve"> центральной усадьбе в с.</w:t>
      </w:r>
      <w:r w:rsidR="003D38D8">
        <w:rPr>
          <w:rFonts w:ascii="Times New Roman" w:hAnsi="Times New Roman"/>
          <w:sz w:val="24"/>
          <w:szCs w:val="24"/>
        </w:rPr>
        <w:t xml:space="preserve"> </w:t>
      </w:r>
      <w:r w:rsidRPr="00BD31DB">
        <w:rPr>
          <w:rFonts w:ascii="Times New Roman" w:hAnsi="Times New Roman"/>
          <w:sz w:val="24"/>
          <w:szCs w:val="24"/>
        </w:rPr>
        <w:t xml:space="preserve">Банново. За школой закреплен автобус, </w:t>
      </w:r>
      <w:r w:rsidR="003D38D8">
        <w:rPr>
          <w:rFonts w:ascii="Times New Roman" w:hAnsi="Times New Roman"/>
          <w:sz w:val="24"/>
          <w:szCs w:val="24"/>
        </w:rPr>
        <w:t xml:space="preserve">который </w:t>
      </w:r>
      <w:r w:rsidR="00693949">
        <w:rPr>
          <w:rFonts w:ascii="Times New Roman" w:hAnsi="Times New Roman"/>
          <w:sz w:val="24"/>
          <w:szCs w:val="24"/>
        </w:rPr>
        <w:t xml:space="preserve">доставляет </w:t>
      </w:r>
      <w:r w:rsidR="003D38D8">
        <w:rPr>
          <w:rFonts w:ascii="Times New Roman" w:hAnsi="Times New Roman"/>
          <w:sz w:val="24"/>
          <w:szCs w:val="24"/>
        </w:rPr>
        <w:t>детей в школу</w:t>
      </w:r>
      <w:r w:rsidRPr="00BD31DB">
        <w:rPr>
          <w:rFonts w:ascii="Times New Roman" w:hAnsi="Times New Roman"/>
          <w:sz w:val="24"/>
          <w:szCs w:val="24"/>
        </w:rPr>
        <w:t>.</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xml:space="preserve">Существующая обеспеченность населения основными учреждениями, по сравнению </w:t>
      </w:r>
      <w:proofErr w:type="gramStart"/>
      <w:r w:rsidRPr="00BD31DB">
        <w:rPr>
          <w:rFonts w:ascii="Times New Roman" w:hAnsi="Times New Roman"/>
          <w:sz w:val="24"/>
          <w:szCs w:val="24"/>
        </w:rPr>
        <w:t>с</w:t>
      </w:r>
      <w:proofErr w:type="gramEnd"/>
      <w:r w:rsidRPr="00BD31DB">
        <w:rPr>
          <w:rFonts w:ascii="Times New Roman" w:hAnsi="Times New Roman"/>
          <w:sz w:val="24"/>
          <w:szCs w:val="24"/>
        </w:rPr>
        <w:t xml:space="preserve"> нормативной, приведена в таблице № 3.5-1.</w:t>
      </w:r>
    </w:p>
    <w:p w:rsidR="004B27A4" w:rsidRDefault="004B27A4"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                                                                                      </w:t>
      </w:r>
      <w:r w:rsidR="004B27A4">
        <w:rPr>
          <w:rFonts w:ascii="Times New Roman" w:hAnsi="Times New Roman"/>
          <w:sz w:val="24"/>
          <w:szCs w:val="24"/>
        </w:rPr>
        <w:t xml:space="preserve">                  </w:t>
      </w:r>
      <w:r w:rsidR="005565F8">
        <w:rPr>
          <w:rFonts w:ascii="Times New Roman" w:hAnsi="Times New Roman"/>
          <w:sz w:val="24"/>
          <w:szCs w:val="24"/>
        </w:rPr>
        <w:t xml:space="preserve">             </w:t>
      </w:r>
      <w:r w:rsidRPr="00BD31DB">
        <w:rPr>
          <w:rFonts w:ascii="Times New Roman" w:hAnsi="Times New Roman"/>
          <w:sz w:val="24"/>
          <w:szCs w:val="24"/>
        </w:rPr>
        <w:t xml:space="preserve">          Таблица № 3.5-1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2616"/>
        <w:gridCol w:w="1344"/>
        <w:gridCol w:w="1260"/>
        <w:gridCol w:w="1316"/>
        <w:gridCol w:w="1368"/>
        <w:gridCol w:w="1024"/>
      </w:tblGrid>
      <w:tr w:rsidR="00BD31DB" w:rsidRPr="00BD31DB" w:rsidTr="00166FC0">
        <w:trPr>
          <w:cantSplit/>
          <w:trHeight w:val="270"/>
        </w:trPr>
        <w:tc>
          <w:tcPr>
            <w:tcW w:w="612" w:type="dxa"/>
            <w:vMerge w:val="restart"/>
          </w:tcPr>
          <w:p w:rsidR="00BD31DB" w:rsidRPr="00BD31DB" w:rsidRDefault="00BD31DB"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w:t>
            </w:r>
          </w:p>
          <w:p w:rsidR="00BD31DB" w:rsidRPr="00BD31DB" w:rsidRDefault="00BD31DB" w:rsidP="00BD31DB">
            <w:pPr>
              <w:spacing w:after="0" w:line="240" w:lineRule="auto"/>
              <w:rPr>
                <w:rFonts w:ascii="Times New Roman" w:hAnsi="Times New Roman"/>
                <w:sz w:val="24"/>
                <w:szCs w:val="24"/>
              </w:rPr>
            </w:pPr>
            <w:proofErr w:type="gramStart"/>
            <w:r w:rsidRPr="00BD31DB">
              <w:rPr>
                <w:rFonts w:ascii="Times New Roman" w:hAnsi="Times New Roman"/>
                <w:sz w:val="24"/>
                <w:szCs w:val="24"/>
              </w:rPr>
              <w:t>п</w:t>
            </w:r>
            <w:proofErr w:type="gramEnd"/>
            <w:r w:rsidRPr="00BD31DB">
              <w:rPr>
                <w:rFonts w:ascii="Times New Roman" w:hAnsi="Times New Roman"/>
                <w:sz w:val="24"/>
                <w:szCs w:val="24"/>
              </w:rPr>
              <w:t>/п</w:t>
            </w:r>
          </w:p>
        </w:tc>
        <w:tc>
          <w:tcPr>
            <w:tcW w:w="2616" w:type="dxa"/>
            <w:vMerge w:val="restart"/>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Наименование</w:t>
            </w:r>
          </w:p>
        </w:tc>
        <w:tc>
          <w:tcPr>
            <w:tcW w:w="2604" w:type="dxa"/>
            <w:gridSpan w:val="2"/>
          </w:tcPr>
          <w:p w:rsidR="00BD31DB" w:rsidRPr="00BD31DB" w:rsidRDefault="00BD31DB"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Общая емкость</w:t>
            </w:r>
          </w:p>
        </w:tc>
        <w:tc>
          <w:tcPr>
            <w:tcW w:w="3708" w:type="dxa"/>
            <w:gridSpan w:val="3"/>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Обеспеченность на 1 тыс. жителей</w:t>
            </w:r>
          </w:p>
        </w:tc>
      </w:tr>
      <w:tr w:rsidR="00BD31DB" w:rsidRPr="00BD31DB" w:rsidTr="00166FC0">
        <w:trPr>
          <w:cantSplit/>
          <w:trHeight w:val="555"/>
        </w:trPr>
        <w:tc>
          <w:tcPr>
            <w:tcW w:w="612" w:type="dxa"/>
            <w:vMerge/>
          </w:tcPr>
          <w:p w:rsidR="00BD31DB" w:rsidRPr="00BD31DB" w:rsidRDefault="00BD31DB" w:rsidP="00BD31DB">
            <w:pPr>
              <w:spacing w:after="0" w:line="240" w:lineRule="auto"/>
              <w:jc w:val="center"/>
              <w:rPr>
                <w:rFonts w:ascii="Times New Roman" w:hAnsi="Times New Roman"/>
                <w:sz w:val="24"/>
                <w:szCs w:val="24"/>
              </w:rPr>
            </w:pPr>
          </w:p>
        </w:tc>
        <w:tc>
          <w:tcPr>
            <w:tcW w:w="2616" w:type="dxa"/>
            <w:vMerge/>
          </w:tcPr>
          <w:p w:rsidR="00BD31DB" w:rsidRPr="00BD31DB" w:rsidRDefault="00BD31DB" w:rsidP="00BD31DB">
            <w:pPr>
              <w:spacing w:after="0" w:line="240" w:lineRule="auto"/>
              <w:jc w:val="center"/>
              <w:rPr>
                <w:rFonts w:ascii="Times New Roman" w:hAnsi="Times New Roman"/>
                <w:sz w:val="24"/>
                <w:szCs w:val="24"/>
              </w:rPr>
            </w:pPr>
          </w:p>
        </w:tc>
        <w:tc>
          <w:tcPr>
            <w:tcW w:w="134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Единица</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измерения</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Количество в </w:t>
            </w:r>
            <w:proofErr w:type="gramStart"/>
            <w:r w:rsidRPr="00BD31DB">
              <w:rPr>
                <w:rFonts w:ascii="Times New Roman" w:hAnsi="Times New Roman"/>
                <w:sz w:val="24"/>
                <w:szCs w:val="24"/>
              </w:rPr>
              <w:t>еди-ницах</w:t>
            </w:r>
            <w:proofErr w:type="gramEnd"/>
            <w:r w:rsidRPr="00BD31DB">
              <w:rPr>
                <w:rFonts w:ascii="Times New Roman" w:hAnsi="Times New Roman"/>
                <w:sz w:val="24"/>
                <w:szCs w:val="24"/>
              </w:rPr>
              <w:t xml:space="preserve"> из-мерения</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По нормам СНиП</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Фактич.</w:t>
            </w:r>
            <w:r w:rsidR="00476856">
              <w:rPr>
                <w:rFonts w:ascii="Times New Roman" w:hAnsi="Times New Roman"/>
                <w:sz w:val="24"/>
                <w:szCs w:val="24"/>
              </w:rPr>
              <w:t xml:space="preserve"> </w:t>
            </w:r>
            <w:r w:rsidRPr="00BD31DB">
              <w:rPr>
                <w:rFonts w:ascii="Times New Roman" w:hAnsi="Times New Roman"/>
                <w:sz w:val="24"/>
                <w:szCs w:val="24"/>
              </w:rPr>
              <w:t>состояние</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обес-печен-ности</w:t>
            </w:r>
          </w:p>
        </w:tc>
      </w:tr>
      <w:tr w:rsidR="00BD31DB" w:rsidRPr="003D38D8" w:rsidTr="00166FC0">
        <w:tc>
          <w:tcPr>
            <w:tcW w:w="612"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1</w:t>
            </w:r>
          </w:p>
        </w:tc>
        <w:tc>
          <w:tcPr>
            <w:tcW w:w="2616"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2</w:t>
            </w:r>
          </w:p>
        </w:tc>
        <w:tc>
          <w:tcPr>
            <w:tcW w:w="1344"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3</w:t>
            </w:r>
          </w:p>
        </w:tc>
        <w:tc>
          <w:tcPr>
            <w:tcW w:w="1260"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4</w:t>
            </w:r>
          </w:p>
        </w:tc>
        <w:tc>
          <w:tcPr>
            <w:tcW w:w="1316"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5</w:t>
            </w:r>
          </w:p>
        </w:tc>
        <w:tc>
          <w:tcPr>
            <w:tcW w:w="1368"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6</w:t>
            </w:r>
          </w:p>
        </w:tc>
        <w:tc>
          <w:tcPr>
            <w:tcW w:w="1024" w:type="dxa"/>
          </w:tcPr>
          <w:p w:rsidR="00BD31DB" w:rsidRPr="003D38D8" w:rsidRDefault="00BD31DB" w:rsidP="00BD31DB">
            <w:pPr>
              <w:spacing w:after="0" w:line="240" w:lineRule="auto"/>
              <w:jc w:val="center"/>
              <w:rPr>
                <w:rFonts w:ascii="Times New Roman" w:hAnsi="Times New Roman"/>
                <w:sz w:val="20"/>
                <w:szCs w:val="20"/>
              </w:rPr>
            </w:pPr>
            <w:r w:rsidRPr="003D38D8">
              <w:rPr>
                <w:rFonts w:ascii="Times New Roman" w:hAnsi="Times New Roman"/>
                <w:sz w:val="20"/>
                <w:szCs w:val="20"/>
              </w:rPr>
              <w:t>7</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Детские дошкольные учреждения</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Общеобразовательные школы</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115</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ФАП</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пос./смену</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35</w:t>
            </w:r>
          </w:p>
        </w:tc>
        <w:tc>
          <w:tcPr>
            <w:tcW w:w="1368"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45</w:t>
            </w:r>
          </w:p>
        </w:tc>
        <w:tc>
          <w:tcPr>
            <w:tcW w:w="1024"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128</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Дома культуры,</w:t>
            </w:r>
          </w:p>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клубы, кинотеатры</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300</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260</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87</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Библиотеки</w:t>
            </w:r>
          </w:p>
        </w:tc>
        <w:tc>
          <w:tcPr>
            <w:tcW w:w="1344" w:type="dxa"/>
            <w:vAlign w:val="center"/>
          </w:tcPr>
          <w:p w:rsidR="00BD31DB" w:rsidRPr="00BD31DB" w:rsidRDefault="00BD31DB" w:rsidP="00BD31DB">
            <w:pPr>
              <w:spacing w:after="0" w:line="240" w:lineRule="auto"/>
              <w:rPr>
                <w:rFonts w:ascii="Times New Roman" w:hAnsi="Times New Roman"/>
                <w:sz w:val="24"/>
                <w:szCs w:val="24"/>
                <w:lang w:val="en-US"/>
              </w:rPr>
            </w:pPr>
            <w:r w:rsidRPr="00BD31DB">
              <w:rPr>
                <w:rFonts w:ascii="Times New Roman" w:hAnsi="Times New Roman"/>
                <w:sz w:val="24"/>
                <w:szCs w:val="24"/>
              </w:rPr>
              <w:t>тыс.</w:t>
            </w:r>
            <w:r w:rsidR="003D38D8">
              <w:rPr>
                <w:rFonts w:ascii="Times New Roman" w:hAnsi="Times New Roman"/>
                <w:sz w:val="24"/>
                <w:szCs w:val="24"/>
              </w:rPr>
              <w:t xml:space="preserve"> </w:t>
            </w:r>
            <w:r w:rsidRPr="00BD31DB">
              <w:rPr>
                <w:rFonts w:ascii="Times New Roman" w:hAnsi="Times New Roman"/>
                <w:sz w:val="24"/>
                <w:szCs w:val="24"/>
              </w:rPr>
              <w:t>том</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6,8</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7,5</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4,4</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59</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Спортивные залы</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w:t>
            </w:r>
            <w:proofErr w:type="gramStart"/>
            <w:r w:rsidRPr="00BD31DB">
              <w:rPr>
                <w:rFonts w:ascii="Times New Roman" w:hAnsi="Times New Roman"/>
                <w:sz w:val="24"/>
                <w:szCs w:val="24"/>
              </w:rPr>
              <w:t>2</w:t>
            </w:r>
            <w:proofErr w:type="gramEnd"/>
            <w:r w:rsidRPr="00BD31DB">
              <w:rPr>
                <w:rFonts w:ascii="Times New Roman" w:hAnsi="Times New Roman"/>
                <w:sz w:val="24"/>
                <w:szCs w:val="24"/>
              </w:rPr>
              <w:t xml:space="preserve"> пл.</w:t>
            </w:r>
            <w:r w:rsidR="003D38D8">
              <w:rPr>
                <w:rFonts w:ascii="Times New Roman" w:hAnsi="Times New Roman"/>
                <w:sz w:val="24"/>
                <w:szCs w:val="24"/>
              </w:rPr>
              <w:t xml:space="preserve"> </w:t>
            </w:r>
            <w:r w:rsidRPr="00BD31DB">
              <w:rPr>
                <w:rFonts w:ascii="Times New Roman" w:hAnsi="Times New Roman"/>
                <w:sz w:val="24"/>
                <w:szCs w:val="24"/>
              </w:rPr>
              <w:t>пол</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200</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194</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97</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Магазины розничной торговли</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м2 торг</w:t>
            </w:r>
            <w:proofErr w:type="gramStart"/>
            <w:r w:rsidRPr="00BD31DB">
              <w:rPr>
                <w:rFonts w:ascii="Times New Roman" w:hAnsi="Times New Roman"/>
                <w:sz w:val="24"/>
                <w:szCs w:val="24"/>
              </w:rPr>
              <w:t>.</w:t>
            </w:r>
            <w:proofErr w:type="gramEnd"/>
            <w:r w:rsidRPr="00BD31DB">
              <w:rPr>
                <w:rFonts w:ascii="Times New Roman" w:hAnsi="Times New Roman"/>
                <w:sz w:val="24"/>
                <w:szCs w:val="24"/>
              </w:rPr>
              <w:t xml:space="preserve"> </w:t>
            </w:r>
            <w:proofErr w:type="gramStart"/>
            <w:r w:rsidRPr="00BD31DB">
              <w:rPr>
                <w:rFonts w:ascii="Times New Roman" w:hAnsi="Times New Roman"/>
                <w:sz w:val="24"/>
                <w:szCs w:val="24"/>
              </w:rPr>
              <w:t>п</w:t>
            </w:r>
            <w:proofErr w:type="gramEnd"/>
            <w:r w:rsidRPr="00BD31DB">
              <w:rPr>
                <w:rFonts w:ascii="Times New Roman" w:hAnsi="Times New Roman"/>
                <w:sz w:val="24"/>
                <w:szCs w:val="24"/>
              </w:rPr>
              <w:t>лощади</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22</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300</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142</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47</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8</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Предприятия общес</w:t>
            </w:r>
            <w:proofErr w:type="gramStart"/>
            <w:r w:rsidRPr="00BD31DB">
              <w:rPr>
                <w:rFonts w:ascii="Times New Roman" w:hAnsi="Times New Roman"/>
                <w:sz w:val="24"/>
                <w:szCs w:val="24"/>
              </w:rPr>
              <w:t>т-</w:t>
            </w:r>
            <w:proofErr w:type="gramEnd"/>
            <w:r w:rsidRPr="00BD31DB">
              <w:rPr>
                <w:rFonts w:ascii="Times New Roman" w:hAnsi="Times New Roman"/>
                <w:sz w:val="24"/>
                <w:szCs w:val="24"/>
              </w:rPr>
              <w:t xml:space="preserve"> венного питания</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9</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Предприятия бытов</w:t>
            </w:r>
            <w:proofErr w:type="gramStart"/>
            <w:r w:rsidRPr="00BD31DB">
              <w:rPr>
                <w:rFonts w:ascii="Times New Roman" w:hAnsi="Times New Roman"/>
                <w:sz w:val="24"/>
                <w:szCs w:val="24"/>
              </w:rPr>
              <w:t>о-</w:t>
            </w:r>
            <w:proofErr w:type="gramEnd"/>
            <w:r w:rsidRPr="00BD31DB">
              <w:rPr>
                <w:rFonts w:ascii="Times New Roman" w:hAnsi="Times New Roman"/>
                <w:sz w:val="24"/>
                <w:szCs w:val="24"/>
              </w:rPr>
              <w:t xml:space="preserve"> го обслуживания</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раб</w:t>
            </w:r>
            <w:proofErr w:type="gramStart"/>
            <w:r w:rsidRPr="00BD31DB">
              <w:rPr>
                <w:rFonts w:ascii="Times New Roman" w:hAnsi="Times New Roman"/>
                <w:sz w:val="24"/>
                <w:szCs w:val="24"/>
              </w:rPr>
              <w:t>.</w:t>
            </w:r>
            <w:proofErr w:type="gramEnd"/>
            <w:r w:rsidR="00476856">
              <w:rPr>
                <w:rFonts w:ascii="Times New Roman" w:hAnsi="Times New Roman"/>
                <w:sz w:val="24"/>
                <w:szCs w:val="24"/>
              </w:rPr>
              <w:t xml:space="preserve"> </w:t>
            </w:r>
            <w:proofErr w:type="gramStart"/>
            <w:r w:rsidRPr="00BD31DB">
              <w:rPr>
                <w:rFonts w:ascii="Times New Roman" w:hAnsi="Times New Roman"/>
                <w:sz w:val="24"/>
                <w:szCs w:val="24"/>
              </w:rPr>
              <w:t>м</w:t>
            </w:r>
            <w:proofErr w:type="gramEnd"/>
            <w:r w:rsidRPr="00BD31DB">
              <w:rPr>
                <w:rFonts w:ascii="Times New Roman" w:hAnsi="Times New Roman"/>
                <w:sz w:val="24"/>
                <w:szCs w:val="24"/>
              </w:rPr>
              <w:t>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w:t>
            </w:r>
          </w:p>
        </w:tc>
        <w:tc>
          <w:tcPr>
            <w:tcW w:w="261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Бани</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w:t>
            </w:r>
          </w:p>
        </w:tc>
        <w:tc>
          <w:tcPr>
            <w:tcW w:w="2616"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Отделение связи</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операц.</w:t>
            </w:r>
          </w:p>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место</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100</w:t>
            </w:r>
          </w:p>
        </w:tc>
      </w:tr>
      <w:tr w:rsidR="002C2D79" w:rsidRPr="002C2D79" w:rsidTr="00166FC0">
        <w:tc>
          <w:tcPr>
            <w:tcW w:w="612"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616"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t>2</w:t>
            </w:r>
          </w:p>
        </w:tc>
        <w:tc>
          <w:tcPr>
            <w:tcW w:w="1344"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t>3</w:t>
            </w:r>
          </w:p>
        </w:tc>
        <w:tc>
          <w:tcPr>
            <w:tcW w:w="1260"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t>4</w:t>
            </w:r>
          </w:p>
        </w:tc>
        <w:tc>
          <w:tcPr>
            <w:tcW w:w="1316"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t>5</w:t>
            </w:r>
          </w:p>
        </w:tc>
        <w:tc>
          <w:tcPr>
            <w:tcW w:w="1368"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vAlign w:val="center"/>
          </w:tcPr>
          <w:p w:rsidR="002C2D79" w:rsidRPr="002C2D79" w:rsidRDefault="002C2D79" w:rsidP="002C2D79">
            <w:pPr>
              <w:spacing w:after="0" w:line="240" w:lineRule="auto"/>
              <w:jc w:val="center"/>
              <w:rPr>
                <w:rFonts w:ascii="Times New Roman" w:hAnsi="Times New Roman"/>
                <w:sz w:val="20"/>
                <w:szCs w:val="20"/>
              </w:rPr>
            </w:pPr>
            <w:r>
              <w:rPr>
                <w:rFonts w:ascii="Times New Roman" w:hAnsi="Times New Roman"/>
                <w:sz w:val="20"/>
                <w:szCs w:val="20"/>
              </w:rPr>
              <w:t>7</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12</w:t>
            </w:r>
          </w:p>
        </w:tc>
        <w:tc>
          <w:tcPr>
            <w:tcW w:w="2616"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Пожарное депо</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ед./маш.</w:t>
            </w:r>
          </w:p>
        </w:tc>
        <w:tc>
          <w:tcPr>
            <w:tcW w:w="1260" w:type="dxa"/>
            <w:vAlign w:val="center"/>
          </w:tcPr>
          <w:p w:rsidR="00BD31DB" w:rsidRPr="00BD31DB" w:rsidRDefault="003D38D8" w:rsidP="00BD31DB">
            <w:pPr>
              <w:spacing w:after="0" w:line="240" w:lineRule="auto"/>
              <w:jc w:val="center"/>
              <w:rPr>
                <w:rFonts w:ascii="Times New Roman" w:hAnsi="Times New Roman"/>
                <w:sz w:val="24"/>
                <w:szCs w:val="24"/>
              </w:rPr>
            </w:pPr>
            <w:r>
              <w:rPr>
                <w:rFonts w:ascii="Times New Roman" w:hAnsi="Times New Roman"/>
                <w:sz w:val="24"/>
                <w:szCs w:val="24"/>
              </w:rPr>
              <w:t>-</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1/2</w:t>
            </w:r>
          </w:p>
        </w:tc>
        <w:tc>
          <w:tcPr>
            <w:tcW w:w="1368" w:type="dxa"/>
            <w:vAlign w:val="center"/>
          </w:tcPr>
          <w:p w:rsidR="00BD31DB" w:rsidRPr="00BD31DB" w:rsidRDefault="003D38D8" w:rsidP="00BD31DB">
            <w:pPr>
              <w:spacing w:after="0" w:line="240" w:lineRule="auto"/>
              <w:jc w:val="center"/>
              <w:rPr>
                <w:rFonts w:ascii="Times New Roman" w:hAnsi="Times New Roman"/>
                <w:sz w:val="24"/>
                <w:szCs w:val="24"/>
              </w:rPr>
            </w:pPr>
            <w:r>
              <w:rPr>
                <w:rFonts w:ascii="Times New Roman" w:hAnsi="Times New Roman"/>
                <w:sz w:val="24"/>
                <w:szCs w:val="24"/>
              </w:rPr>
              <w:t>-</w:t>
            </w:r>
          </w:p>
        </w:tc>
        <w:tc>
          <w:tcPr>
            <w:tcW w:w="1024" w:type="dxa"/>
            <w:vAlign w:val="center"/>
          </w:tcPr>
          <w:p w:rsidR="00BD31DB" w:rsidRPr="00BD31DB" w:rsidRDefault="003D38D8" w:rsidP="00BD31DB">
            <w:pPr>
              <w:spacing w:after="0" w:line="240" w:lineRule="auto"/>
              <w:jc w:val="center"/>
              <w:rPr>
                <w:rFonts w:ascii="Times New Roman" w:hAnsi="Times New Roman"/>
                <w:sz w:val="24"/>
                <w:szCs w:val="24"/>
              </w:rPr>
            </w:pPr>
            <w:r>
              <w:rPr>
                <w:rFonts w:ascii="Times New Roman" w:hAnsi="Times New Roman"/>
                <w:sz w:val="24"/>
                <w:szCs w:val="24"/>
              </w:rPr>
              <w:t>-</w:t>
            </w:r>
          </w:p>
        </w:tc>
      </w:tr>
      <w:tr w:rsidR="00BD31DB" w:rsidRPr="00BD31DB" w:rsidTr="00166FC0">
        <w:tc>
          <w:tcPr>
            <w:tcW w:w="612"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13</w:t>
            </w:r>
          </w:p>
        </w:tc>
        <w:tc>
          <w:tcPr>
            <w:tcW w:w="2616"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Кладбище</w:t>
            </w:r>
          </w:p>
        </w:tc>
        <w:tc>
          <w:tcPr>
            <w:tcW w:w="1344" w:type="dxa"/>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га</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0,3</w:t>
            </w:r>
          </w:p>
        </w:tc>
        <w:tc>
          <w:tcPr>
            <w:tcW w:w="13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0,24</w:t>
            </w:r>
          </w:p>
        </w:tc>
        <w:tc>
          <w:tcPr>
            <w:tcW w:w="1368"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1,9</w:t>
            </w:r>
          </w:p>
        </w:tc>
        <w:tc>
          <w:tcPr>
            <w:tcW w:w="1024" w:type="dxa"/>
            <w:vAlign w:val="center"/>
          </w:tcPr>
          <w:p w:rsidR="00BD31DB" w:rsidRPr="00BD31DB" w:rsidRDefault="00BD31DB" w:rsidP="00BD31DB">
            <w:pPr>
              <w:spacing w:after="0" w:line="240" w:lineRule="auto"/>
              <w:jc w:val="center"/>
              <w:rPr>
                <w:rFonts w:ascii="Times New Roman" w:hAnsi="Times New Roman"/>
                <w:sz w:val="24"/>
                <w:szCs w:val="24"/>
              </w:rPr>
            </w:pPr>
          </w:p>
        </w:tc>
      </w:tr>
    </w:tbl>
    <w:p w:rsidR="00476856" w:rsidRDefault="00476856"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Экспликация </w:t>
      </w:r>
      <w:proofErr w:type="gramStart"/>
      <w:r w:rsidRPr="00BD31DB">
        <w:rPr>
          <w:rFonts w:ascii="Times New Roman" w:hAnsi="Times New Roman"/>
          <w:sz w:val="24"/>
          <w:szCs w:val="24"/>
        </w:rPr>
        <w:t>административных</w:t>
      </w:r>
      <w:proofErr w:type="gramEnd"/>
      <w:r w:rsidRPr="00BD31DB">
        <w:rPr>
          <w:rFonts w:ascii="Times New Roman" w:hAnsi="Times New Roman"/>
          <w:sz w:val="24"/>
          <w:szCs w:val="24"/>
        </w:rPr>
        <w:t xml:space="preserve"> и </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культурно-бытовых учреждений</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(существующее положение)</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                                                                                                        Таблица № 3.5-2</w:t>
      </w:r>
    </w:p>
    <w:tbl>
      <w:tblPr>
        <w:tblW w:w="81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7020"/>
      </w:tblGrid>
      <w:tr w:rsidR="00BD31DB" w:rsidRPr="00BD31DB" w:rsidTr="00166FC0">
        <w:tc>
          <w:tcPr>
            <w:tcW w:w="1080" w:type="dxa"/>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w:t>
            </w:r>
          </w:p>
          <w:p w:rsidR="00BD31DB" w:rsidRPr="00BD31DB" w:rsidRDefault="00BD31DB" w:rsidP="00BD31DB">
            <w:pPr>
              <w:spacing w:after="0" w:line="240" w:lineRule="auto"/>
              <w:jc w:val="center"/>
              <w:rPr>
                <w:rFonts w:ascii="Times New Roman" w:hAnsi="Times New Roman"/>
                <w:bCs/>
                <w:sz w:val="24"/>
                <w:szCs w:val="24"/>
              </w:rPr>
            </w:pPr>
            <w:proofErr w:type="gramStart"/>
            <w:r w:rsidRPr="00BD31DB">
              <w:rPr>
                <w:rFonts w:ascii="Times New Roman" w:hAnsi="Times New Roman"/>
                <w:bCs/>
                <w:sz w:val="24"/>
                <w:szCs w:val="24"/>
              </w:rPr>
              <w:t>п</w:t>
            </w:r>
            <w:proofErr w:type="gramEnd"/>
            <w:r w:rsidRPr="00BD31DB">
              <w:rPr>
                <w:rFonts w:ascii="Times New Roman" w:hAnsi="Times New Roman"/>
                <w:bCs/>
                <w:sz w:val="24"/>
                <w:szCs w:val="24"/>
              </w:rPr>
              <w:t>/п</w:t>
            </w:r>
          </w:p>
        </w:tc>
        <w:tc>
          <w:tcPr>
            <w:tcW w:w="70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Наименование учреждения</w:t>
            </w:r>
          </w:p>
        </w:tc>
      </w:tr>
      <w:tr w:rsidR="003D38D8" w:rsidRPr="003D38D8" w:rsidTr="00166FC0">
        <w:tc>
          <w:tcPr>
            <w:tcW w:w="1080" w:type="dxa"/>
          </w:tcPr>
          <w:p w:rsidR="003D38D8" w:rsidRPr="003D38D8" w:rsidRDefault="003D38D8" w:rsidP="00BD31DB">
            <w:pPr>
              <w:spacing w:after="0" w:line="240" w:lineRule="auto"/>
              <w:jc w:val="center"/>
              <w:rPr>
                <w:rFonts w:ascii="Times New Roman" w:hAnsi="Times New Roman"/>
                <w:sz w:val="20"/>
                <w:szCs w:val="20"/>
                <w:u w:val="single"/>
              </w:rPr>
            </w:pPr>
            <w:r>
              <w:rPr>
                <w:rFonts w:ascii="Times New Roman" w:hAnsi="Times New Roman"/>
                <w:sz w:val="20"/>
                <w:szCs w:val="20"/>
                <w:u w:val="single"/>
              </w:rPr>
              <w:t>1</w:t>
            </w:r>
          </w:p>
        </w:tc>
        <w:tc>
          <w:tcPr>
            <w:tcW w:w="7020" w:type="dxa"/>
          </w:tcPr>
          <w:p w:rsidR="003D38D8" w:rsidRPr="003D38D8" w:rsidRDefault="003D38D8" w:rsidP="00BD31DB">
            <w:pPr>
              <w:spacing w:after="0" w:line="240" w:lineRule="auto"/>
              <w:jc w:val="center"/>
              <w:rPr>
                <w:rFonts w:ascii="Times New Roman" w:hAnsi="Times New Roman"/>
                <w:sz w:val="20"/>
                <w:szCs w:val="20"/>
              </w:rPr>
            </w:pPr>
            <w:r>
              <w:rPr>
                <w:rFonts w:ascii="Times New Roman" w:hAnsi="Times New Roman"/>
                <w:sz w:val="20"/>
                <w:szCs w:val="20"/>
              </w:rPr>
              <w:t>2</w:t>
            </w:r>
          </w:p>
        </w:tc>
      </w:tr>
      <w:tr w:rsidR="00BD31DB" w:rsidRPr="003D38D8" w:rsidTr="00166FC0">
        <w:tc>
          <w:tcPr>
            <w:tcW w:w="1080" w:type="dxa"/>
          </w:tcPr>
          <w:p w:rsidR="00BD31DB" w:rsidRPr="003D38D8" w:rsidRDefault="00BD31DB" w:rsidP="00BD31DB">
            <w:pPr>
              <w:spacing w:after="0" w:line="240" w:lineRule="auto"/>
              <w:jc w:val="center"/>
              <w:rPr>
                <w:rFonts w:ascii="Times New Roman" w:hAnsi="Times New Roman"/>
                <w:b/>
                <w:sz w:val="24"/>
                <w:szCs w:val="24"/>
                <w:u w:val="single"/>
              </w:rPr>
            </w:pPr>
          </w:p>
        </w:tc>
        <w:tc>
          <w:tcPr>
            <w:tcW w:w="7020" w:type="dxa"/>
          </w:tcPr>
          <w:p w:rsidR="00BD31DB" w:rsidRPr="003D38D8" w:rsidRDefault="00BD31DB" w:rsidP="00BD31DB">
            <w:pPr>
              <w:spacing w:after="0" w:line="240" w:lineRule="auto"/>
              <w:jc w:val="center"/>
              <w:rPr>
                <w:rFonts w:ascii="Times New Roman" w:hAnsi="Times New Roman"/>
                <w:b/>
                <w:sz w:val="24"/>
                <w:szCs w:val="24"/>
              </w:rPr>
            </w:pPr>
            <w:r w:rsidRPr="003D38D8">
              <w:rPr>
                <w:rFonts w:ascii="Times New Roman" w:hAnsi="Times New Roman"/>
                <w:b/>
                <w:sz w:val="24"/>
                <w:szCs w:val="24"/>
              </w:rPr>
              <w:t>Учреждения здравоохранения</w:t>
            </w:r>
          </w:p>
        </w:tc>
      </w:tr>
      <w:tr w:rsidR="00BD31DB" w:rsidRPr="00BD31DB" w:rsidTr="00166FC0">
        <w:trPr>
          <w:trHeight w:val="13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Фельдшерско-акушерский пункт на 7 пос./</w:t>
            </w:r>
            <w:proofErr w:type="gramStart"/>
            <w:r w:rsidRPr="00BD31DB">
              <w:rPr>
                <w:rFonts w:ascii="Times New Roman" w:hAnsi="Times New Roman"/>
                <w:sz w:val="24"/>
                <w:szCs w:val="24"/>
              </w:rPr>
              <w:t>см</w:t>
            </w:r>
            <w:proofErr w:type="gramEnd"/>
            <w:r w:rsidRPr="00BD31DB">
              <w:rPr>
                <w:rFonts w:ascii="Times New Roman" w:hAnsi="Times New Roman"/>
                <w:sz w:val="24"/>
                <w:szCs w:val="24"/>
              </w:rPr>
              <w:t>.</w:t>
            </w:r>
          </w:p>
        </w:tc>
      </w:tr>
      <w:tr w:rsidR="00BD31DB" w:rsidRPr="003D38D8" w:rsidTr="00166FC0">
        <w:tc>
          <w:tcPr>
            <w:tcW w:w="1080" w:type="dxa"/>
          </w:tcPr>
          <w:p w:rsidR="00BD31DB" w:rsidRPr="003D38D8" w:rsidRDefault="00BD31DB" w:rsidP="00BD31DB">
            <w:pPr>
              <w:spacing w:after="0" w:line="240" w:lineRule="auto"/>
              <w:jc w:val="center"/>
              <w:rPr>
                <w:rFonts w:ascii="Times New Roman" w:hAnsi="Times New Roman"/>
                <w:b/>
                <w:sz w:val="24"/>
                <w:szCs w:val="24"/>
              </w:rPr>
            </w:pPr>
          </w:p>
        </w:tc>
        <w:tc>
          <w:tcPr>
            <w:tcW w:w="7020" w:type="dxa"/>
          </w:tcPr>
          <w:p w:rsidR="00BD31DB" w:rsidRPr="003D38D8" w:rsidRDefault="00BD31DB" w:rsidP="00BD31DB">
            <w:pPr>
              <w:spacing w:after="0" w:line="240" w:lineRule="auto"/>
              <w:jc w:val="center"/>
              <w:rPr>
                <w:rFonts w:ascii="Times New Roman" w:hAnsi="Times New Roman"/>
                <w:b/>
                <w:sz w:val="24"/>
                <w:szCs w:val="24"/>
              </w:rPr>
            </w:pPr>
            <w:r w:rsidRPr="003D38D8">
              <w:rPr>
                <w:rFonts w:ascii="Times New Roman" w:hAnsi="Times New Roman"/>
                <w:b/>
                <w:sz w:val="24"/>
                <w:szCs w:val="24"/>
              </w:rPr>
              <w:t>Учреждения культуры</w:t>
            </w:r>
          </w:p>
        </w:tc>
      </w:tr>
      <w:tr w:rsidR="00BD31DB" w:rsidRPr="00BD31DB" w:rsidTr="00166FC0">
        <w:trPr>
          <w:trHeight w:val="144"/>
        </w:trPr>
        <w:tc>
          <w:tcPr>
            <w:tcW w:w="1080" w:type="dxa"/>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2</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Сельский Клуб на 40 мест, в том числе:</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-спортивный зал на 30м2пл</w:t>
            </w:r>
            <w:proofErr w:type="gramStart"/>
            <w:r w:rsidRPr="00BD31DB">
              <w:rPr>
                <w:rFonts w:ascii="Times New Roman" w:hAnsi="Times New Roman"/>
                <w:sz w:val="24"/>
                <w:szCs w:val="24"/>
              </w:rPr>
              <w:t>.п</w:t>
            </w:r>
            <w:proofErr w:type="gramEnd"/>
            <w:r w:rsidRPr="00BD31DB">
              <w:rPr>
                <w:rFonts w:ascii="Times New Roman" w:hAnsi="Times New Roman"/>
                <w:sz w:val="24"/>
                <w:szCs w:val="24"/>
              </w:rPr>
              <w:t>ола</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-кружки по интересам</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3</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Библиотека на 6,8 тыс.</w:t>
            </w:r>
            <w:r w:rsidR="00476856">
              <w:rPr>
                <w:rFonts w:ascii="Times New Roman" w:hAnsi="Times New Roman"/>
                <w:sz w:val="24"/>
                <w:szCs w:val="24"/>
              </w:rPr>
              <w:t xml:space="preserve"> </w:t>
            </w:r>
            <w:r w:rsidRPr="00BD31DB">
              <w:rPr>
                <w:rFonts w:ascii="Times New Roman" w:hAnsi="Times New Roman"/>
                <w:sz w:val="24"/>
                <w:szCs w:val="24"/>
              </w:rPr>
              <w:t>томов</w:t>
            </w:r>
          </w:p>
        </w:tc>
      </w:tr>
      <w:tr w:rsidR="00BD31DB" w:rsidRPr="003D38D8" w:rsidTr="00166FC0">
        <w:tc>
          <w:tcPr>
            <w:tcW w:w="1080" w:type="dxa"/>
          </w:tcPr>
          <w:p w:rsidR="00BD31DB" w:rsidRPr="003D38D8" w:rsidRDefault="00BD31DB" w:rsidP="00BD31DB">
            <w:pPr>
              <w:spacing w:after="0" w:line="240" w:lineRule="auto"/>
              <w:jc w:val="center"/>
              <w:rPr>
                <w:rFonts w:ascii="Times New Roman" w:hAnsi="Times New Roman"/>
                <w:b/>
                <w:bCs/>
                <w:sz w:val="24"/>
                <w:szCs w:val="24"/>
                <w:u w:val="single"/>
              </w:rPr>
            </w:pPr>
          </w:p>
        </w:tc>
        <w:tc>
          <w:tcPr>
            <w:tcW w:w="7020" w:type="dxa"/>
          </w:tcPr>
          <w:p w:rsidR="00BD31DB" w:rsidRPr="003D38D8" w:rsidRDefault="00BD31DB" w:rsidP="00BD31DB">
            <w:pPr>
              <w:spacing w:after="0" w:line="240" w:lineRule="auto"/>
              <w:jc w:val="center"/>
              <w:rPr>
                <w:rFonts w:ascii="Times New Roman" w:hAnsi="Times New Roman"/>
                <w:b/>
                <w:sz w:val="24"/>
                <w:szCs w:val="24"/>
              </w:rPr>
            </w:pPr>
            <w:r w:rsidRPr="003D38D8">
              <w:rPr>
                <w:rFonts w:ascii="Times New Roman" w:hAnsi="Times New Roman"/>
                <w:b/>
                <w:sz w:val="24"/>
                <w:szCs w:val="24"/>
              </w:rPr>
              <w:t xml:space="preserve">Предприятия торговли и </w:t>
            </w:r>
          </w:p>
          <w:p w:rsidR="00BD31DB" w:rsidRPr="003D38D8" w:rsidRDefault="00BD31DB" w:rsidP="00BD31DB">
            <w:pPr>
              <w:spacing w:after="0" w:line="240" w:lineRule="auto"/>
              <w:jc w:val="center"/>
              <w:rPr>
                <w:rFonts w:ascii="Times New Roman" w:hAnsi="Times New Roman"/>
                <w:b/>
                <w:sz w:val="24"/>
                <w:szCs w:val="24"/>
              </w:rPr>
            </w:pPr>
            <w:r w:rsidRPr="003D38D8">
              <w:rPr>
                <w:rFonts w:ascii="Times New Roman" w:hAnsi="Times New Roman"/>
                <w:b/>
                <w:sz w:val="24"/>
                <w:szCs w:val="24"/>
              </w:rPr>
              <w:t>общественного питания</w:t>
            </w:r>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Магазин смешанных товаров на 22 м2 торг</w:t>
            </w:r>
            <w:proofErr w:type="gramStart"/>
            <w:r w:rsidRPr="00BD31DB">
              <w:rPr>
                <w:rFonts w:ascii="Times New Roman" w:hAnsi="Times New Roman"/>
                <w:sz w:val="24"/>
                <w:szCs w:val="24"/>
              </w:rPr>
              <w:t>.п</w:t>
            </w:r>
            <w:proofErr w:type="gramEnd"/>
            <w:r w:rsidRPr="00BD31DB">
              <w:rPr>
                <w:rFonts w:ascii="Times New Roman" w:hAnsi="Times New Roman"/>
                <w:sz w:val="24"/>
                <w:szCs w:val="24"/>
              </w:rPr>
              <w:t>л</w:t>
            </w:r>
          </w:p>
        </w:tc>
      </w:tr>
    </w:tbl>
    <w:p w:rsidR="003D38D8" w:rsidRDefault="003D38D8" w:rsidP="00BD31DB">
      <w:pPr>
        <w:spacing w:after="0" w:line="240" w:lineRule="auto"/>
        <w:jc w:val="center"/>
        <w:rPr>
          <w:rFonts w:ascii="Times New Roman" w:hAnsi="Times New Roman"/>
          <w:sz w:val="24"/>
          <w:szCs w:val="24"/>
        </w:rPr>
      </w:pPr>
    </w:p>
    <w:p w:rsidR="005565F8" w:rsidRDefault="005565F8" w:rsidP="00BD31DB">
      <w:pPr>
        <w:spacing w:after="0" w:line="240" w:lineRule="auto"/>
        <w:jc w:val="center"/>
        <w:rPr>
          <w:rFonts w:ascii="Times New Roman" w:hAnsi="Times New Roman"/>
          <w:sz w:val="24"/>
          <w:szCs w:val="24"/>
        </w:rPr>
      </w:pPr>
    </w:p>
    <w:p w:rsidR="00BD31DB" w:rsidRPr="003D38D8" w:rsidRDefault="00BD31DB" w:rsidP="00BD31DB">
      <w:pPr>
        <w:spacing w:after="0" w:line="240" w:lineRule="auto"/>
        <w:jc w:val="center"/>
        <w:rPr>
          <w:rFonts w:ascii="Times New Roman" w:hAnsi="Times New Roman"/>
          <w:b/>
          <w:sz w:val="28"/>
          <w:szCs w:val="28"/>
        </w:rPr>
      </w:pPr>
      <w:r w:rsidRPr="003D38D8">
        <w:rPr>
          <w:rFonts w:ascii="Times New Roman" w:hAnsi="Times New Roman"/>
          <w:b/>
          <w:sz w:val="28"/>
          <w:szCs w:val="28"/>
        </w:rPr>
        <w:t>Глава 4.  Экономическая база развития поселка</w:t>
      </w:r>
      <w:r w:rsidR="003D38D8" w:rsidRPr="003D38D8">
        <w:rPr>
          <w:rFonts w:ascii="Times New Roman" w:hAnsi="Times New Roman"/>
          <w:b/>
          <w:sz w:val="28"/>
          <w:szCs w:val="28"/>
        </w:rPr>
        <w:t xml:space="preserve"> Михайловский</w:t>
      </w:r>
    </w:p>
    <w:p w:rsidR="00BD31DB" w:rsidRPr="004B27A4" w:rsidRDefault="00BD31DB"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4.1  Экон</w:t>
      </w:r>
      <w:r w:rsidR="00A17E55">
        <w:rPr>
          <w:rFonts w:ascii="Times New Roman" w:hAnsi="Times New Roman"/>
          <w:b/>
          <w:sz w:val="24"/>
          <w:szCs w:val="24"/>
        </w:rPr>
        <w:t>омическая база развития</w:t>
      </w:r>
    </w:p>
    <w:p w:rsidR="00BD31DB" w:rsidRPr="004B27A4" w:rsidRDefault="00BD31DB"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Основной отраслью экономики Банновского сельского поселения является сельское хозяйство. Банновская сельская территория - одна из лучших территорий в сельском хозяйстве.</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Производством сельхозпродукции на территории занимается ООО «Чулым», ИП Антоненко Л.А., Култаев П.В. Данные предприятия занимаются растениеводством</w:t>
      </w:r>
      <w:r w:rsidR="00693949">
        <w:rPr>
          <w:rFonts w:ascii="Times New Roman" w:hAnsi="Times New Roman"/>
          <w:sz w:val="24"/>
          <w:szCs w:val="24"/>
        </w:rPr>
        <w:t xml:space="preserve"> и животноводством</w:t>
      </w:r>
      <w:r w:rsidRPr="00BD31DB">
        <w:rPr>
          <w:rFonts w:ascii="Times New Roman" w:hAnsi="Times New Roman"/>
          <w:sz w:val="24"/>
          <w:szCs w:val="24"/>
        </w:rPr>
        <w:t>, их посевная площадь составляет 3536 га, 61% (2180 га) которой занимает пшеница, 13,2% (470га</w:t>
      </w:r>
      <w:proofErr w:type="gramStart"/>
      <w:r w:rsidRPr="00BD31DB">
        <w:rPr>
          <w:rFonts w:ascii="Times New Roman" w:hAnsi="Times New Roman"/>
          <w:sz w:val="24"/>
          <w:szCs w:val="24"/>
        </w:rPr>
        <w:t>)-</w:t>
      </w:r>
      <w:proofErr w:type="gramEnd"/>
      <w:r w:rsidRPr="00BD31DB">
        <w:rPr>
          <w:rFonts w:ascii="Times New Roman" w:hAnsi="Times New Roman"/>
          <w:sz w:val="24"/>
          <w:szCs w:val="24"/>
        </w:rPr>
        <w:t>рапс, 25,8% (915га)-ячмень и овес.</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Основные тенденции развития сельского хозяйства Банновской территории представлены в таблице № 4.1-1.</w:t>
      </w:r>
    </w:p>
    <w:p w:rsidR="00BD31DB" w:rsidRPr="00BD31DB" w:rsidRDefault="00BD31DB" w:rsidP="00BD31DB">
      <w:pPr>
        <w:spacing w:after="0" w:line="240" w:lineRule="auto"/>
        <w:ind w:firstLine="539"/>
        <w:jc w:val="center"/>
        <w:rPr>
          <w:rFonts w:ascii="Times New Roman" w:hAnsi="Times New Roman"/>
          <w:sz w:val="24"/>
          <w:szCs w:val="24"/>
        </w:rPr>
      </w:pPr>
      <w:r w:rsidRPr="00BD31DB">
        <w:rPr>
          <w:rFonts w:ascii="Times New Roman" w:hAnsi="Times New Roman"/>
          <w:sz w:val="24"/>
          <w:szCs w:val="24"/>
        </w:rPr>
        <w:t xml:space="preserve">                                                                                          Таблица № 4.1-1</w:t>
      </w:r>
    </w:p>
    <w:tbl>
      <w:tblPr>
        <w:tblW w:w="778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581"/>
        <w:gridCol w:w="1110"/>
        <w:gridCol w:w="1224"/>
        <w:gridCol w:w="1385"/>
      </w:tblGrid>
      <w:tr w:rsidR="00BD31DB" w:rsidRPr="00BD31DB" w:rsidTr="00166FC0">
        <w:tc>
          <w:tcPr>
            <w:tcW w:w="485" w:type="dxa"/>
          </w:tcPr>
          <w:p w:rsidR="00BD31DB" w:rsidRPr="00BD31DB" w:rsidRDefault="00BD31DB" w:rsidP="00BD31DB">
            <w:pPr>
              <w:spacing w:after="0" w:line="240" w:lineRule="auto"/>
              <w:rPr>
                <w:rFonts w:ascii="Times New Roman" w:hAnsi="Times New Roman"/>
                <w:sz w:val="24"/>
                <w:szCs w:val="24"/>
              </w:rPr>
            </w:pPr>
          </w:p>
        </w:tc>
        <w:tc>
          <w:tcPr>
            <w:tcW w:w="3581" w:type="dxa"/>
          </w:tcPr>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Показатели</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Ед. изм.</w:t>
            </w:r>
          </w:p>
        </w:tc>
        <w:tc>
          <w:tcPr>
            <w:tcW w:w="1224"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1.1 2006г.</w:t>
            </w:r>
          </w:p>
        </w:tc>
        <w:tc>
          <w:tcPr>
            <w:tcW w:w="1385"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1.1. 2007г.</w:t>
            </w:r>
          </w:p>
        </w:tc>
      </w:tr>
      <w:tr w:rsidR="00A17E55" w:rsidRPr="00A17E55" w:rsidTr="00166FC0">
        <w:tc>
          <w:tcPr>
            <w:tcW w:w="485" w:type="dxa"/>
            <w:vAlign w:val="center"/>
          </w:tcPr>
          <w:p w:rsidR="00A17E55" w:rsidRPr="00A17E55" w:rsidRDefault="00A17E55" w:rsidP="00A17E55">
            <w:pPr>
              <w:spacing w:after="0" w:line="240" w:lineRule="auto"/>
              <w:jc w:val="center"/>
              <w:rPr>
                <w:rFonts w:ascii="Times New Roman" w:hAnsi="Times New Roman"/>
                <w:sz w:val="20"/>
                <w:szCs w:val="20"/>
              </w:rPr>
            </w:pPr>
            <w:r>
              <w:rPr>
                <w:rFonts w:ascii="Times New Roman" w:hAnsi="Times New Roman"/>
                <w:sz w:val="20"/>
                <w:szCs w:val="20"/>
              </w:rPr>
              <w:t>1</w:t>
            </w:r>
          </w:p>
        </w:tc>
        <w:tc>
          <w:tcPr>
            <w:tcW w:w="3581" w:type="dxa"/>
            <w:vAlign w:val="center"/>
          </w:tcPr>
          <w:p w:rsidR="00A17E55" w:rsidRPr="00A17E55" w:rsidRDefault="00A17E55" w:rsidP="00A17E55">
            <w:pPr>
              <w:keepNext/>
              <w:keepLines/>
              <w:spacing w:after="0" w:line="240" w:lineRule="auto"/>
              <w:jc w:val="center"/>
              <w:rPr>
                <w:rFonts w:ascii="Times New Roman" w:hAnsi="Times New Roman"/>
                <w:iCs/>
                <w:sz w:val="20"/>
                <w:szCs w:val="20"/>
              </w:rPr>
            </w:pPr>
            <w:r>
              <w:rPr>
                <w:rFonts w:ascii="Times New Roman" w:hAnsi="Times New Roman"/>
                <w:iCs/>
                <w:sz w:val="20"/>
                <w:szCs w:val="20"/>
              </w:rPr>
              <w:t>2</w:t>
            </w:r>
          </w:p>
        </w:tc>
        <w:tc>
          <w:tcPr>
            <w:tcW w:w="1110" w:type="dxa"/>
            <w:vAlign w:val="center"/>
          </w:tcPr>
          <w:p w:rsidR="00A17E55" w:rsidRPr="00A17E55" w:rsidRDefault="00A17E55" w:rsidP="00A17E55">
            <w:pPr>
              <w:keepNext/>
              <w:keepLines/>
              <w:spacing w:after="0" w:line="240" w:lineRule="auto"/>
              <w:jc w:val="center"/>
              <w:rPr>
                <w:rFonts w:ascii="Times New Roman" w:hAnsi="Times New Roman"/>
                <w:sz w:val="20"/>
                <w:szCs w:val="20"/>
              </w:rPr>
            </w:pPr>
            <w:r>
              <w:rPr>
                <w:rFonts w:ascii="Times New Roman" w:hAnsi="Times New Roman"/>
                <w:sz w:val="20"/>
                <w:szCs w:val="20"/>
              </w:rPr>
              <w:t>3</w:t>
            </w:r>
          </w:p>
        </w:tc>
        <w:tc>
          <w:tcPr>
            <w:tcW w:w="1224" w:type="dxa"/>
            <w:vAlign w:val="center"/>
          </w:tcPr>
          <w:p w:rsidR="00A17E55" w:rsidRPr="00A17E55" w:rsidRDefault="00A17E55" w:rsidP="00A17E55">
            <w:pPr>
              <w:keepNext/>
              <w:keepLines/>
              <w:spacing w:after="0" w:line="240" w:lineRule="auto"/>
              <w:jc w:val="center"/>
              <w:rPr>
                <w:rFonts w:ascii="Times New Roman" w:hAnsi="Times New Roman"/>
                <w:sz w:val="20"/>
                <w:szCs w:val="20"/>
              </w:rPr>
            </w:pPr>
            <w:r>
              <w:rPr>
                <w:rFonts w:ascii="Times New Roman" w:hAnsi="Times New Roman"/>
                <w:sz w:val="20"/>
                <w:szCs w:val="20"/>
              </w:rPr>
              <w:t>4</w:t>
            </w:r>
          </w:p>
        </w:tc>
        <w:tc>
          <w:tcPr>
            <w:tcW w:w="1385" w:type="dxa"/>
            <w:vAlign w:val="center"/>
          </w:tcPr>
          <w:p w:rsidR="00A17E55" w:rsidRPr="00A17E55" w:rsidRDefault="00A17E55" w:rsidP="00A17E55">
            <w:pPr>
              <w:keepNext/>
              <w:keepLines/>
              <w:spacing w:after="0" w:line="240" w:lineRule="auto"/>
              <w:jc w:val="center"/>
              <w:rPr>
                <w:rFonts w:ascii="Times New Roman" w:hAnsi="Times New Roman"/>
                <w:sz w:val="20"/>
                <w:szCs w:val="20"/>
              </w:rPr>
            </w:pPr>
            <w:r>
              <w:rPr>
                <w:rFonts w:ascii="Times New Roman" w:hAnsi="Times New Roman"/>
                <w:sz w:val="20"/>
                <w:szCs w:val="20"/>
              </w:rPr>
              <w:t>5</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581" w:type="dxa"/>
            <w:vAlign w:val="center"/>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Продукция сельского хозяйства всех категорий</w:t>
            </w:r>
            <w:r w:rsidR="00693949">
              <w:rPr>
                <w:rFonts w:ascii="Times New Roman" w:hAnsi="Times New Roman"/>
                <w:iCs/>
                <w:sz w:val="24"/>
                <w:szCs w:val="24"/>
              </w:rPr>
              <w:t xml:space="preserve"> </w:t>
            </w:r>
            <w:r w:rsidRPr="00BD31DB">
              <w:rPr>
                <w:rFonts w:ascii="Times New Roman" w:hAnsi="Times New Roman"/>
                <w:iCs/>
                <w:sz w:val="24"/>
                <w:szCs w:val="24"/>
              </w:rPr>
              <w:t>– всего</w:t>
            </w:r>
          </w:p>
        </w:tc>
        <w:tc>
          <w:tcPr>
            <w:tcW w:w="1110"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млн. руб.</w:t>
            </w: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43</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44,3</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i/>
                <w:sz w:val="24"/>
                <w:szCs w:val="24"/>
              </w:rPr>
            </w:pPr>
          </w:p>
        </w:tc>
        <w:tc>
          <w:tcPr>
            <w:tcW w:w="3581" w:type="dxa"/>
            <w:vAlign w:val="center"/>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Индекс производства</w:t>
            </w:r>
          </w:p>
        </w:tc>
        <w:tc>
          <w:tcPr>
            <w:tcW w:w="1110"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 к пр. году</w:t>
            </w:r>
          </w:p>
        </w:tc>
        <w:tc>
          <w:tcPr>
            <w:tcW w:w="1224" w:type="dxa"/>
            <w:vAlign w:val="center"/>
          </w:tcPr>
          <w:p w:rsidR="00BD31DB" w:rsidRPr="00BD31DB" w:rsidRDefault="00693949" w:rsidP="00BD31DB">
            <w:pPr>
              <w:keepNext/>
              <w:keepLines/>
              <w:spacing w:after="0" w:line="240" w:lineRule="auto"/>
              <w:jc w:val="center"/>
              <w:rPr>
                <w:rFonts w:ascii="Times New Roman" w:hAnsi="Times New Roman"/>
                <w:sz w:val="24"/>
                <w:szCs w:val="24"/>
              </w:rPr>
            </w:pPr>
            <w:r>
              <w:rPr>
                <w:rFonts w:ascii="Times New Roman" w:hAnsi="Times New Roman"/>
                <w:sz w:val="24"/>
                <w:szCs w:val="24"/>
              </w:rPr>
              <w:t>-</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98</w:t>
            </w:r>
          </w:p>
        </w:tc>
      </w:tr>
      <w:tr w:rsidR="00BD31DB" w:rsidRPr="00BD31DB" w:rsidTr="00166FC0">
        <w:tc>
          <w:tcPr>
            <w:tcW w:w="485" w:type="dxa"/>
          </w:tcPr>
          <w:p w:rsidR="00BD31DB" w:rsidRPr="00BD31DB" w:rsidRDefault="00BD31DB" w:rsidP="00BD31DB">
            <w:pPr>
              <w:spacing w:after="0" w:line="240" w:lineRule="auto"/>
              <w:jc w:val="both"/>
              <w:rPr>
                <w:rFonts w:ascii="Times New Roman" w:hAnsi="Times New Roman"/>
                <w:i/>
                <w:sz w:val="24"/>
                <w:szCs w:val="24"/>
              </w:rPr>
            </w:pPr>
          </w:p>
        </w:tc>
        <w:tc>
          <w:tcPr>
            <w:tcW w:w="3581" w:type="dxa"/>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Из общего объема:</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p>
        </w:tc>
      </w:tr>
      <w:tr w:rsidR="00BD31DB" w:rsidRPr="00BD31DB" w:rsidTr="00166FC0">
        <w:tc>
          <w:tcPr>
            <w:tcW w:w="485" w:type="dxa"/>
          </w:tcPr>
          <w:p w:rsidR="00BD31DB" w:rsidRPr="00BD31DB" w:rsidRDefault="00BD31DB" w:rsidP="00BD31DB">
            <w:pPr>
              <w:spacing w:after="0" w:line="240" w:lineRule="auto"/>
              <w:jc w:val="both"/>
              <w:rPr>
                <w:rFonts w:ascii="Times New Roman" w:hAnsi="Times New Roman"/>
                <w:i/>
                <w:sz w:val="24"/>
                <w:szCs w:val="24"/>
              </w:rPr>
            </w:pPr>
          </w:p>
        </w:tc>
        <w:tc>
          <w:tcPr>
            <w:tcW w:w="3581" w:type="dxa"/>
          </w:tcPr>
          <w:p w:rsidR="00BD31DB" w:rsidRPr="00BD31DB" w:rsidRDefault="00BD31DB" w:rsidP="00BD31DB">
            <w:pPr>
              <w:keepNext/>
              <w:keepLines/>
              <w:numPr>
                <w:ilvl w:val="0"/>
                <w:numId w:val="6"/>
              </w:numPr>
              <w:spacing w:after="0" w:line="240" w:lineRule="auto"/>
              <w:ind w:left="0"/>
              <w:rPr>
                <w:rFonts w:ascii="Times New Roman" w:hAnsi="Times New Roman"/>
                <w:iCs/>
                <w:sz w:val="24"/>
                <w:szCs w:val="24"/>
              </w:rPr>
            </w:pPr>
            <w:r w:rsidRPr="00BD31DB">
              <w:rPr>
                <w:rFonts w:ascii="Times New Roman" w:hAnsi="Times New Roman"/>
                <w:iCs/>
                <w:sz w:val="24"/>
                <w:szCs w:val="24"/>
              </w:rPr>
              <w:t>сельскохозяйственных организаций</w:t>
            </w:r>
          </w:p>
          <w:p w:rsidR="00BD31DB" w:rsidRPr="00BD31DB" w:rsidRDefault="00BD31DB" w:rsidP="00BD31DB">
            <w:pPr>
              <w:keepNext/>
              <w:keepLines/>
              <w:numPr>
                <w:ilvl w:val="0"/>
                <w:numId w:val="6"/>
              </w:numPr>
              <w:spacing w:after="0" w:line="240" w:lineRule="auto"/>
              <w:ind w:left="0"/>
              <w:rPr>
                <w:rFonts w:ascii="Times New Roman" w:hAnsi="Times New Roman"/>
                <w:iCs/>
                <w:sz w:val="24"/>
                <w:szCs w:val="24"/>
              </w:rPr>
            </w:pPr>
            <w:r w:rsidRPr="00BD31DB">
              <w:rPr>
                <w:rFonts w:ascii="Times New Roman" w:hAnsi="Times New Roman"/>
                <w:iCs/>
                <w:sz w:val="24"/>
                <w:szCs w:val="24"/>
              </w:rPr>
              <w:t>хозяйств населения</w:t>
            </w:r>
          </w:p>
          <w:p w:rsidR="00BD31DB" w:rsidRPr="00BD31DB" w:rsidRDefault="00BD31DB" w:rsidP="00BD31DB">
            <w:pPr>
              <w:keepNext/>
              <w:keepLines/>
              <w:numPr>
                <w:ilvl w:val="0"/>
                <w:numId w:val="6"/>
              </w:numPr>
              <w:tabs>
                <w:tab w:val="left" w:pos="1560"/>
                <w:tab w:val="center" w:pos="4677"/>
                <w:tab w:val="right" w:pos="9355"/>
              </w:tabs>
              <w:spacing w:after="0" w:line="240" w:lineRule="auto"/>
              <w:ind w:left="0"/>
              <w:rPr>
                <w:rFonts w:ascii="Times New Roman" w:hAnsi="Times New Roman"/>
                <w:iCs/>
                <w:sz w:val="24"/>
                <w:szCs w:val="24"/>
              </w:rPr>
            </w:pPr>
            <w:r w:rsidRPr="00BD31DB">
              <w:rPr>
                <w:rFonts w:ascii="Times New Roman" w:hAnsi="Times New Roman"/>
                <w:iCs/>
                <w:sz w:val="24"/>
                <w:szCs w:val="24"/>
              </w:rPr>
              <w:t>крестьянских (фермерских хозяйств)</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млн. руб.</w:t>
            </w:r>
          </w:p>
        </w:tc>
        <w:tc>
          <w:tcPr>
            <w:tcW w:w="1224"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26,4</w:t>
            </w:r>
          </w:p>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16,5</w:t>
            </w: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br/>
              <w:t>0,09</w:t>
            </w:r>
          </w:p>
        </w:tc>
        <w:tc>
          <w:tcPr>
            <w:tcW w:w="1385"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23,9</w:t>
            </w:r>
          </w:p>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20,1</w:t>
            </w:r>
          </w:p>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0,33</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581" w:type="dxa"/>
            <w:vAlign w:val="center"/>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Продукция сельского хозяйства на душу населения</w:t>
            </w:r>
          </w:p>
        </w:tc>
        <w:tc>
          <w:tcPr>
            <w:tcW w:w="1110"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тыс. руб.</w:t>
            </w: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37,2</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39,2</w:t>
            </w:r>
          </w:p>
        </w:tc>
      </w:tr>
      <w:tr w:rsidR="005565F8" w:rsidRPr="005565F8" w:rsidTr="005565F8">
        <w:tc>
          <w:tcPr>
            <w:tcW w:w="485" w:type="dxa"/>
            <w:vAlign w:val="center"/>
          </w:tcPr>
          <w:p w:rsidR="005565F8" w:rsidRPr="005565F8" w:rsidRDefault="005565F8" w:rsidP="005565F8">
            <w:pPr>
              <w:spacing w:after="0" w:line="240" w:lineRule="auto"/>
              <w:jc w:val="center"/>
              <w:rPr>
                <w:rFonts w:ascii="Times New Roman" w:hAnsi="Times New Roman"/>
                <w:sz w:val="20"/>
                <w:szCs w:val="20"/>
              </w:rPr>
            </w:pPr>
            <w:r w:rsidRPr="005565F8">
              <w:rPr>
                <w:rFonts w:ascii="Times New Roman" w:hAnsi="Times New Roman"/>
                <w:sz w:val="20"/>
                <w:szCs w:val="20"/>
              </w:rPr>
              <w:lastRenderedPageBreak/>
              <w:t>1</w:t>
            </w:r>
          </w:p>
        </w:tc>
        <w:tc>
          <w:tcPr>
            <w:tcW w:w="3581" w:type="dxa"/>
            <w:vAlign w:val="center"/>
          </w:tcPr>
          <w:p w:rsidR="005565F8" w:rsidRPr="005565F8" w:rsidRDefault="005565F8" w:rsidP="005565F8">
            <w:pPr>
              <w:keepNext/>
              <w:keepLines/>
              <w:spacing w:after="0" w:line="240" w:lineRule="auto"/>
              <w:jc w:val="center"/>
              <w:rPr>
                <w:rFonts w:ascii="Times New Roman" w:hAnsi="Times New Roman"/>
                <w:iCs/>
                <w:sz w:val="20"/>
                <w:szCs w:val="20"/>
              </w:rPr>
            </w:pPr>
            <w:r w:rsidRPr="005565F8">
              <w:rPr>
                <w:rFonts w:ascii="Times New Roman" w:hAnsi="Times New Roman"/>
                <w:iCs/>
                <w:sz w:val="20"/>
                <w:szCs w:val="20"/>
              </w:rPr>
              <w:t>2</w:t>
            </w:r>
          </w:p>
        </w:tc>
        <w:tc>
          <w:tcPr>
            <w:tcW w:w="1110" w:type="dxa"/>
            <w:vAlign w:val="center"/>
          </w:tcPr>
          <w:p w:rsidR="005565F8" w:rsidRPr="005565F8" w:rsidRDefault="005565F8" w:rsidP="005565F8">
            <w:pPr>
              <w:keepNext/>
              <w:keepLines/>
              <w:spacing w:after="0" w:line="240" w:lineRule="auto"/>
              <w:jc w:val="center"/>
              <w:rPr>
                <w:rFonts w:ascii="Times New Roman" w:hAnsi="Times New Roman"/>
                <w:sz w:val="20"/>
                <w:szCs w:val="20"/>
              </w:rPr>
            </w:pPr>
            <w:r w:rsidRPr="005565F8">
              <w:rPr>
                <w:rFonts w:ascii="Times New Roman" w:hAnsi="Times New Roman"/>
                <w:sz w:val="20"/>
                <w:szCs w:val="20"/>
              </w:rPr>
              <w:t>3</w:t>
            </w:r>
          </w:p>
        </w:tc>
        <w:tc>
          <w:tcPr>
            <w:tcW w:w="1224" w:type="dxa"/>
            <w:vAlign w:val="center"/>
          </w:tcPr>
          <w:p w:rsidR="005565F8" w:rsidRPr="005565F8" w:rsidRDefault="005565F8" w:rsidP="005565F8">
            <w:pPr>
              <w:keepNext/>
              <w:keepLines/>
              <w:spacing w:after="0" w:line="240" w:lineRule="auto"/>
              <w:jc w:val="center"/>
              <w:rPr>
                <w:rFonts w:ascii="Times New Roman" w:hAnsi="Times New Roman"/>
                <w:sz w:val="20"/>
                <w:szCs w:val="20"/>
              </w:rPr>
            </w:pPr>
            <w:r w:rsidRPr="005565F8">
              <w:rPr>
                <w:rFonts w:ascii="Times New Roman" w:hAnsi="Times New Roman"/>
                <w:sz w:val="20"/>
                <w:szCs w:val="20"/>
              </w:rPr>
              <w:t>4</w:t>
            </w:r>
          </w:p>
        </w:tc>
        <w:tc>
          <w:tcPr>
            <w:tcW w:w="1385" w:type="dxa"/>
            <w:vAlign w:val="center"/>
          </w:tcPr>
          <w:p w:rsidR="005565F8" w:rsidRPr="005565F8" w:rsidRDefault="005565F8" w:rsidP="005565F8">
            <w:pPr>
              <w:keepNext/>
              <w:keepLines/>
              <w:spacing w:after="0" w:line="240" w:lineRule="auto"/>
              <w:jc w:val="center"/>
              <w:rPr>
                <w:rFonts w:ascii="Times New Roman" w:hAnsi="Times New Roman"/>
                <w:sz w:val="20"/>
                <w:szCs w:val="20"/>
              </w:rPr>
            </w:pPr>
            <w:r w:rsidRPr="005565F8">
              <w:rPr>
                <w:rFonts w:ascii="Times New Roman" w:hAnsi="Times New Roman"/>
                <w:sz w:val="20"/>
                <w:szCs w:val="20"/>
              </w:rPr>
              <w:t>5</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581" w:type="dxa"/>
          </w:tcPr>
          <w:p w:rsidR="00BD31DB" w:rsidRPr="00BD31DB" w:rsidRDefault="00BD31DB" w:rsidP="00BD31DB">
            <w:pPr>
              <w:keepNext/>
              <w:keepLines/>
              <w:spacing w:after="0" w:line="240" w:lineRule="auto"/>
              <w:jc w:val="both"/>
              <w:rPr>
                <w:rFonts w:ascii="Times New Roman" w:hAnsi="Times New Roman"/>
                <w:iCs/>
                <w:sz w:val="24"/>
                <w:szCs w:val="24"/>
              </w:rPr>
            </w:pPr>
            <w:r w:rsidRPr="00BD31DB">
              <w:rPr>
                <w:rFonts w:ascii="Times New Roman" w:hAnsi="Times New Roman"/>
                <w:iCs/>
                <w:sz w:val="24"/>
                <w:szCs w:val="24"/>
              </w:rPr>
              <w:t xml:space="preserve">Результат </w:t>
            </w:r>
            <w:proofErr w:type="gramStart"/>
            <w:r w:rsidRPr="00BD31DB">
              <w:rPr>
                <w:rFonts w:ascii="Times New Roman" w:hAnsi="Times New Roman"/>
                <w:iCs/>
                <w:sz w:val="24"/>
                <w:szCs w:val="24"/>
              </w:rPr>
              <w:t>финансово-хозяй-ственной</w:t>
            </w:r>
            <w:proofErr w:type="gramEnd"/>
            <w:r w:rsidRPr="00BD31DB">
              <w:rPr>
                <w:rFonts w:ascii="Times New Roman" w:hAnsi="Times New Roman"/>
                <w:iCs/>
                <w:sz w:val="24"/>
                <w:szCs w:val="24"/>
              </w:rPr>
              <w:t xml:space="preserve"> деятельности сель-скохозяйственных предприятий </w:t>
            </w:r>
          </w:p>
        </w:tc>
        <w:tc>
          <w:tcPr>
            <w:tcW w:w="1110"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млн. руб.</w:t>
            </w: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6,9</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0,5</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3581" w:type="dxa"/>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Посевная площадь сельхозпредприятий и КФ</w:t>
            </w:r>
          </w:p>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 xml:space="preserve">зерновые и зернобобовые </w:t>
            </w:r>
          </w:p>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технические культуры (рапс)</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га</w:t>
            </w:r>
          </w:p>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3200</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3095</w:t>
            </w: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470</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3581" w:type="dxa"/>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 xml:space="preserve">Валовое производство, </w:t>
            </w:r>
          </w:p>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 xml:space="preserve">Зерно </w:t>
            </w:r>
            <w:proofErr w:type="gramStart"/>
            <w:r w:rsidRPr="00BD31DB">
              <w:rPr>
                <w:rFonts w:ascii="Times New Roman" w:hAnsi="Times New Roman"/>
                <w:iCs/>
                <w:sz w:val="24"/>
                <w:szCs w:val="24"/>
              </w:rPr>
              <w:t xml:space="preserve">( </w:t>
            </w:r>
            <w:proofErr w:type="gramEnd"/>
            <w:r w:rsidRPr="00BD31DB">
              <w:rPr>
                <w:rFonts w:ascii="Times New Roman" w:hAnsi="Times New Roman"/>
                <w:iCs/>
                <w:sz w:val="24"/>
                <w:szCs w:val="24"/>
              </w:rPr>
              <w:t xml:space="preserve">в весе после доработки) </w:t>
            </w:r>
          </w:p>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Картофель</w:t>
            </w:r>
          </w:p>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Овощи</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тонн</w:t>
            </w: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тонн</w:t>
            </w: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тонн</w:t>
            </w:r>
          </w:p>
        </w:tc>
        <w:tc>
          <w:tcPr>
            <w:tcW w:w="1224" w:type="dxa"/>
          </w:tcPr>
          <w:p w:rsidR="00BD31DB" w:rsidRPr="00BD31DB" w:rsidRDefault="00BD31DB" w:rsidP="00BD31DB">
            <w:pPr>
              <w:keepNext/>
              <w:keepLines/>
              <w:spacing w:after="0" w:line="240" w:lineRule="auto"/>
              <w:rPr>
                <w:rFonts w:ascii="Times New Roman" w:hAnsi="Times New Roman"/>
                <w:sz w:val="24"/>
                <w:szCs w:val="24"/>
              </w:rPr>
            </w:pP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5801,6</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1600</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80</w:t>
            </w:r>
          </w:p>
        </w:tc>
        <w:tc>
          <w:tcPr>
            <w:tcW w:w="1385" w:type="dxa"/>
          </w:tcPr>
          <w:p w:rsidR="00BD31DB" w:rsidRPr="00BD31DB" w:rsidRDefault="00BD31DB" w:rsidP="00BD31DB">
            <w:pPr>
              <w:keepNext/>
              <w:keepLines/>
              <w:spacing w:after="0" w:line="240" w:lineRule="auto"/>
              <w:rPr>
                <w:rFonts w:ascii="Times New Roman" w:hAnsi="Times New Roman"/>
                <w:sz w:val="24"/>
                <w:szCs w:val="24"/>
              </w:rPr>
            </w:pP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5170</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1700</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70</w:t>
            </w:r>
          </w:p>
        </w:tc>
      </w:tr>
      <w:tr w:rsidR="00BD31DB" w:rsidRPr="00BD31DB" w:rsidTr="00166FC0">
        <w:tc>
          <w:tcPr>
            <w:tcW w:w="485" w:type="dxa"/>
            <w:vAlign w:val="center"/>
          </w:tcPr>
          <w:p w:rsidR="00BD31DB" w:rsidRPr="00BD31DB" w:rsidRDefault="005565F8" w:rsidP="00BD31DB">
            <w:pPr>
              <w:spacing w:after="0" w:line="240" w:lineRule="auto"/>
              <w:jc w:val="center"/>
              <w:rPr>
                <w:rFonts w:ascii="Times New Roman" w:hAnsi="Times New Roman"/>
                <w:i/>
                <w:sz w:val="24"/>
                <w:szCs w:val="24"/>
              </w:rPr>
            </w:pPr>
            <w:r w:rsidRPr="00BD31DB">
              <w:rPr>
                <w:rFonts w:ascii="Times New Roman" w:hAnsi="Times New Roman"/>
                <w:sz w:val="24"/>
                <w:szCs w:val="24"/>
              </w:rPr>
              <w:t>6</w:t>
            </w:r>
          </w:p>
        </w:tc>
        <w:tc>
          <w:tcPr>
            <w:tcW w:w="3581" w:type="dxa"/>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Скот и птица (в живом весе)</w:t>
            </w:r>
          </w:p>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Молоко</w:t>
            </w:r>
          </w:p>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Яйца</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тонн</w:t>
            </w: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тонн</w:t>
            </w:r>
          </w:p>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тыс.</w:t>
            </w:r>
            <w:r w:rsidR="00A17E55">
              <w:rPr>
                <w:rFonts w:ascii="Times New Roman" w:hAnsi="Times New Roman"/>
                <w:sz w:val="24"/>
                <w:szCs w:val="24"/>
              </w:rPr>
              <w:t xml:space="preserve"> </w:t>
            </w:r>
            <w:r w:rsidRPr="00BD31DB">
              <w:rPr>
                <w:rFonts w:ascii="Times New Roman" w:hAnsi="Times New Roman"/>
                <w:sz w:val="24"/>
                <w:szCs w:val="24"/>
              </w:rPr>
              <w:t>шт.</w:t>
            </w:r>
          </w:p>
        </w:tc>
        <w:tc>
          <w:tcPr>
            <w:tcW w:w="1224" w:type="dxa"/>
          </w:tcPr>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80,2</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443,5</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156,0</w:t>
            </w:r>
          </w:p>
        </w:tc>
        <w:tc>
          <w:tcPr>
            <w:tcW w:w="1385" w:type="dxa"/>
          </w:tcPr>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109</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447</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107</w:t>
            </w:r>
          </w:p>
        </w:tc>
      </w:tr>
      <w:tr w:rsidR="00BD31DB" w:rsidRPr="00BD31DB" w:rsidTr="00166FC0">
        <w:tc>
          <w:tcPr>
            <w:tcW w:w="485" w:type="dxa"/>
            <w:vAlign w:val="center"/>
          </w:tcPr>
          <w:p w:rsidR="00BD31DB" w:rsidRPr="00BD31DB" w:rsidRDefault="005565F8" w:rsidP="00BD31DB">
            <w:pPr>
              <w:spacing w:after="0" w:line="240" w:lineRule="auto"/>
              <w:jc w:val="center"/>
              <w:rPr>
                <w:rFonts w:ascii="Times New Roman" w:hAnsi="Times New Roman"/>
                <w:sz w:val="24"/>
                <w:szCs w:val="24"/>
              </w:rPr>
            </w:pPr>
            <w:r>
              <w:rPr>
                <w:rFonts w:ascii="Times New Roman" w:hAnsi="Times New Roman"/>
                <w:sz w:val="24"/>
                <w:szCs w:val="24"/>
              </w:rPr>
              <w:t>7</w:t>
            </w:r>
          </w:p>
        </w:tc>
        <w:tc>
          <w:tcPr>
            <w:tcW w:w="3581" w:type="dxa"/>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Поголовье скота (на конец года)</w:t>
            </w:r>
          </w:p>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 xml:space="preserve">        КРС</w:t>
            </w:r>
          </w:p>
          <w:p w:rsidR="00BD31DB" w:rsidRPr="00BD31DB" w:rsidRDefault="00693949" w:rsidP="00693949">
            <w:pPr>
              <w:keepNext/>
              <w:keepLines/>
              <w:spacing w:after="0" w:line="240" w:lineRule="auto"/>
              <w:rPr>
                <w:rFonts w:ascii="Times New Roman" w:hAnsi="Times New Roman"/>
                <w:iCs/>
                <w:sz w:val="24"/>
                <w:szCs w:val="24"/>
              </w:rPr>
            </w:pPr>
            <w:r>
              <w:rPr>
                <w:rFonts w:ascii="Times New Roman" w:hAnsi="Times New Roman"/>
                <w:iCs/>
                <w:sz w:val="24"/>
                <w:szCs w:val="24"/>
              </w:rPr>
              <w:t xml:space="preserve">            </w:t>
            </w:r>
            <w:r w:rsidR="00BD31DB" w:rsidRPr="00BD31DB">
              <w:rPr>
                <w:rFonts w:ascii="Times New Roman" w:hAnsi="Times New Roman"/>
                <w:iCs/>
                <w:sz w:val="24"/>
                <w:szCs w:val="24"/>
              </w:rPr>
              <w:t xml:space="preserve">в </w:t>
            </w:r>
            <w:proofErr w:type="spellStart"/>
            <w:r w:rsidR="00BD31DB" w:rsidRPr="00BD31DB">
              <w:rPr>
                <w:rFonts w:ascii="Times New Roman" w:hAnsi="Times New Roman"/>
                <w:iCs/>
                <w:sz w:val="24"/>
                <w:szCs w:val="24"/>
              </w:rPr>
              <w:t>т.ч</w:t>
            </w:r>
            <w:proofErr w:type="spellEnd"/>
            <w:r w:rsidR="00BD31DB" w:rsidRPr="00BD31DB">
              <w:rPr>
                <w:rFonts w:ascii="Times New Roman" w:hAnsi="Times New Roman"/>
                <w:iCs/>
                <w:sz w:val="24"/>
                <w:szCs w:val="24"/>
              </w:rPr>
              <w:t>. коровы</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голов</w:t>
            </w:r>
          </w:p>
          <w:p w:rsidR="00BD31DB" w:rsidRPr="00BD31DB" w:rsidRDefault="00BD31DB" w:rsidP="00BD31DB">
            <w:pPr>
              <w:keepNext/>
              <w:keepLines/>
              <w:spacing w:after="0" w:line="240" w:lineRule="auto"/>
              <w:jc w:val="center"/>
              <w:rPr>
                <w:rFonts w:ascii="Times New Roman" w:hAnsi="Times New Roman"/>
                <w:sz w:val="24"/>
                <w:szCs w:val="24"/>
              </w:rPr>
            </w:pPr>
          </w:p>
        </w:tc>
        <w:tc>
          <w:tcPr>
            <w:tcW w:w="1224" w:type="dxa"/>
          </w:tcPr>
          <w:p w:rsidR="00BD31DB" w:rsidRPr="00BD31DB" w:rsidRDefault="00BD31DB" w:rsidP="00BD31DB">
            <w:pPr>
              <w:keepNext/>
              <w:keepLines/>
              <w:spacing w:after="0" w:line="240" w:lineRule="auto"/>
              <w:rPr>
                <w:rFonts w:ascii="Times New Roman" w:hAnsi="Times New Roman"/>
                <w:sz w:val="24"/>
                <w:szCs w:val="24"/>
              </w:rPr>
            </w:pP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249</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119</w:t>
            </w:r>
          </w:p>
        </w:tc>
        <w:tc>
          <w:tcPr>
            <w:tcW w:w="1385" w:type="dxa"/>
          </w:tcPr>
          <w:p w:rsidR="00BD31DB" w:rsidRPr="00BD31DB" w:rsidRDefault="00BD31DB" w:rsidP="00BD31DB">
            <w:pPr>
              <w:keepNext/>
              <w:keepLines/>
              <w:spacing w:after="0" w:line="240" w:lineRule="auto"/>
              <w:rPr>
                <w:rFonts w:ascii="Times New Roman" w:hAnsi="Times New Roman"/>
                <w:sz w:val="24"/>
                <w:szCs w:val="24"/>
              </w:rPr>
            </w:pP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309</w:t>
            </w:r>
          </w:p>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133</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i/>
                <w:sz w:val="24"/>
                <w:szCs w:val="24"/>
              </w:rPr>
            </w:pPr>
          </w:p>
        </w:tc>
        <w:tc>
          <w:tcPr>
            <w:tcW w:w="3581" w:type="dxa"/>
          </w:tcPr>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свиньи</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p>
        </w:tc>
        <w:tc>
          <w:tcPr>
            <w:tcW w:w="1224" w:type="dxa"/>
          </w:tcPr>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73</w:t>
            </w:r>
          </w:p>
        </w:tc>
        <w:tc>
          <w:tcPr>
            <w:tcW w:w="1385" w:type="dxa"/>
          </w:tcPr>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119</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i/>
                <w:sz w:val="24"/>
                <w:szCs w:val="24"/>
              </w:rPr>
            </w:pPr>
          </w:p>
        </w:tc>
        <w:tc>
          <w:tcPr>
            <w:tcW w:w="3581" w:type="dxa"/>
          </w:tcPr>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 xml:space="preserve">        овцы и козы</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p>
        </w:tc>
        <w:tc>
          <w:tcPr>
            <w:tcW w:w="1224" w:type="dxa"/>
          </w:tcPr>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70</w:t>
            </w:r>
          </w:p>
        </w:tc>
        <w:tc>
          <w:tcPr>
            <w:tcW w:w="1385" w:type="dxa"/>
          </w:tcPr>
          <w:p w:rsidR="00BD31DB" w:rsidRPr="00BD31DB" w:rsidRDefault="00BD31DB" w:rsidP="00BD31DB">
            <w:pPr>
              <w:keepNext/>
              <w:keepLines/>
              <w:spacing w:after="0" w:line="240" w:lineRule="auto"/>
              <w:rPr>
                <w:rFonts w:ascii="Times New Roman" w:hAnsi="Times New Roman"/>
                <w:sz w:val="24"/>
                <w:szCs w:val="24"/>
              </w:rPr>
            </w:pPr>
            <w:r w:rsidRPr="00BD31DB">
              <w:rPr>
                <w:rFonts w:ascii="Times New Roman" w:hAnsi="Times New Roman"/>
                <w:sz w:val="24"/>
                <w:szCs w:val="24"/>
              </w:rPr>
              <w:t xml:space="preserve">         76</w:t>
            </w:r>
          </w:p>
        </w:tc>
      </w:tr>
      <w:tr w:rsidR="00BD31DB" w:rsidRPr="00BD31DB" w:rsidTr="00166FC0">
        <w:tc>
          <w:tcPr>
            <w:tcW w:w="485" w:type="dxa"/>
          </w:tcPr>
          <w:p w:rsidR="00BD31DB" w:rsidRPr="00BD31DB" w:rsidRDefault="00BD31DB" w:rsidP="00BD31DB">
            <w:pPr>
              <w:spacing w:after="0" w:line="240" w:lineRule="auto"/>
              <w:jc w:val="center"/>
              <w:rPr>
                <w:rFonts w:ascii="Times New Roman" w:hAnsi="Times New Roman"/>
                <w:i/>
                <w:sz w:val="24"/>
                <w:szCs w:val="24"/>
              </w:rPr>
            </w:pPr>
          </w:p>
        </w:tc>
        <w:tc>
          <w:tcPr>
            <w:tcW w:w="3581" w:type="dxa"/>
          </w:tcPr>
          <w:p w:rsidR="00BD31DB" w:rsidRPr="00BD31DB" w:rsidRDefault="00BD31DB" w:rsidP="00BD31DB">
            <w:pPr>
              <w:keepNext/>
              <w:keepLines/>
              <w:spacing w:after="0" w:line="240" w:lineRule="auto"/>
              <w:jc w:val="center"/>
              <w:rPr>
                <w:rFonts w:ascii="Times New Roman" w:hAnsi="Times New Roman"/>
                <w:iCs/>
                <w:sz w:val="24"/>
                <w:szCs w:val="24"/>
              </w:rPr>
            </w:pPr>
            <w:r w:rsidRPr="00BD31DB">
              <w:rPr>
                <w:rFonts w:ascii="Times New Roman" w:hAnsi="Times New Roman"/>
                <w:iCs/>
                <w:sz w:val="24"/>
                <w:szCs w:val="24"/>
              </w:rPr>
              <w:t>лошади</w:t>
            </w:r>
          </w:p>
        </w:tc>
        <w:tc>
          <w:tcPr>
            <w:tcW w:w="1110" w:type="dxa"/>
          </w:tcPr>
          <w:p w:rsidR="00BD31DB" w:rsidRPr="00BD31DB" w:rsidRDefault="00BD31DB" w:rsidP="00BD31DB">
            <w:pPr>
              <w:keepNext/>
              <w:keepLines/>
              <w:spacing w:after="0" w:line="240" w:lineRule="auto"/>
              <w:jc w:val="center"/>
              <w:rPr>
                <w:rFonts w:ascii="Times New Roman" w:hAnsi="Times New Roman"/>
                <w:sz w:val="24"/>
                <w:szCs w:val="24"/>
              </w:rPr>
            </w:pP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55</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44</w:t>
            </w:r>
          </w:p>
        </w:tc>
      </w:tr>
      <w:tr w:rsidR="00BD31DB" w:rsidRPr="00BD31DB" w:rsidTr="00166FC0">
        <w:tc>
          <w:tcPr>
            <w:tcW w:w="485"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3581" w:type="dxa"/>
          </w:tcPr>
          <w:p w:rsidR="00BD31DB" w:rsidRPr="00BD31DB" w:rsidRDefault="00BD31DB" w:rsidP="00BD31DB">
            <w:pPr>
              <w:keepNext/>
              <w:keepLines/>
              <w:spacing w:after="0" w:line="240" w:lineRule="auto"/>
              <w:rPr>
                <w:rFonts w:ascii="Times New Roman" w:hAnsi="Times New Roman"/>
                <w:iCs/>
                <w:sz w:val="24"/>
                <w:szCs w:val="24"/>
              </w:rPr>
            </w:pPr>
            <w:r w:rsidRPr="00BD31DB">
              <w:rPr>
                <w:rFonts w:ascii="Times New Roman" w:hAnsi="Times New Roman"/>
                <w:iCs/>
                <w:sz w:val="24"/>
                <w:szCs w:val="24"/>
              </w:rPr>
              <w:t>Средний надой молока на 1 корову</w:t>
            </w:r>
          </w:p>
        </w:tc>
        <w:tc>
          <w:tcPr>
            <w:tcW w:w="1110"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кг</w:t>
            </w:r>
          </w:p>
        </w:tc>
        <w:tc>
          <w:tcPr>
            <w:tcW w:w="1224"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3727</w:t>
            </w:r>
          </w:p>
        </w:tc>
        <w:tc>
          <w:tcPr>
            <w:tcW w:w="1385" w:type="dxa"/>
            <w:vAlign w:val="center"/>
          </w:tcPr>
          <w:p w:rsidR="00BD31DB" w:rsidRPr="00BD31DB" w:rsidRDefault="00BD31DB" w:rsidP="00BD31DB">
            <w:pPr>
              <w:keepNext/>
              <w:keepLines/>
              <w:spacing w:after="0" w:line="240" w:lineRule="auto"/>
              <w:jc w:val="center"/>
              <w:rPr>
                <w:rFonts w:ascii="Times New Roman" w:hAnsi="Times New Roman"/>
                <w:sz w:val="24"/>
                <w:szCs w:val="24"/>
              </w:rPr>
            </w:pPr>
            <w:r w:rsidRPr="00BD31DB">
              <w:rPr>
                <w:rFonts w:ascii="Times New Roman" w:hAnsi="Times New Roman"/>
                <w:sz w:val="24"/>
                <w:szCs w:val="24"/>
              </w:rPr>
              <w:t>3361</w:t>
            </w:r>
          </w:p>
        </w:tc>
      </w:tr>
    </w:tbl>
    <w:p w:rsidR="00476856" w:rsidRDefault="00476856" w:rsidP="00AA1C89">
      <w:pPr>
        <w:keepNext/>
        <w:keepLines/>
        <w:tabs>
          <w:tab w:val="left" w:pos="567"/>
        </w:tabs>
        <w:spacing w:after="0" w:line="240" w:lineRule="auto"/>
        <w:ind w:firstLine="567"/>
        <w:jc w:val="both"/>
        <w:rPr>
          <w:rFonts w:ascii="Times New Roman" w:hAnsi="Times New Roman"/>
          <w:iCs/>
          <w:sz w:val="24"/>
          <w:szCs w:val="24"/>
        </w:rPr>
      </w:pPr>
    </w:p>
    <w:p w:rsidR="00BD31DB" w:rsidRPr="00BD31DB" w:rsidRDefault="00BD31DB" w:rsidP="00AA1C89">
      <w:pPr>
        <w:keepNext/>
        <w:keepLines/>
        <w:tabs>
          <w:tab w:val="left" w:pos="567"/>
        </w:tabs>
        <w:spacing w:after="0" w:line="240" w:lineRule="auto"/>
        <w:ind w:firstLine="567"/>
        <w:jc w:val="both"/>
        <w:rPr>
          <w:rFonts w:ascii="Times New Roman" w:hAnsi="Times New Roman"/>
          <w:iCs/>
          <w:sz w:val="24"/>
          <w:szCs w:val="24"/>
        </w:rPr>
      </w:pPr>
      <w:r w:rsidRPr="00BD31DB">
        <w:rPr>
          <w:rFonts w:ascii="Times New Roman" w:hAnsi="Times New Roman"/>
          <w:iCs/>
          <w:sz w:val="24"/>
          <w:szCs w:val="24"/>
        </w:rPr>
        <w:t>Исходя из представленной таблицы, можно сделать вывод, что выпуск сельскохозяйственной продукции за 2006г. составил 98% от 2005 года. Это обусловлено сокращением посевных площадей и снижением урожайности зерновых с 18,1 до 17,2 ц/га.</w:t>
      </w:r>
    </w:p>
    <w:p w:rsidR="00BD31DB" w:rsidRPr="00BD31DB" w:rsidRDefault="00A17E55" w:rsidP="00AA1C89">
      <w:pPr>
        <w:keepNext/>
        <w:keepLines/>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получения стабильных урожаев </w:t>
      </w:r>
      <w:r w:rsidR="00BD31DB" w:rsidRPr="00BD31DB">
        <w:rPr>
          <w:rFonts w:ascii="Times New Roman" w:hAnsi="Times New Roman"/>
          <w:sz w:val="24"/>
          <w:szCs w:val="24"/>
        </w:rPr>
        <w:t>большую роль</w:t>
      </w:r>
      <w:r>
        <w:rPr>
          <w:rFonts w:ascii="Times New Roman" w:hAnsi="Times New Roman"/>
          <w:sz w:val="24"/>
          <w:szCs w:val="24"/>
        </w:rPr>
        <w:t xml:space="preserve"> играет внесение органических и минеральных </w:t>
      </w:r>
      <w:r w:rsidR="00BD31DB" w:rsidRPr="00BD31DB">
        <w:rPr>
          <w:rFonts w:ascii="Times New Roman" w:hAnsi="Times New Roman"/>
          <w:sz w:val="24"/>
          <w:szCs w:val="24"/>
        </w:rPr>
        <w:t xml:space="preserve">удобрений, а так же  </w:t>
      </w:r>
      <w:r w:rsidR="00693949">
        <w:rPr>
          <w:rFonts w:ascii="Times New Roman" w:hAnsi="Times New Roman"/>
          <w:sz w:val="24"/>
          <w:szCs w:val="24"/>
        </w:rPr>
        <w:t xml:space="preserve">и </w:t>
      </w:r>
      <w:r w:rsidR="00BD31DB" w:rsidRPr="00BD31DB">
        <w:rPr>
          <w:rFonts w:ascii="Times New Roman" w:hAnsi="Times New Roman"/>
          <w:sz w:val="24"/>
          <w:szCs w:val="24"/>
        </w:rPr>
        <w:t>химическая обработка посевов.</w:t>
      </w:r>
    </w:p>
    <w:p w:rsidR="00BD31DB" w:rsidRPr="00BD31DB" w:rsidRDefault="00BD31DB" w:rsidP="00AA1C89">
      <w:pPr>
        <w:keepNext/>
        <w:keepLines/>
        <w:spacing w:after="0" w:line="240" w:lineRule="auto"/>
        <w:ind w:firstLine="567"/>
        <w:jc w:val="both"/>
        <w:rPr>
          <w:rFonts w:ascii="Times New Roman" w:hAnsi="Times New Roman"/>
          <w:sz w:val="24"/>
          <w:szCs w:val="24"/>
        </w:rPr>
      </w:pPr>
      <w:r w:rsidRPr="00BD31DB">
        <w:rPr>
          <w:rFonts w:ascii="Times New Roman" w:hAnsi="Times New Roman"/>
          <w:sz w:val="24"/>
          <w:szCs w:val="24"/>
        </w:rPr>
        <w:t>Доля территории в обще</w:t>
      </w:r>
      <w:r w:rsidR="00693949">
        <w:rPr>
          <w:rFonts w:ascii="Times New Roman" w:hAnsi="Times New Roman"/>
          <w:sz w:val="24"/>
          <w:szCs w:val="24"/>
        </w:rPr>
        <w:t>м</w:t>
      </w:r>
      <w:r w:rsidR="00A17E55">
        <w:rPr>
          <w:rFonts w:ascii="Times New Roman" w:hAnsi="Times New Roman"/>
          <w:sz w:val="24"/>
          <w:szCs w:val="24"/>
        </w:rPr>
        <w:t xml:space="preserve"> </w:t>
      </w:r>
      <w:r w:rsidRPr="00BD31DB">
        <w:rPr>
          <w:rFonts w:ascii="Times New Roman" w:hAnsi="Times New Roman"/>
          <w:sz w:val="24"/>
          <w:szCs w:val="24"/>
        </w:rPr>
        <w:t xml:space="preserve">районном производстве зерна в 2006 году составила 9% (в 2005 году </w:t>
      </w:r>
      <w:r w:rsidR="00A17E55">
        <w:rPr>
          <w:rFonts w:ascii="Times New Roman" w:hAnsi="Times New Roman"/>
          <w:sz w:val="24"/>
          <w:szCs w:val="24"/>
        </w:rPr>
        <w:t xml:space="preserve">- </w:t>
      </w:r>
      <w:r w:rsidRPr="00BD31DB">
        <w:rPr>
          <w:rFonts w:ascii="Times New Roman" w:hAnsi="Times New Roman"/>
          <w:sz w:val="24"/>
          <w:szCs w:val="24"/>
        </w:rPr>
        <w:t xml:space="preserve">9,9%). </w:t>
      </w:r>
    </w:p>
    <w:p w:rsidR="00BD31DB" w:rsidRPr="00BD31DB" w:rsidRDefault="00BD31DB" w:rsidP="00AA1C89">
      <w:pPr>
        <w:keepNext/>
        <w:keepLines/>
        <w:spacing w:after="0" w:line="240" w:lineRule="auto"/>
        <w:ind w:firstLine="567"/>
        <w:jc w:val="both"/>
        <w:rPr>
          <w:rFonts w:ascii="Times New Roman" w:hAnsi="Times New Roman"/>
          <w:sz w:val="24"/>
          <w:szCs w:val="24"/>
        </w:rPr>
      </w:pPr>
      <w:r w:rsidRPr="00BD31DB">
        <w:rPr>
          <w:rFonts w:ascii="Times New Roman" w:hAnsi="Times New Roman"/>
          <w:sz w:val="24"/>
          <w:szCs w:val="24"/>
        </w:rPr>
        <w:t xml:space="preserve">Произошло увеличение в 2006 году поголовья крупного рогатого скота в личных подсобных хозяйствах населения на 24 %, в том числе </w:t>
      </w:r>
      <w:r w:rsidR="00693949">
        <w:rPr>
          <w:rFonts w:ascii="Times New Roman" w:hAnsi="Times New Roman"/>
          <w:sz w:val="24"/>
          <w:szCs w:val="24"/>
        </w:rPr>
        <w:t>-</w:t>
      </w:r>
      <w:r w:rsidRPr="00BD31DB">
        <w:rPr>
          <w:rFonts w:ascii="Times New Roman" w:hAnsi="Times New Roman"/>
          <w:sz w:val="24"/>
          <w:szCs w:val="24"/>
        </w:rPr>
        <w:t xml:space="preserve"> коров на 12%. </w:t>
      </w:r>
    </w:p>
    <w:p w:rsidR="00BD31DB" w:rsidRPr="00BD31DB" w:rsidRDefault="00F978EC" w:rsidP="00AA1C89">
      <w:pPr>
        <w:spacing w:after="0" w:line="240" w:lineRule="auto"/>
        <w:ind w:firstLine="567"/>
        <w:jc w:val="both"/>
        <w:rPr>
          <w:rFonts w:ascii="Times New Roman" w:hAnsi="Times New Roman"/>
          <w:sz w:val="24"/>
          <w:szCs w:val="24"/>
        </w:rPr>
      </w:pPr>
      <w:r>
        <w:rPr>
          <w:rFonts w:ascii="Times New Roman" w:hAnsi="Times New Roman"/>
          <w:sz w:val="24"/>
          <w:szCs w:val="24"/>
        </w:rPr>
        <w:t>За территорией</w:t>
      </w:r>
      <w:r w:rsidR="00BD31DB" w:rsidRPr="00BD31DB">
        <w:rPr>
          <w:rFonts w:ascii="Times New Roman" w:hAnsi="Times New Roman"/>
          <w:sz w:val="24"/>
          <w:szCs w:val="24"/>
        </w:rPr>
        <w:t xml:space="preserve"> поселка Ми</w:t>
      </w:r>
      <w:r>
        <w:rPr>
          <w:rFonts w:ascii="Times New Roman" w:hAnsi="Times New Roman"/>
          <w:sz w:val="24"/>
          <w:szCs w:val="24"/>
        </w:rPr>
        <w:t xml:space="preserve">хайловский закреплены </w:t>
      </w:r>
      <w:r w:rsidR="00851F95">
        <w:rPr>
          <w:rFonts w:ascii="Times New Roman" w:hAnsi="Times New Roman"/>
          <w:sz w:val="24"/>
          <w:szCs w:val="24"/>
        </w:rPr>
        <w:t xml:space="preserve">следующие </w:t>
      </w:r>
      <w:proofErr w:type="gramStart"/>
      <w:r w:rsidR="00BD31DB" w:rsidRPr="00BD31DB">
        <w:rPr>
          <w:rFonts w:ascii="Times New Roman" w:hAnsi="Times New Roman"/>
          <w:sz w:val="24"/>
          <w:szCs w:val="24"/>
        </w:rPr>
        <w:t>сельскохозяйствен</w:t>
      </w:r>
      <w:r w:rsidR="00851F95">
        <w:rPr>
          <w:rFonts w:ascii="Times New Roman" w:hAnsi="Times New Roman"/>
          <w:sz w:val="24"/>
          <w:szCs w:val="24"/>
        </w:rPr>
        <w:t>-</w:t>
      </w:r>
      <w:r w:rsidR="00BD31DB" w:rsidRPr="00BD31DB">
        <w:rPr>
          <w:rFonts w:ascii="Times New Roman" w:hAnsi="Times New Roman"/>
          <w:sz w:val="24"/>
          <w:szCs w:val="24"/>
        </w:rPr>
        <w:t>ные</w:t>
      </w:r>
      <w:proofErr w:type="gramEnd"/>
      <w:r w:rsidR="00BD31DB" w:rsidRPr="00BD31DB">
        <w:rPr>
          <w:rFonts w:ascii="Times New Roman" w:hAnsi="Times New Roman"/>
          <w:sz w:val="24"/>
          <w:szCs w:val="24"/>
        </w:rPr>
        <w:t xml:space="preserve"> и коммунально-складские предприятия </w:t>
      </w:r>
      <w:r w:rsidR="00693949">
        <w:rPr>
          <w:rFonts w:ascii="Times New Roman" w:hAnsi="Times New Roman"/>
          <w:sz w:val="24"/>
          <w:szCs w:val="24"/>
        </w:rPr>
        <w:t xml:space="preserve">в </w:t>
      </w:r>
      <w:proofErr w:type="spellStart"/>
      <w:r w:rsidR="00693949">
        <w:rPr>
          <w:rFonts w:ascii="Times New Roman" w:hAnsi="Times New Roman"/>
          <w:sz w:val="24"/>
          <w:szCs w:val="24"/>
        </w:rPr>
        <w:t>т.ч</w:t>
      </w:r>
      <w:proofErr w:type="spellEnd"/>
      <w:r w:rsidR="00693949">
        <w:rPr>
          <w:rFonts w:ascii="Times New Roman" w:hAnsi="Times New Roman"/>
          <w:sz w:val="24"/>
          <w:szCs w:val="24"/>
        </w:rPr>
        <w:t>. с</w:t>
      </w:r>
      <w:r w:rsidR="00BD31DB" w:rsidRPr="00BD31DB">
        <w:rPr>
          <w:rFonts w:ascii="Times New Roman" w:hAnsi="Times New Roman"/>
          <w:sz w:val="24"/>
          <w:szCs w:val="24"/>
        </w:rPr>
        <w:t xml:space="preserve"> размещ</w:t>
      </w:r>
      <w:r w:rsidR="00693949">
        <w:rPr>
          <w:rFonts w:ascii="Times New Roman" w:hAnsi="Times New Roman"/>
          <w:sz w:val="24"/>
          <w:szCs w:val="24"/>
        </w:rPr>
        <w:t>ением</w:t>
      </w:r>
      <w:r w:rsidR="00BD31DB" w:rsidRPr="00BD31DB">
        <w:rPr>
          <w:rFonts w:ascii="Times New Roman" w:hAnsi="Times New Roman"/>
          <w:sz w:val="24"/>
          <w:szCs w:val="24"/>
        </w:rPr>
        <w:t xml:space="preserve"> вблизи поселка.</w:t>
      </w:r>
    </w:p>
    <w:p w:rsidR="00BD31DB" w:rsidRPr="00BD31DB" w:rsidRDefault="00BD31DB" w:rsidP="00AA1C89">
      <w:pPr>
        <w:spacing w:after="0" w:line="240" w:lineRule="auto"/>
        <w:ind w:firstLine="709"/>
        <w:rPr>
          <w:rFonts w:ascii="Times New Roman" w:hAnsi="Times New Roman"/>
          <w:sz w:val="24"/>
          <w:szCs w:val="24"/>
        </w:rPr>
      </w:pPr>
    </w:p>
    <w:p w:rsidR="00BD31DB" w:rsidRPr="00BD31DB" w:rsidRDefault="00BD31DB" w:rsidP="00AA1C89">
      <w:pPr>
        <w:spacing w:after="0" w:line="240" w:lineRule="auto"/>
        <w:ind w:firstLine="709"/>
        <w:rPr>
          <w:rFonts w:ascii="Times New Roman" w:hAnsi="Times New Roman"/>
          <w:sz w:val="24"/>
          <w:szCs w:val="24"/>
        </w:rPr>
      </w:pPr>
      <w:r w:rsidRPr="00BD31DB">
        <w:rPr>
          <w:rFonts w:ascii="Times New Roman" w:hAnsi="Times New Roman"/>
          <w:sz w:val="24"/>
          <w:szCs w:val="24"/>
        </w:rPr>
        <w:t>1. Террито</w:t>
      </w:r>
      <w:r w:rsidR="00A17E55">
        <w:rPr>
          <w:rFonts w:ascii="Times New Roman" w:hAnsi="Times New Roman"/>
          <w:sz w:val="24"/>
          <w:szCs w:val="24"/>
        </w:rPr>
        <w:t>р</w:t>
      </w:r>
      <w:r w:rsidR="00693949">
        <w:rPr>
          <w:rFonts w:ascii="Times New Roman" w:hAnsi="Times New Roman"/>
          <w:sz w:val="24"/>
          <w:szCs w:val="24"/>
        </w:rPr>
        <w:t>ия молочной фермы на 600 голов</w:t>
      </w:r>
      <w:r w:rsidRPr="00BD31DB">
        <w:rPr>
          <w:rFonts w:ascii="Times New Roman" w:hAnsi="Times New Roman"/>
          <w:sz w:val="24"/>
          <w:szCs w:val="24"/>
        </w:rPr>
        <w:t xml:space="preserve">  ООО «Колос»</w:t>
      </w:r>
    </w:p>
    <w:p w:rsidR="00BD31DB" w:rsidRPr="00BD31DB" w:rsidRDefault="00BD31DB" w:rsidP="00AA1C89">
      <w:pPr>
        <w:spacing w:after="0" w:line="240" w:lineRule="auto"/>
        <w:ind w:firstLine="709"/>
        <w:rPr>
          <w:rFonts w:ascii="Times New Roman" w:hAnsi="Times New Roman"/>
          <w:sz w:val="24"/>
          <w:szCs w:val="24"/>
        </w:rPr>
      </w:pPr>
      <w:r w:rsidRPr="00BD31DB">
        <w:rPr>
          <w:rFonts w:ascii="Times New Roman" w:hAnsi="Times New Roman"/>
          <w:sz w:val="24"/>
          <w:szCs w:val="24"/>
        </w:rPr>
        <w:t>2. Склад ООО «Колос»</w:t>
      </w:r>
    </w:p>
    <w:p w:rsidR="00BD31DB" w:rsidRPr="00BD31DB" w:rsidRDefault="00BD31DB" w:rsidP="00AA1C89">
      <w:pPr>
        <w:spacing w:after="0" w:line="240" w:lineRule="auto"/>
        <w:ind w:firstLine="709"/>
        <w:rPr>
          <w:rFonts w:ascii="Times New Roman" w:hAnsi="Times New Roman"/>
          <w:sz w:val="24"/>
          <w:szCs w:val="24"/>
        </w:rPr>
      </w:pPr>
      <w:r w:rsidRPr="00BD31DB">
        <w:rPr>
          <w:rFonts w:ascii="Times New Roman" w:hAnsi="Times New Roman"/>
          <w:sz w:val="24"/>
          <w:szCs w:val="24"/>
        </w:rPr>
        <w:t>3.Водонапорная башня</w:t>
      </w:r>
    </w:p>
    <w:p w:rsidR="00BD31DB" w:rsidRPr="00BD31DB" w:rsidRDefault="00BD31DB" w:rsidP="00AA1C89">
      <w:pPr>
        <w:spacing w:after="0" w:line="240" w:lineRule="auto"/>
        <w:ind w:firstLine="709"/>
        <w:rPr>
          <w:rFonts w:ascii="Times New Roman" w:hAnsi="Times New Roman"/>
          <w:sz w:val="24"/>
          <w:szCs w:val="24"/>
        </w:rPr>
      </w:pPr>
      <w:r w:rsidRPr="00BD31DB">
        <w:rPr>
          <w:rFonts w:ascii="Times New Roman" w:hAnsi="Times New Roman"/>
          <w:sz w:val="24"/>
          <w:szCs w:val="24"/>
        </w:rPr>
        <w:t>4.Водонапорная башня (недейств.)</w:t>
      </w:r>
    </w:p>
    <w:p w:rsidR="00BD31DB" w:rsidRPr="00BD31DB" w:rsidRDefault="00BD31DB" w:rsidP="00AA1C89">
      <w:pPr>
        <w:spacing w:after="0" w:line="240" w:lineRule="auto"/>
        <w:ind w:firstLine="709"/>
        <w:rPr>
          <w:rFonts w:ascii="Times New Roman" w:hAnsi="Times New Roman"/>
          <w:sz w:val="24"/>
          <w:szCs w:val="24"/>
        </w:rPr>
      </w:pPr>
      <w:r w:rsidRPr="00BD31DB">
        <w:rPr>
          <w:rFonts w:ascii="Times New Roman" w:hAnsi="Times New Roman"/>
          <w:sz w:val="24"/>
          <w:szCs w:val="24"/>
        </w:rPr>
        <w:t>5. Силосная яма</w:t>
      </w:r>
    </w:p>
    <w:p w:rsidR="00BD31DB" w:rsidRPr="00BD31DB" w:rsidRDefault="00BD31DB" w:rsidP="00AA1C89">
      <w:pPr>
        <w:spacing w:after="0" w:line="240" w:lineRule="auto"/>
        <w:ind w:firstLine="709"/>
        <w:rPr>
          <w:rFonts w:ascii="Times New Roman" w:hAnsi="Times New Roman"/>
          <w:b/>
          <w:sz w:val="24"/>
          <w:szCs w:val="24"/>
        </w:rPr>
      </w:pPr>
      <w:r w:rsidRPr="00BD31DB">
        <w:rPr>
          <w:rFonts w:ascii="Times New Roman" w:hAnsi="Times New Roman"/>
          <w:b/>
          <w:sz w:val="24"/>
          <w:szCs w:val="24"/>
        </w:rPr>
        <w:t>Спецтерритории:</w:t>
      </w:r>
    </w:p>
    <w:p w:rsidR="00BD31DB" w:rsidRPr="00BD31DB" w:rsidRDefault="00BD31DB" w:rsidP="00AA1C89">
      <w:pPr>
        <w:spacing w:after="0" w:line="240" w:lineRule="auto"/>
        <w:ind w:firstLine="709"/>
        <w:rPr>
          <w:rFonts w:ascii="Times New Roman" w:hAnsi="Times New Roman"/>
          <w:sz w:val="24"/>
          <w:szCs w:val="24"/>
        </w:rPr>
      </w:pPr>
      <w:r w:rsidRPr="00BD31DB">
        <w:rPr>
          <w:rFonts w:ascii="Times New Roman" w:hAnsi="Times New Roman"/>
          <w:sz w:val="24"/>
          <w:szCs w:val="24"/>
        </w:rPr>
        <w:t>6. Кладбище</w:t>
      </w:r>
    </w:p>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4.2  Расчет численности населения</w:t>
      </w:r>
    </w:p>
    <w:p w:rsidR="00BD31DB" w:rsidRPr="00B2049E" w:rsidRDefault="00BD31DB"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 основанных на анализе статистических данных за последние 5 лет в п.</w:t>
      </w:r>
      <w:r w:rsidR="00A17E55">
        <w:rPr>
          <w:rFonts w:ascii="Times New Roman" w:hAnsi="Times New Roman"/>
          <w:sz w:val="24"/>
          <w:szCs w:val="24"/>
        </w:rPr>
        <w:t xml:space="preserve"> </w:t>
      </w:r>
      <w:r w:rsidRPr="00BD31DB">
        <w:rPr>
          <w:rFonts w:ascii="Times New Roman" w:hAnsi="Times New Roman"/>
          <w:sz w:val="24"/>
          <w:szCs w:val="24"/>
        </w:rPr>
        <w:t>Михайловский (вариант №1), а также по Банновскому поселению в целом</w:t>
      </w:r>
      <w:proofErr w:type="gramStart"/>
      <w:r w:rsidRPr="00BD31DB">
        <w:rPr>
          <w:rFonts w:ascii="Times New Roman" w:hAnsi="Times New Roman"/>
          <w:sz w:val="24"/>
          <w:szCs w:val="24"/>
        </w:rPr>
        <w:t>.</w:t>
      </w:r>
      <w:proofErr w:type="gramEnd"/>
      <w:r w:rsidRPr="00BD31DB">
        <w:rPr>
          <w:rFonts w:ascii="Times New Roman" w:hAnsi="Times New Roman"/>
          <w:sz w:val="24"/>
          <w:szCs w:val="24"/>
        </w:rPr>
        <w:t xml:space="preserve"> (</w:t>
      </w:r>
      <w:proofErr w:type="gramStart"/>
      <w:r w:rsidRPr="00BD31DB">
        <w:rPr>
          <w:rFonts w:ascii="Times New Roman" w:hAnsi="Times New Roman"/>
          <w:sz w:val="24"/>
          <w:szCs w:val="24"/>
        </w:rPr>
        <w:t>в</w:t>
      </w:r>
      <w:proofErr w:type="gramEnd"/>
      <w:r w:rsidRPr="00BD31DB">
        <w:rPr>
          <w:rFonts w:ascii="Times New Roman" w:hAnsi="Times New Roman"/>
          <w:sz w:val="24"/>
          <w:szCs w:val="24"/>
        </w:rPr>
        <w:t>ариант №2).</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lastRenderedPageBreak/>
        <w:t>По этому методу ожидаемая численность населения на проектные сроки определяется по формуле:</w:t>
      </w:r>
    </w:p>
    <w:p w:rsidR="00BD31DB" w:rsidRPr="00BD31DB" w:rsidRDefault="00BD31DB" w:rsidP="00BD31DB">
      <w:pPr>
        <w:spacing w:after="0" w:line="240" w:lineRule="auto"/>
        <w:ind w:firstLine="540"/>
        <w:jc w:val="both"/>
        <w:rPr>
          <w:rFonts w:ascii="Times New Roman" w:hAnsi="Times New Roman"/>
          <w:sz w:val="24"/>
          <w:szCs w:val="24"/>
          <w:u w:val="single"/>
          <w:vertAlign w:val="superscript"/>
        </w:rPr>
      </w:pPr>
      <w:r w:rsidRPr="00BD31DB">
        <w:rPr>
          <w:rFonts w:ascii="Times New Roman" w:hAnsi="Times New Roman"/>
          <w:sz w:val="24"/>
          <w:szCs w:val="24"/>
        </w:rPr>
        <w:t xml:space="preserve">                                         Но = Н (1+ </w:t>
      </w:r>
      <w:r w:rsidRPr="00BD31DB">
        <w:rPr>
          <w:rFonts w:ascii="Times New Roman" w:hAnsi="Times New Roman"/>
          <w:sz w:val="24"/>
          <w:szCs w:val="24"/>
          <w:u w:val="single"/>
        </w:rPr>
        <w:t>Е+М</w:t>
      </w:r>
      <w:proofErr w:type="gramStart"/>
      <w:r w:rsidRPr="00BD31DB">
        <w:rPr>
          <w:rFonts w:ascii="Times New Roman" w:hAnsi="Times New Roman"/>
          <w:sz w:val="24"/>
          <w:szCs w:val="24"/>
          <w:u w:val="single"/>
        </w:rPr>
        <w:t>)</w:t>
      </w:r>
      <w:r w:rsidRPr="00BD31DB">
        <w:rPr>
          <w:rFonts w:ascii="Times New Roman" w:hAnsi="Times New Roman"/>
          <w:sz w:val="24"/>
          <w:szCs w:val="24"/>
          <w:u w:val="single"/>
          <w:vertAlign w:val="superscript"/>
        </w:rPr>
        <w:t>Т</w:t>
      </w:r>
      <w:proofErr w:type="gramEnd"/>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xml:space="preserve">                                                             100               </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где</w:t>
      </w:r>
      <w:proofErr w:type="gramStart"/>
      <w:r w:rsidRPr="00BD31DB">
        <w:rPr>
          <w:rFonts w:ascii="Times New Roman" w:hAnsi="Times New Roman"/>
          <w:sz w:val="24"/>
          <w:szCs w:val="24"/>
        </w:rPr>
        <w:t xml:space="preserve">   Н</w:t>
      </w:r>
      <w:proofErr w:type="gramEnd"/>
      <w:r w:rsidRPr="00BD31DB">
        <w:rPr>
          <w:rFonts w:ascii="Times New Roman" w:hAnsi="Times New Roman"/>
          <w:sz w:val="24"/>
          <w:szCs w:val="24"/>
        </w:rPr>
        <w:t>о – ожидаемая численность населения, чел;</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xml:space="preserve">        Н   - численность населения на исходный год, чел.;</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xml:space="preserve">        Е+М </w:t>
      </w:r>
      <w:proofErr w:type="gramStart"/>
      <w:r w:rsidRPr="00BD31DB">
        <w:rPr>
          <w:rFonts w:ascii="Times New Roman" w:hAnsi="Times New Roman"/>
          <w:sz w:val="24"/>
          <w:szCs w:val="24"/>
        </w:rPr>
        <w:t>–с</w:t>
      </w:r>
      <w:proofErr w:type="gramEnd"/>
      <w:r w:rsidRPr="00BD31DB">
        <w:rPr>
          <w:rFonts w:ascii="Times New Roman" w:hAnsi="Times New Roman"/>
          <w:sz w:val="24"/>
          <w:szCs w:val="24"/>
        </w:rPr>
        <w:t xml:space="preserve">реднегодовой прирост (убыль)        </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xml:space="preserve">        Т – период прогнозирования (</w:t>
      </w:r>
      <w:r w:rsidRPr="00BD31DB">
        <w:rPr>
          <w:rFonts w:ascii="Times New Roman" w:hAnsi="Times New Roman"/>
          <w:sz w:val="24"/>
          <w:szCs w:val="24"/>
          <w:lang w:val="en-US"/>
        </w:rPr>
        <w:t>I</w:t>
      </w:r>
      <w:r w:rsidRPr="00BD31DB">
        <w:rPr>
          <w:rFonts w:ascii="Times New Roman" w:hAnsi="Times New Roman"/>
          <w:sz w:val="24"/>
          <w:szCs w:val="24"/>
        </w:rPr>
        <w:t xml:space="preserve"> очередь - 10 лет, расчетный срок - 20 лет).</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b/>
          <w:sz w:val="24"/>
          <w:szCs w:val="24"/>
        </w:rPr>
        <w:t>Вариант 1.</w:t>
      </w:r>
      <w:r w:rsidRPr="00BD31DB">
        <w:rPr>
          <w:rFonts w:ascii="Times New Roman" w:hAnsi="Times New Roman"/>
          <w:sz w:val="24"/>
          <w:szCs w:val="24"/>
        </w:rPr>
        <w:t xml:space="preserve"> </w:t>
      </w:r>
    </w:p>
    <w:p w:rsidR="00BD31DB" w:rsidRPr="00BD31DB" w:rsidRDefault="00BD31DB" w:rsidP="00BD31DB">
      <w:pPr>
        <w:spacing w:after="0" w:line="240" w:lineRule="auto"/>
        <w:ind w:firstLine="567"/>
        <w:jc w:val="both"/>
        <w:rPr>
          <w:rFonts w:ascii="Times New Roman" w:hAnsi="Times New Roman"/>
          <w:bCs/>
          <w:sz w:val="24"/>
          <w:szCs w:val="24"/>
        </w:rPr>
      </w:pPr>
      <w:r w:rsidRPr="00BD31DB">
        <w:rPr>
          <w:rFonts w:ascii="Times New Roman" w:hAnsi="Times New Roman"/>
          <w:sz w:val="24"/>
          <w:szCs w:val="24"/>
        </w:rPr>
        <w:t>Проектная численность населения устанавливается на первую очередь (2018г.) и расчетный срок (2028г.). Расчет осуществляется методом демографического прогноза на основе анализа миграционного движения на</w:t>
      </w:r>
      <w:r w:rsidR="00693949">
        <w:rPr>
          <w:rFonts w:ascii="Times New Roman" w:hAnsi="Times New Roman"/>
          <w:sz w:val="24"/>
          <w:szCs w:val="24"/>
        </w:rPr>
        <w:t>селения за 5 предшествующих лет</w:t>
      </w:r>
      <w:r w:rsidRPr="00BD31DB">
        <w:rPr>
          <w:rFonts w:ascii="Times New Roman" w:hAnsi="Times New Roman"/>
          <w:b/>
          <w:bCs/>
          <w:sz w:val="24"/>
          <w:szCs w:val="24"/>
        </w:rPr>
        <w:t xml:space="preserve"> </w:t>
      </w:r>
      <w:r w:rsidRPr="00BD31DB">
        <w:rPr>
          <w:rFonts w:ascii="Times New Roman" w:hAnsi="Times New Roman"/>
          <w:bCs/>
          <w:sz w:val="24"/>
          <w:szCs w:val="24"/>
        </w:rPr>
        <w:t>и коэффициентов естественного воспроизводства, основанных на анализе статистических данных за последние годы по п.</w:t>
      </w:r>
      <w:r w:rsidR="00A17E55">
        <w:rPr>
          <w:rFonts w:ascii="Times New Roman" w:hAnsi="Times New Roman"/>
          <w:bCs/>
          <w:sz w:val="24"/>
          <w:szCs w:val="24"/>
        </w:rPr>
        <w:t xml:space="preserve"> </w:t>
      </w:r>
      <w:r w:rsidRPr="00BD31DB">
        <w:rPr>
          <w:rFonts w:ascii="Times New Roman" w:hAnsi="Times New Roman"/>
          <w:bCs/>
          <w:sz w:val="24"/>
          <w:szCs w:val="24"/>
        </w:rPr>
        <w:t>Михайловский. Динамика среднегодового прироста (</w:t>
      </w:r>
      <w:r w:rsidR="00693949">
        <w:rPr>
          <w:rFonts w:ascii="Times New Roman" w:hAnsi="Times New Roman"/>
          <w:bCs/>
          <w:sz w:val="24"/>
          <w:szCs w:val="24"/>
        </w:rPr>
        <w:t xml:space="preserve">убыли), приведенная в таблице № </w:t>
      </w:r>
      <w:r w:rsidRPr="00BD31DB">
        <w:rPr>
          <w:rFonts w:ascii="Times New Roman" w:hAnsi="Times New Roman"/>
          <w:bCs/>
          <w:sz w:val="24"/>
          <w:szCs w:val="24"/>
        </w:rPr>
        <w:t xml:space="preserve">3.3-2, Данные статистики имеет отрицательную динамику. Ежегодная убыль  населения составляет </w:t>
      </w:r>
      <w:r w:rsidRPr="00BD31DB">
        <w:rPr>
          <w:rFonts w:ascii="Times New Roman" w:hAnsi="Times New Roman"/>
          <w:b/>
          <w:bCs/>
          <w:sz w:val="24"/>
          <w:szCs w:val="24"/>
        </w:rPr>
        <w:t xml:space="preserve">-2,8%. </w:t>
      </w:r>
    </w:p>
    <w:p w:rsidR="00BD31DB" w:rsidRPr="00BD31DB" w:rsidRDefault="00BD31DB" w:rsidP="00BD31DB">
      <w:pPr>
        <w:spacing w:after="0" w:line="240" w:lineRule="auto"/>
        <w:ind w:firstLine="567"/>
        <w:jc w:val="both"/>
        <w:rPr>
          <w:rFonts w:ascii="Times New Roman" w:hAnsi="Times New Roman"/>
          <w:bCs/>
          <w:sz w:val="24"/>
          <w:szCs w:val="24"/>
        </w:rPr>
      </w:pPr>
      <w:r w:rsidRPr="00BD31DB">
        <w:rPr>
          <w:rFonts w:ascii="Times New Roman" w:hAnsi="Times New Roman"/>
          <w:bCs/>
          <w:sz w:val="24"/>
          <w:szCs w:val="24"/>
        </w:rPr>
        <w:t xml:space="preserve">При сохранении ежегодной убыли на этом уровне, население к расчетному сроку может составить </w:t>
      </w:r>
      <w:r w:rsidRPr="00BD31DB">
        <w:rPr>
          <w:rFonts w:ascii="Times New Roman" w:hAnsi="Times New Roman"/>
          <w:b/>
          <w:bCs/>
          <w:sz w:val="24"/>
          <w:szCs w:val="24"/>
        </w:rPr>
        <w:t>90 чел</w:t>
      </w:r>
      <w:r w:rsidRPr="00BD31DB">
        <w:rPr>
          <w:rFonts w:ascii="Times New Roman" w:hAnsi="Times New Roman"/>
          <w:bCs/>
          <w:sz w:val="24"/>
          <w:szCs w:val="24"/>
        </w:rPr>
        <w:t xml:space="preserve">., на первую очередь – </w:t>
      </w:r>
      <w:r w:rsidRPr="00BD31DB">
        <w:rPr>
          <w:rFonts w:ascii="Times New Roman" w:hAnsi="Times New Roman"/>
          <w:b/>
          <w:bCs/>
          <w:sz w:val="24"/>
          <w:szCs w:val="24"/>
        </w:rPr>
        <w:t>115</w:t>
      </w:r>
      <w:r w:rsidRPr="00BD31DB">
        <w:rPr>
          <w:rFonts w:ascii="Times New Roman" w:hAnsi="Times New Roman"/>
          <w:bCs/>
          <w:sz w:val="24"/>
          <w:szCs w:val="24"/>
        </w:rPr>
        <w:t xml:space="preserve"> </w:t>
      </w:r>
      <w:r w:rsidRPr="00BD31DB">
        <w:rPr>
          <w:rFonts w:ascii="Times New Roman" w:hAnsi="Times New Roman"/>
          <w:b/>
          <w:bCs/>
          <w:sz w:val="24"/>
          <w:szCs w:val="24"/>
        </w:rPr>
        <w:t>чел</w:t>
      </w:r>
      <w:r w:rsidRPr="00BD31DB">
        <w:rPr>
          <w:rFonts w:ascii="Times New Roman" w:hAnsi="Times New Roman"/>
          <w:bCs/>
          <w:sz w:val="24"/>
          <w:szCs w:val="24"/>
        </w:rPr>
        <w:t xml:space="preserve">. </w:t>
      </w:r>
    </w:p>
    <w:p w:rsidR="00BD31DB" w:rsidRPr="00BD31DB" w:rsidRDefault="00BD31DB" w:rsidP="00BD31DB">
      <w:pPr>
        <w:spacing w:after="0" w:line="240" w:lineRule="auto"/>
        <w:ind w:firstLine="540"/>
        <w:jc w:val="both"/>
        <w:rPr>
          <w:rFonts w:ascii="Times New Roman" w:hAnsi="Times New Roman"/>
          <w:b/>
          <w:sz w:val="24"/>
          <w:szCs w:val="24"/>
        </w:rPr>
      </w:pPr>
      <w:r w:rsidRPr="00BD31DB">
        <w:rPr>
          <w:rFonts w:ascii="Times New Roman" w:hAnsi="Times New Roman"/>
          <w:b/>
          <w:sz w:val="24"/>
          <w:szCs w:val="24"/>
        </w:rPr>
        <w:t xml:space="preserve">Вариант 2. </w:t>
      </w:r>
    </w:p>
    <w:p w:rsidR="00BD31DB" w:rsidRPr="00BD31DB" w:rsidRDefault="00BD31DB" w:rsidP="00BD31DB">
      <w:pPr>
        <w:spacing w:after="0" w:line="240" w:lineRule="auto"/>
        <w:ind w:firstLine="567"/>
        <w:jc w:val="both"/>
        <w:rPr>
          <w:rFonts w:ascii="Times New Roman" w:hAnsi="Times New Roman"/>
          <w:b/>
          <w:sz w:val="24"/>
          <w:szCs w:val="24"/>
        </w:rPr>
      </w:pPr>
      <w:r w:rsidRPr="00BD31DB">
        <w:rPr>
          <w:rFonts w:ascii="Times New Roman" w:hAnsi="Times New Roman"/>
          <w:bCs/>
          <w:sz w:val="24"/>
          <w:szCs w:val="24"/>
        </w:rPr>
        <w:t xml:space="preserve">В данном варианте демографический расчет ожидаемой численности населения осуществляется таким же методом, что и в первом варианте, но на основе анализа данных в целом по Банновскому поселению. Динамика среднегодового прироста (убыли), приведенная в таблице № 3.3-3 (данные статистики) имеет отрицательную динамику. Ежегодная убыль  населения составляет </w:t>
      </w:r>
      <w:r w:rsidRPr="00BD31DB">
        <w:rPr>
          <w:rFonts w:ascii="Times New Roman" w:hAnsi="Times New Roman"/>
          <w:b/>
          <w:bCs/>
          <w:sz w:val="24"/>
          <w:szCs w:val="24"/>
        </w:rPr>
        <w:t xml:space="preserve">-1,35%. </w:t>
      </w:r>
      <w:r w:rsidRPr="00BD31DB">
        <w:rPr>
          <w:rFonts w:ascii="Times New Roman" w:hAnsi="Times New Roman"/>
          <w:bCs/>
          <w:sz w:val="24"/>
          <w:szCs w:val="24"/>
        </w:rPr>
        <w:t xml:space="preserve">При сохранении такой ежегодной убыли население к расчетному сроку составит </w:t>
      </w:r>
      <w:r w:rsidRPr="00BD31DB">
        <w:rPr>
          <w:rFonts w:ascii="Times New Roman" w:hAnsi="Times New Roman"/>
          <w:b/>
          <w:bCs/>
          <w:sz w:val="24"/>
          <w:szCs w:val="24"/>
        </w:rPr>
        <w:t>115 чел</w:t>
      </w:r>
      <w:r w:rsidRPr="00BD31DB">
        <w:rPr>
          <w:rFonts w:ascii="Times New Roman" w:hAnsi="Times New Roman"/>
          <w:bCs/>
          <w:sz w:val="24"/>
          <w:szCs w:val="24"/>
        </w:rPr>
        <w:t>., на первую очередь-</w:t>
      </w:r>
      <w:r w:rsidRPr="00BD31DB">
        <w:rPr>
          <w:rFonts w:ascii="Times New Roman" w:hAnsi="Times New Roman"/>
          <w:b/>
          <w:bCs/>
          <w:sz w:val="24"/>
          <w:szCs w:val="24"/>
        </w:rPr>
        <w:t>135чел</w:t>
      </w:r>
      <w:r w:rsidRPr="00BD31DB">
        <w:rPr>
          <w:rFonts w:ascii="Times New Roman" w:hAnsi="Times New Roman"/>
          <w:bCs/>
          <w:sz w:val="24"/>
          <w:szCs w:val="24"/>
        </w:rPr>
        <w:t>.</w:t>
      </w:r>
    </w:p>
    <w:p w:rsidR="00BD31DB" w:rsidRPr="00BD31DB" w:rsidRDefault="00BD31DB" w:rsidP="00BD31DB">
      <w:pPr>
        <w:spacing w:after="0" w:line="240" w:lineRule="auto"/>
        <w:ind w:firstLine="567"/>
        <w:jc w:val="both"/>
        <w:rPr>
          <w:rFonts w:ascii="Times New Roman" w:hAnsi="Times New Roman"/>
          <w:bCs/>
          <w:sz w:val="24"/>
          <w:szCs w:val="24"/>
        </w:rPr>
      </w:pPr>
      <w:r w:rsidRPr="00BD31DB">
        <w:rPr>
          <w:rFonts w:ascii="Times New Roman" w:hAnsi="Times New Roman"/>
          <w:b/>
          <w:sz w:val="24"/>
          <w:szCs w:val="24"/>
        </w:rPr>
        <w:t>Вариант 3.</w:t>
      </w:r>
      <w:r w:rsidRPr="00BD31DB">
        <w:rPr>
          <w:rFonts w:ascii="Times New Roman" w:hAnsi="Times New Roman"/>
          <w:bCs/>
          <w:sz w:val="24"/>
          <w:szCs w:val="24"/>
        </w:rPr>
        <w:t xml:space="preserve"> В данном варианте рассматриваются проблемы дальнейшего развития экономики и улучшения условий жизни населения. В разработанной комплексной программе социально-экономического развития п.</w:t>
      </w:r>
      <w:r w:rsidR="00A17E55">
        <w:rPr>
          <w:rFonts w:ascii="Times New Roman" w:hAnsi="Times New Roman"/>
          <w:bCs/>
          <w:sz w:val="24"/>
          <w:szCs w:val="24"/>
        </w:rPr>
        <w:t xml:space="preserve"> </w:t>
      </w:r>
      <w:r w:rsidRPr="00BD31DB">
        <w:rPr>
          <w:rFonts w:ascii="Times New Roman" w:hAnsi="Times New Roman"/>
          <w:bCs/>
          <w:sz w:val="24"/>
          <w:szCs w:val="24"/>
        </w:rPr>
        <w:t>Михайловский дан анализ и оценка конкретных преимуществ и недостатков</w:t>
      </w:r>
      <w:r w:rsidR="00693949">
        <w:rPr>
          <w:rFonts w:ascii="Times New Roman" w:hAnsi="Times New Roman"/>
          <w:bCs/>
          <w:sz w:val="24"/>
          <w:szCs w:val="24"/>
        </w:rPr>
        <w:t xml:space="preserve"> развития</w:t>
      </w:r>
      <w:r w:rsidRPr="00BD31DB">
        <w:rPr>
          <w:rFonts w:ascii="Times New Roman" w:hAnsi="Times New Roman"/>
          <w:bCs/>
          <w:sz w:val="24"/>
          <w:szCs w:val="24"/>
        </w:rPr>
        <w:t xml:space="preserve"> территории.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w:t>
      </w:r>
    </w:p>
    <w:p w:rsidR="00BD31DB" w:rsidRPr="00BD31DB" w:rsidRDefault="00BD31DB" w:rsidP="00BD31DB">
      <w:pPr>
        <w:widowControl w:val="0"/>
        <w:spacing w:after="0" w:line="240" w:lineRule="auto"/>
        <w:ind w:firstLine="720"/>
        <w:jc w:val="both"/>
        <w:rPr>
          <w:rFonts w:ascii="Times New Roman" w:hAnsi="Times New Roman"/>
          <w:sz w:val="24"/>
          <w:szCs w:val="24"/>
        </w:rPr>
      </w:pPr>
      <w:r w:rsidRPr="00BD31DB">
        <w:rPr>
          <w:rFonts w:ascii="Times New Roman" w:hAnsi="Times New Roman"/>
          <w:sz w:val="24"/>
          <w:szCs w:val="24"/>
        </w:rPr>
        <w:t xml:space="preserve">Политика в области развития предпринимательства в долгосрочной перспективе направлена на становление «среднего» класса. Одним из условий этого является формирование благоприятного предпринимательского климата, обеспечение роста численности малых предприятий и личных подсобных хозяйств. </w:t>
      </w:r>
    </w:p>
    <w:p w:rsidR="00BD31DB" w:rsidRPr="00BD31DB" w:rsidRDefault="00BD31DB" w:rsidP="00BD31DB">
      <w:pPr>
        <w:spacing w:after="0" w:line="240" w:lineRule="auto"/>
        <w:ind w:firstLine="567"/>
        <w:jc w:val="both"/>
        <w:rPr>
          <w:rFonts w:ascii="Times New Roman" w:hAnsi="Times New Roman"/>
          <w:sz w:val="24"/>
          <w:szCs w:val="24"/>
        </w:rPr>
      </w:pPr>
      <w:r w:rsidRPr="00BD31DB">
        <w:rPr>
          <w:rFonts w:ascii="Times New Roman" w:hAnsi="Times New Roman"/>
          <w:bCs/>
          <w:sz w:val="24"/>
          <w:szCs w:val="24"/>
        </w:rPr>
        <w:t>В варианте</w:t>
      </w:r>
      <w:r w:rsidRPr="00BD31DB">
        <w:rPr>
          <w:rFonts w:ascii="Times New Roman" w:hAnsi="Times New Roman"/>
          <w:sz w:val="24"/>
          <w:szCs w:val="24"/>
        </w:rPr>
        <w:t xml:space="preserve"> учитывается предполагаемое улучшение экономических и социальных условий, связанных с  национальными проектами по здравоохранению (введение родовых сертификатов, повышение пособия женщинам по уходу за ребенком, выделение ссуды после рождения второго и третьего ребенка, увеличение зарплаты мед</w:t>
      </w:r>
      <w:proofErr w:type="gramStart"/>
      <w:r w:rsidRPr="00BD31DB">
        <w:rPr>
          <w:rFonts w:ascii="Times New Roman" w:hAnsi="Times New Roman"/>
          <w:sz w:val="24"/>
          <w:szCs w:val="24"/>
        </w:rPr>
        <w:t>.</w:t>
      </w:r>
      <w:proofErr w:type="gramEnd"/>
      <w:r w:rsidRPr="00BD31DB">
        <w:rPr>
          <w:rFonts w:ascii="Times New Roman" w:hAnsi="Times New Roman"/>
          <w:sz w:val="24"/>
          <w:szCs w:val="24"/>
        </w:rPr>
        <w:t xml:space="preserve"> </w:t>
      </w:r>
      <w:proofErr w:type="gramStart"/>
      <w:r w:rsidRPr="00BD31DB">
        <w:rPr>
          <w:rFonts w:ascii="Times New Roman" w:hAnsi="Times New Roman"/>
          <w:sz w:val="24"/>
          <w:szCs w:val="24"/>
        </w:rPr>
        <w:t>р</w:t>
      </w:r>
      <w:proofErr w:type="gramEnd"/>
      <w:r w:rsidRPr="00BD31DB">
        <w:rPr>
          <w:rFonts w:ascii="Times New Roman" w:hAnsi="Times New Roman"/>
          <w:sz w:val="24"/>
          <w:szCs w:val="24"/>
        </w:rPr>
        <w:t xml:space="preserve">аботникам поликлиник, и т.д.), поддержанию молодой семьи (ипотека, выделение ссуды для приобретения жилья), с реформой ЖКХ, реформой по переселению соотечественников в Россию (основные направления здесь – юридическая защита прав соотечественников, принятая программа по содействию добровольному переселения в Россию). Переселенцам будет оказано содействие в переезде и первичном обустройстве, предоставлении работы, пенсий, дошкольного и профессионального образования. </w:t>
      </w:r>
    </w:p>
    <w:p w:rsidR="00BD31DB" w:rsidRPr="00BD31DB" w:rsidRDefault="00BD31DB" w:rsidP="00BD31DB">
      <w:pPr>
        <w:spacing w:after="0" w:line="240" w:lineRule="auto"/>
        <w:ind w:firstLine="567"/>
        <w:jc w:val="both"/>
        <w:rPr>
          <w:rFonts w:ascii="Times New Roman" w:hAnsi="Times New Roman"/>
          <w:sz w:val="24"/>
          <w:szCs w:val="24"/>
        </w:rPr>
      </w:pPr>
      <w:r w:rsidRPr="00BD31DB">
        <w:rPr>
          <w:rFonts w:ascii="Times New Roman" w:hAnsi="Times New Roman"/>
          <w:sz w:val="24"/>
          <w:szCs w:val="24"/>
        </w:rPr>
        <w:t xml:space="preserve">При выполнении намеченных реформ возможно увеличение численности населения на расчетный срок до </w:t>
      </w:r>
      <w:r w:rsidRPr="00BD31DB">
        <w:rPr>
          <w:rFonts w:ascii="Times New Roman" w:hAnsi="Times New Roman"/>
          <w:b/>
          <w:sz w:val="24"/>
          <w:szCs w:val="24"/>
        </w:rPr>
        <w:t>140</w:t>
      </w:r>
      <w:r w:rsidRPr="00BD31DB">
        <w:rPr>
          <w:rFonts w:ascii="Times New Roman" w:hAnsi="Times New Roman"/>
          <w:sz w:val="24"/>
          <w:szCs w:val="24"/>
        </w:rPr>
        <w:t xml:space="preserve"> человек, на первую очередь до</w:t>
      </w:r>
      <w:r w:rsidRPr="00BD31DB">
        <w:rPr>
          <w:rFonts w:ascii="Times New Roman" w:hAnsi="Times New Roman"/>
          <w:b/>
          <w:sz w:val="24"/>
          <w:szCs w:val="24"/>
        </w:rPr>
        <w:t xml:space="preserve"> 145</w:t>
      </w:r>
      <w:r w:rsidRPr="00BD31DB">
        <w:rPr>
          <w:rFonts w:ascii="Times New Roman" w:hAnsi="Times New Roman"/>
          <w:sz w:val="24"/>
          <w:szCs w:val="24"/>
        </w:rPr>
        <w:t xml:space="preserve"> человек.</w:t>
      </w:r>
    </w:p>
    <w:p w:rsidR="00BD31DB" w:rsidRPr="00BD31DB" w:rsidRDefault="00BD31DB" w:rsidP="00BD31DB">
      <w:pPr>
        <w:spacing w:after="0" w:line="240" w:lineRule="auto"/>
        <w:jc w:val="both"/>
        <w:rPr>
          <w:rFonts w:ascii="Times New Roman" w:hAnsi="Times New Roman"/>
          <w:b/>
          <w:sz w:val="24"/>
          <w:szCs w:val="24"/>
        </w:rPr>
      </w:pPr>
      <w:r w:rsidRPr="00BD31DB">
        <w:rPr>
          <w:rFonts w:ascii="Times New Roman" w:hAnsi="Times New Roman"/>
          <w:sz w:val="24"/>
          <w:szCs w:val="24"/>
        </w:rPr>
        <w:t>Расчетная численность населения по  вариантам приведена в таблице № 4.2-1.</w:t>
      </w:r>
    </w:p>
    <w:p w:rsidR="00C55E84" w:rsidRDefault="00C55E84">
      <w:pPr>
        <w:rPr>
          <w:rFonts w:ascii="Times New Roman" w:hAnsi="Times New Roman"/>
          <w:sz w:val="24"/>
          <w:szCs w:val="24"/>
        </w:rPr>
      </w:pPr>
      <w:r>
        <w:rPr>
          <w:rFonts w:ascii="Times New Roman" w:hAnsi="Times New Roman"/>
          <w:sz w:val="24"/>
          <w:szCs w:val="24"/>
        </w:rPr>
        <w:br w:type="page"/>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lastRenderedPageBreak/>
        <w:t xml:space="preserve">                                                                                                                     Таблица №</w:t>
      </w:r>
      <w:r w:rsidR="00693949">
        <w:rPr>
          <w:rFonts w:ascii="Times New Roman" w:hAnsi="Times New Roman"/>
          <w:sz w:val="24"/>
          <w:szCs w:val="24"/>
        </w:rPr>
        <w:t xml:space="preserve"> </w:t>
      </w:r>
      <w:r w:rsidRPr="00BD31DB">
        <w:rPr>
          <w:rFonts w:ascii="Times New Roman" w:hAnsi="Times New Roman"/>
          <w:sz w:val="24"/>
          <w:szCs w:val="24"/>
        </w:rPr>
        <w:t>4.2-1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89"/>
        <w:gridCol w:w="1980"/>
        <w:gridCol w:w="1800"/>
        <w:gridCol w:w="1440"/>
      </w:tblGrid>
      <w:tr w:rsidR="00BD31DB" w:rsidRPr="00BD31DB" w:rsidTr="00166FC0">
        <w:trPr>
          <w:cantSplit/>
          <w:trHeight w:val="270"/>
        </w:trPr>
        <w:tc>
          <w:tcPr>
            <w:tcW w:w="851" w:type="dxa"/>
            <w:vMerge w:val="restart"/>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p w:rsidR="00BD31DB" w:rsidRPr="00BD31DB" w:rsidRDefault="00BD31DB" w:rsidP="00BD31DB">
            <w:pPr>
              <w:spacing w:after="0" w:line="240" w:lineRule="auto"/>
              <w:jc w:val="center"/>
              <w:rPr>
                <w:rFonts w:ascii="Times New Roman" w:hAnsi="Times New Roman"/>
                <w:sz w:val="24"/>
                <w:szCs w:val="24"/>
              </w:rPr>
            </w:pPr>
            <w:proofErr w:type="gramStart"/>
            <w:r w:rsidRPr="00BD31DB">
              <w:rPr>
                <w:rFonts w:ascii="Times New Roman" w:hAnsi="Times New Roman"/>
                <w:sz w:val="24"/>
                <w:szCs w:val="24"/>
              </w:rPr>
              <w:t>п</w:t>
            </w:r>
            <w:proofErr w:type="gramEnd"/>
            <w:r w:rsidRPr="00BD31DB">
              <w:rPr>
                <w:rFonts w:ascii="Times New Roman" w:hAnsi="Times New Roman"/>
                <w:sz w:val="24"/>
                <w:szCs w:val="24"/>
              </w:rPr>
              <w:t>/п</w:t>
            </w:r>
          </w:p>
        </w:tc>
        <w:tc>
          <w:tcPr>
            <w:tcW w:w="3289" w:type="dxa"/>
            <w:vMerge w:val="restart"/>
            <w:vAlign w:val="center"/>
          </w:tcPr>
          <w:p w:rsidR="00BD31DB" w:rsidRPr="00BD31DB" w:rsidRDefault="00BD31DB" w:rsidP="00BD31DB">
            <w:pPr>
              <w:pStyle w:val="4"/>
              <w:numPr>
                <w:ilvl w:val="0"/>
                <w:numId w:val="0"/>
              </w:numPr>
              <w:jc w:val="center"/>
              <w:rPr>
                <w:rFonts w:ascii="Times New Roman" w:hAnsi="Times New Roman"/>
                <w:bCs w:val="0"/>
                <w:sz w:val="24"/>
                <w:szCs w:val="24"/>
              </w:rPr>
            </w:pPr>
            <w:r w:rsidRPr="00BD31DB">
              <w:rPr>
                <w:rFonts w:ascii="Times New Roman" w:hAnsi="Times New Roman"/>
                <w:bCs w:val="0"/>
                <w:sz w:val="24"/>
                <w:szCs w:val="24"/>
              </w:rPr>
              <w:t>Вариант</w:t>
            </w:r>
          </w:p>
        </w:tc>
        <w:tc>
          <w:tcPr>
            <w:tcW w:w="1980" w:type="dxa"/>
            <w:vMerge w:val="restart"/>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Единица измерения</w:t>
            </w:r>
          </w:p>
        </w:tc>
        <w:tc>
          <w:tcPr>
            <w:tcW w:w="3240" w:type="dxa"/>
            <w:gridSpan w:val="2"/>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Периоды</w:t>
            </w:r>
          </w:p>
        </w:tc>
      </w:tr>
      <w:tr w:rsidR="00BD31DB" w:rsidRPr="00BD31DB" w:rsidTr="00166FC0">
        <w:trPr>
          <w:cantSplit/>
          <w:trHeight w:val="285"/>
        </w:trPr>
        <w:tc>
          <w:tcPr>
            <w:tcW w:w="851" w:type="dxa"/>
            <w:vMerge/>
          </w:tcPr>
          <w:p w:rsidR="00BD31DB" w:rsidRPr="00BD31DB" w:rsidRDefault="00BD31DB" w:rsidP="00BD31DB">
            <w:pPr>
              <w:spacing w:after="0" w:line="240" w:lineRule="auto"/>
              <w:jc w:val="center"/>
              <w:rPr>
                <w:rFonts w:ascii="Times New Roman" w:hAnsi="Times New Roman"/>
                <w:sz w:val="24"/>
                <w:szCs w:val="24"/>
              </w:rPr>
            </w:pPr>
          </w:p>
        </w:tc>
        <w:tc>
          <w:tcPr>
            <w:tcW w:w="3289" w:type="dxa"/>
            <w:vMerge/>
          </w:tcPr>
          <w:p w:rsidR="00BD31DB" w:rsidRPr="00BD31DB" w:rsidRDefault="00BD31DB" w:rsidP="00BD31DB">
            <w:pPr>
              <w:spacing w:after="0" w:line="240" w:lineRule="auto"/>
              <w:rPr>
                <w:rFonts w:ascii="Times New Roman" w:hAnsi="Times New Roman"/>
                <w:sz w:val="24"/>
                <w:szCs w:val="24"/>
              </w:rPr>
            </w:pPr>
          </w:p>
        </w:tc>
        <w:tc>
          <w:tcPr>
            <w:tcW w:w="1980" w:type="dxa"/>
            <w:vMerge/>
          </w:tcPr>
          <w:p w:rsidR="00BD31DB" w:rsidRPr="00BD31DB" w:rsidRDefault="00BD31DB" w:rsidP="00BD31DB">
            <w:pPr>
              <w:spacing w:after="0" w:line="240" w:lineRule="auto"/>
              <w:jc w:val="center"/>
              <w:rPr>
                <w:rFonts w:ascii="Times New Roman" w:hAnsi="Times New Roman"/>
                <w:sz w:val="24"/>
                <w:szCs w:val="24"/>
              </w:rPr>
            </w:pPr>
          </w:p>
        </w:tc>
        <w:tc>
          <w:tcPr>
            <w:tcW w:w="180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Первая</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очередь</w:t>
            </w:r>
          </w:p>
        </w:tc>
        <w:tc>
          <w:tcPr>
            <w:tcW w:w="144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Расчетный срок</w:t>
            </w:r>
          </w:p>
        </w:tc>
      </w:tr>
      <w:tr w:rsidR="00BD31DB" w:rsidRPr="00166FC0" w:rsidTr="00166FC0">
        <w:tc>
          <w:tcPr>
            <w:tcW w:w="851" w:type="dxa"/>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1</w:t>
            </w:r>
          </w:p>
        </w:tc>
        <w:tc>
          <w:tcPr>
            <w:tcW w:w="3289" w:type="dxa"/>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2</w:t>
            </w:r>
          </w:p>
        </w:tc>
        <w:tc>
          <w:tcPr>
            <w:tcW w:w="1980" w:type="dxa"/>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3</w:t>
            </w:r>
          </w:p>
        </w:tc>
        <w:tc>
          <w:tcPr>
            <w:tcW w:w="1800" w:type="dxa"/>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4</w:t>
            </w:r>
          </w:p>
        </w:tc>
        <w:tc>
          <w:tcPr>
            <w:tcW w:w="1440" w:type="dxa"/>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5</w:t>
            </w:r>
          </w:p>
        </w:tc>
      </w:tr>
      <w:tr w:rsidR="00BD31DB" w:rsidRPr="00BD31DB" w:rsidTr="00166FC0">
        <w:tc>
          <w:tcPr>
            <w:tcW w:w="851"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289"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Демографический прогноз</w:t>
            </w:r>
          </w:p>
        </w:tc>
        <w:tc>
          <w:tcPr>
            <w:tcW w:w="19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чел.</w:t>
            </w:r>
          </w:p>
        </w:tc>
        <w:tc>
          <w:tcPr>
            <w:tcW w:w="1800" w:type="dxa"/>
          </w:tcPr>
          <w:p w:rsidR="00BD31DB" w:rsidRPr="00BD31DB" w:rsidRDefault="00BD31DB" w:rsidP="00BD31DB">
            <w:pPr>
              <w:spacing w:after="0" w:line="240" w:lineRule="auto"/>
              <w:jc w:val="center"/>
              <w:rPr>
                <w:rFonts w:ascii="Times New Roman" w:hAnsi="Times New Roman"/>
                <w:sz w:val="24"/>
                <w:szCs w:val="24"/>
              </w:rPr>
            </w:pPr>
          </w:p>
        </w:tc>
        <w:tc>
          <w:tcPr>
            <w:tcW w:w="1440" w:type="dxa"/>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c>
          <w:tcPr>
            <w:tcW w:w="851" w:type="dxa"/>
          </w:tcPr>
          <w:p w:rsidR="00BD31DB" w:rsidRPr="00BD31DB" w:rsidRDefault="00BD31DB" w:rsidP="00BD31DB">
            <w:pPr>
              <w:spacing w:after="0" w:line="240" w:lineRule="auto"/>
              <w:jc w:val="center"/>
              <w:rPr>
                <w:rFonts w:ascii="Times New Roman" w:hAnsi="Times New Roman"/>
                <w:sz w:val="24"/>
                <w:szCs w:val="24"/>
              </w:rPr>
            </w:pPr>
          </w:p>
        </w:tc>
        <w:tc>
          <w:tcPr>
            <w:tcW w:w="3289"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Вариант 1</w:t>
            </w:r>
          </w:p>
        </w:tc>
        <w:tc>
          <w:tcPr>
            <w:tcW w:w="19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80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115</w:t>
            </w:r>
          </w:p>
        </w:tc>
        <w:tc>
          <w:tcPr>
            <w:tcW w:w="144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90</w:t>
            </w:r>
          </w:p>
        </w:tc>
      </w:tr>
      <w:tr w:rsidR="00BD31DB" w:rsidRPr="00BD31DB" w:rsidTr="00166FC0">
        <w:tc>
          <w:tcPr>
            <w:tcW w:w="851" w:type="dxa"/>
          </w:tcPr>
          <w:p w:rsidR="00BD31DB" w:rsidRPr="00BD31DB" w:rsidRDefault="00BD31DB" w:rsidP="00BD31DB">
            <w:pPr>
              <w:spacing w:after="0" w:line="240" w:lineRule="auto"/>
              <w:jc w:val="center"/>
              <w:rPr>
                <w:rFonts w:ascii="Times New Roman" w:hAnsi="Times New Roman"/>
                <w:sz w:val="24"/>
                <w:szCs w:val="24"/>
              </w:rPr>
            </w:pPr>
          </w:p>
        </w:tc>
        <w:tc>
          <w:tcPr>
            <w:tcW w:w="3289"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Вариант 2</w:t>
            </w:r>
          </w:p>
        </w:tc>
        <w:tc>
          <w:tcPr>
            <w:tcW w:w="19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80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135</w:t>
            </w:r>
          </w:p>
        </w:tc>
        <w:tc>
          <w:tcPr>
            <w:tcW w:w="144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115</w:t>
            </w:r>
          </w:p>
        </w:tc>
      </w:tr>
      <w:tr w:rsidR="00BD31DB" w:rsidRPr="00BD31DB" w:rsidTr="00166FC0">
        <w:tc>
          <w:tcPr>
            <w:tcW w:w="851" w:type="dxa"/>
          </w:tcPr>
          <w:p w:rsidR="00BD31DB" w:rsidRPr="00BD31DB" w:rsidRDefault="00BD31DB" w:rsidP="00BD31DB">
            <w:pPr>
              <w:spacing w:after="0" w:line="240" w:lineRule="auto"/>
              <w:jc w:val="center"/>
              <w:rPr>
                <w:rFonts w:ascii="Times New Roman" w:hAnsi="Times New Roman"/>
                <w:sz w:val="24"/>
                <w:szCs w:val="24"/>
              </w:rPr>
            </w:pPr>
          </w:p>
        </w:tc>
        <w:tc>
          <w:tcPr>
            <w:tcW w:w="3289"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Вариант 3</w:t>
            </w:r>
          </w:p>
        </w:tc>
        <w:tc>
          <w:tcPr>
            <w:tcW w:w="19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80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145</w:t>
            </w:r>
          </w:p>
        </w:tc>
        <w:tc>
          <w:tcPr>
            <w:tcW w:w="144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140</w:t>
            </w:r>
          </w:p>
        </w:tc>
      </w:tr>
    </w:tbl>
    <w:p w:rsidR="00BD31DB" w:rsidRPr="00BD31DB" w:rsidRDefault="00BD31DB" w:rsidP="00BD31DB">
      <w:pPr>
        <w:spacing w:after="0" w:line="240" w:lineRule="auto"/>
        <w:jc w:val="both"/>
        <w:rPr>
          <w:rFonts w:ascii="Times New Roman" w:hAnsi="Times New Roman"/>
          <w:sz w:val="24"/>
          <w:szCs w:val="24"/>
        </w:rPr>
      </w:pPr>
    </w:p>
    <w:p w:rsidR="00BD31DB" w:rsidRPr="00BD31DB" w:rsidRDefault="00BD31DB" w:rsidP="00BD31DB">
      <w:pPr>
        <w:spacing w:after="0" w:line="240" w:lineRule="auto"/>
        <w:ind w:firstLine="567"/>
        <w:jc w:val="both"/>
        <w:rPr>
          <w:rFonts w:ascii="Times New Roman" w:hAnsi="Times New Roman"/>
          <w:sz w:val="24"/>
          <w:szCs w:val="24"/>
        </w:rPr>
      </w:pPr>
      <w:r w:rsidRPr="00BD31DB">
        <w:rPr>
          <w:rFonts w:ascii="Times New Roman" w:hAnsi="Times New Roman"/>
          <w:sz w:val="24"/>
          <w:szCs w:val="24"/>
        </w:rPr>
        <w:t>Для дальнейших расчетов принята численность населения на первую очередь 145 человек, на расчетный срок 140 человек.</w:t>
      </w:r>
    </w:p>
    <w:p w:rsidR="00BD31DB" w:rsidRPr="00BD31DB" w:rsidRDefault="00A17E55" w:rsidP="00BD31DB">
      <w:pPr>
        <w:spacing w:after="0" w:line="240" w:lineRule="auto"/>
        <w:ind w:firstLine="540"/>
        <w:jc w:val="both"/>
        <w:rPr>
          <w:rFonts w:ascii="Times New Roman" w:hAnsi="Times New Roman"/>
          <w:sz w:val="24"/>
          <w:szCs w:val="24"/>
        </w:rPr>
      </w:pPr>
      <w:r>
        <w:rPr>
          <w:rFonts w:ascii="Times New Roman" w:hAnsi="Times New Roman"/>
          <w:sz w:val="24"/>
          <w:szCs w:val="24"/>
        </w:rPr>
        <w:t>Для определения потребности поселка</w:t>
      </w:r>
      <w:r w:rsidR="00BD31DB" w:rsidRPr="00BD31DB">
        <w:rPr>
          <w:rFonts w:ascii="Times New Roman" w:hAnsi="Times New Roman"/>
          <w:sz w:val="24"/>
          <w:szCs w:val="24"/>
        </w:rPr>
        <w:t xml:space="preserve">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 мощности и пропускной способности инженерных коммуникаций.</w:t>
      </w:r>
    </w:p>
    <w:p w:rsidR="00A17E55" w:rsidRPr="00A17E55" w:rsidRDefault="00A17E55" w:rsidP="00BD31DB">
      <w:pPr>
        <w:spacing w:after="0" w:line="240" w:lineRule="auto"/>
        <w:ind w:firstLine="539"/>
        <w:jc w:val="center"/>
        <w:rPr>
          <w:rFonts w:ascii="Times New Roman" w:hAnsi="Times New Roman"/>
          <w:bCs/>
          <w:sz w:val="24"/>
          <w:szCs w:val="24"/>
        </w:rPr>
      </w:pPr>
    </w:p>
    <w:p w:rsidR="00BD31DB" w:rsidRPr="00A17E55" w:rsidRDefault="00BD31DB" w:rsidP="00BD31DB">
      <w:pPr>
        <w:spacing w:after="0" w:line="240" w:lineRule="auto"/>
        <w:ind w:firstLine="539"/>
        <w:jc w:val="center"/>
        <w:rPr>
          <w:rFonts w:ascii="Times New Roman" w:hAnsi="Times New Roman"/>
          <w:b/>
          <w:bCs/>
          <w:sz w:val="28"/>
          <w:szCs w:val="28"/>
        </w:rPr>
      </w:pPr>
      <w:r w:rsidRPr="00A17E55">
        <w:rPr>
          <w:rFonts w:ascii="Times New Roman" w:hAnsi="Times New Roman"/>
          <w:b/>
          <w:bCs/>
          <w:sz w:val="28"/>
          <w:szCs w:val="28"/>
        </w:rPr>
        <w:t>Глава 5. Проектное решение по планировочной структуре</w:t>
      </w:r>
    </w:p>
    <w:p w:rsidR="00BD31DB" w:rsidRDefault="00BD31DB" w:rsidP="00BD31DB">
      <w:pPr>
        <w:spacing w:after="0" w:line="240" w:lineRule="auto"/>
        <w:ind w:firstLine="539"/>
        <w:jc w:val="center"/>
        <w:rPr>
          <w:rFonts w:ascii="Times New Roman" w:hAnsi="Times New Roman"/>
          <w:bCs/>
          <w:sz w:val="24"/>
          <w:szCs w:val="24"/>
        </w:rPr>
      </w:pPr>
    </w:p>
    <w:p w:rsidR="00C55E84" w:rsidRPr="00C55E84" w:rsidRDefault="00C55E84" w:rsidP="00BD31DB">
      <w:pPr>
        <w:spacing w:after="0" w:line="240" w:lineRule="auto"/>
        <w:ind w:firstLine="539"/>
        <w:jc w:val="center"/>
        <w:rPr>
          <w:rFonts w:ascii="Times New Roman" w:hAnsi="Times New Roman"/>
          <w:b/>
          <w:bCs/>
          <w:sz w:val="24"/>
          <w:szCs w:val="24"/>
        </w:rPr>
      </w:pPr>
      <w:r w:rsidRPr="00C55E84">
        <w:rPr>
          <w:rFonts w:ascii="Times New Roman" w:hAnsi="Times New Roman"/>
          <w:b/>
          <w:bCs/>
          <w:sz w:val="24"/>
          <w:szCs w:val="24"/>
        </w:rPr>
        <w:t>5.1 Проектное решение</w:t>
      </w:r>
    </w:p>
    <w:p w:rsidR="00C55E84" w:rsidRDefault="00C55E84" w:rsidP="00BD31DB">
      <w:pPr>
        <w:spacing w:after="0" w:line="240" w:lineRule="auto"/>
        <w:ind w:firstLine="539"/>
        <w:jc w:val="center"/>
        <w:rPr>
          <w:rFonts w:ascii="Times New Roman" w:hAnsi="Times New Roman"/>
          <w:bCs/>
          <w:sz w:val="24"/>
          <w:szCs w:val="24"/>
        </w:rPr>
      </w:pP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 xml:space="preserve">Предложение по усовершенствованию архитектурно-планировочной структуры поселка Михайловский основано на всестороннем изучении современного положения, занимаемого данным населенным пунктом в системе расселения Крапивинского муниципального района и Банновского поселения в частности.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 xml:space="preserve">Проектная планировочная структура п. Михайловский решалась с учетом: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существующей планировочной структуры;</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природных условий территории;</w:t>
      </w:r>
    </w:p>
    <w:p w:rsidR="009710F4" w:rsidRPr="009D394B" w:rsidRDefault="009710F4" w:rsidP="00AA1C89">
      <w:pPr>
        <w:spacing w:after="0" w:line="240" w:lineRule="auto"/>
        <w:ind w:left="709" w:hanging="142"/>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размещения расчетных объемов жилищного, культурно-бытового и коммунального строительства для расчетного населения в 140 человек;</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создания единого общественного центра;</w:t>
      </w:r>
    </w:p>
    <w:p w:rsidR="009710F4" w:rsidRPr="009D394B" w:rsidRDefault="009710F4" w:rsidP="00AA1C89">
      <w:pPr>
        <w:spacing w:after="0" w:line="240" w:lineRule="auto"/>
        <w:ind w:left="709" w:hanging="142"/>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максимально возможного сохранения существующего ландшафта и создания на его основе целостной системы зеленых насаждений:</w:t>
      </w:r>
    </w:p>
    <w:p w:rsidR="009710F4" w:rsidRPr="009D394B" w:rsidRDefault="009710F4" w:rsidP="00AA1C89">
      <w:pPr>
        <w:spacing w:after="0" w:line="240" w:lineRule="auto"/>
        <w:ind w:left="709" w:hanging="142"/>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дифференциации улиц и магистралей по назначению и видам движения в структуре поселка.</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Селитебная территория включает в себя жилую зону, зону общественного центра, административно-бытового комплекса, коммунальную зону.</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В планировочной структуре поселка учитывается рельеф территории, геолого-гидрологические условия и наличие зеленых массивов.</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 xml:space="preserve">Генеральный план поселка Михайловский включает: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функциональное зонирование территории населенного пункта;</w:t>
      </w:r>
    </w:p>
    <w:p w:rsidR="009710F4" w:rsidRPr="009D394B" w:rsidRDefault="009710F4" w:rsidP="00AA1C89">
      <w:pPr>
        <w:spacing w:after="0" w:line="240" w:lineRule="auto"/>
        <w:ind w:left="709" w:hanging="142"/>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выделение территории для перспективного размещения объектов жилищного и культурно-бытового строительства;</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упорядочение структуры производственных и коммунально-складских территорий;</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основные направления развития транспортной и инженерной систем;</w:t>
      </w:r>
    </w:p>
    <w:p w:rsidR="009710F4" w:rsidRPr="009D394B" w:rsidRDefault="009710F4" w:rsidP="00AA1C89">
      <w:pPr>
        <w:spacing w:after="0" w:line="240" w:lineRule="auto"/>
        <w:ind w:left="709" w:hanging="142"/>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выделение территории для первоочередного освоения (10 лет), на расчетный срок (20 лет) и в дальнейшем – на перспективу;</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w:t>
      </w:r>
      <w:r w:rsidR="00AA1C89">
        <w:rPr>
          <w:rFonts w:ascii="Times New Roman" w:hAnsi="Times New Roman"/>
          <w:sz w:val="24"/>
          <w:szCs w:val="24"/>
        </w:rPr>
        <w:t xml:space="preserve"> </w:t>
      </w:r>
      <w:r w:rsidRPr="009D394B">
        <w:rPr>
          <w:rFonts w:ascii="Times New Roman" w:hAnsi="Times New Roman"/>
          <w:sz w:val="24"/>
          <w:szCs w:val="24"/>
        </w:rPr>
        <w:t>предложение по установлению новой черты населенного пункта.</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Формирование планировочного каркаса происходит на основе сложившейся улично-дорожной сети путём установления соответствующих красных линий по всем существующим и вновь проектируемым улицам.</w:t>
      </w:r>
    </w:p>
    <w:p w:rsidR="004A27B7" w:rsidRPr="009D394B" w:rsidRDefault="004A27B7" w:rsidP="004A27B7">
      <w:pPr>
        <w:spacing w:after="0" w:line="240" w:lineRule="auto"/>
        <w:ind w:firstLine="567"/>
        <w:jc w:val="both"/>
        <w:rPr>
          <w:rFonts w:ascii="Times New Roman" w:hAnsi="Times New Roman"/>
          <w:sz w:val="24"/>
          <w:szCs w:val="24"/>
        </w:rPr>
      </w:pPr>
      <w:r w:rsidRPr="009D394B">
        <w:rPr>
          <w:rFonts w:ascii="Times New Roman" w:hAnsi="Times New Roman"/>
          <w:sz w:val="24"/>
          <w:szCs w:val="24"/>
        </w:rPr>
        <w:lastRenderedPageBreak/>
        <w:t>В планировочной структуре поселка выделены следующие функциональные зоны: жилая, общественно-деловая, природно-рекреационная зона, зона спортивных сооружений, производственн</w:t>
      </w:r>
      <w:proofErr w:type="gramStart"/>
      <w:r w:rsidRPr="009D394B">
        <w:rPr>
          <w:rFonts w:ascii="Times New Roman" w:hAnsi="Times New Roman"/>
          <w:sz w:val="24"/>
          <w:szCs w:val="24"/>
        </w:rPr>
        <w:t>о-</w:t>
      </w:r>
      <w:proofErr w:type="gramEnd"/>
      <w:r w:rsidRPr="009D394B">
        <w:rPr>
          <w:rFonts w:ascii="Times New Roman" w:hAnsi="Times New Roman"/>
          <w:sz w:val="24"/>
          <w:szCs w:val="24"/>
        </w:rPr>
        <w:t xml:space="preserve"> коммунальная зона, зона специального назначения.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свободных участков. Жилые кварталы для перспективного строительства лишь на севере выступают за существующую границу населенного пункта.</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Проектом предусмотрено расширение существующего общественного центра за счет  новых объектов культурно-бытового обслуживания: КБО, магазин смешанных товаров, а также запроектирована аптека при фельдшерско-акушерском пункте.</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Общественный парк за</w:t>
      </w:r>
      <w:r w:rsidR="009D394B">
        <w:rPr>
          <w:rFonts w:ascii="Times New Roman" w:hAnsi="Times New Roman"/>
          <w:sz w:val="24"/>
          <w:szCs w:val="24"/>
        </w:rPr>
        <w:t>проектирован на берегу р. Большая</w:t>
      </w:r>
      <w:r w:rsidRPr="009D394B">
        <w:rPr>
          <w:rFonts w:ascii="Times New Roman" w:hAnsi="Times New Roman"/>
          <w:sz w:val="24"/>
          <w:szCs w:val="24"/>
        </w:rPr>
        <w:t xml:space="preserve"> Грязная, организованная структура парка плавно перетекает в естественный ландшафт.</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Спортивная зона находится по ул. Тенистая и с трех сторон окаймлена парком, что создает территориально большую зону отдыха.</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Проектная черта населенного пункта учитывает, как существующие территории, так  и проектные территории. Предусмотрен незначительный перенос черты на севере (перспективная застройка) и на юге (парк). В проектную черту вошла коммунально-производственная  территория. При корректировке черты населенного пункта учитывались также запроектированные красные линии, что потребовало уточнения границы. Таким образом, общая площадь населённого пункта в новых границах составит 86,4 га.</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 xml:space="preserve">В целях создания санитарно-защитного барьера между производственной зоной и селитебной территорией в проекте предусмотрено формирование буферных санитарных зон с зелёными насаждениями защитного назначения.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 xml:space="preserve">Проектом сохраняется существующее кладбище.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 xml:space="preserve">Скотомогильник размещен </w:t>
      </w:r>
      <w:r w:rsidR="009D394B">
        <w:rPr>
          <w:rFonts w:ascii="Times New Roman" w:hAnsi="Times New Roman"/>
          <w:sz w:val="24"/>
          <w:szCs w:val="24"/>
        </w:rPr>
        <w:t>на значительном удалении от поселка</w:t>
      </w:r>
      <w:r w:rsidRPr="009D394B">
        <w:rPr>
          <w:rFonts w:ascii="Times New Roman" w:hAnsi="Times New Roman"/>
          <w:sz w:val="24"/>
          <w:szCs w:val="24"/>
        </w:rPr>
        <w:t xml:space="preserve"> с учётом санитарно-защитных разрывов. </w:t>
      </w:r>
    </w:p>
    <w:p w:rsidR="009710F4" w:rsidRPr="009D394B" w:rsidRDefault="009710F4" w:rsidP="009D394B">
      <w:pPr>
        <w:spacing w:after="0" w:line="240" w:lineRule="auto"/>
        <w:ind w:firstLine="567"/>
        <w:jc w:val="both"/>
        <w:rPr>
          <w:rFonts w:ascii="Times New Roman" w:hAnsi="Times New Roman"/>
          <w:sz w:val="24"/>
          <w:szCs w:val="24"/>
        </w:rPr>
      </w:pPr>
      <w:r w:rsidRPr="009D394B">
        <w:rPr>
          <w:rFonts w:ascii="Times New Roman" w:hAnsi="Times New Roman"/>
          <w:sz w:val="24"/>
          <w:szCs w:val="24"/>
        </w:rPr>
        <w:t>Полигон твёрдых бытовых отходов, расположенный северо-восточнее (1995год), сохраняется.</w:t>
      </w:r>
      <w:r w:rsidR="00CB0E48">
        <w:rPr>
          <w:rFonts w:ascii="Times New Roman" w:hAnsi="Times New Roman"/>
          <w:sz w:val="24"/>
          <w:szCs w:val="24"/>
        </w:rPr>
        <w:t xml:space="preserve"> Несанкционированные места свалок аннулируются.</w:t>
      </w:r>
    </w:p>
    <w:p w:rsidR="009710F4" w:rsidRDefault="009710F4" w:rsidP="00BD31DB">
      <w:pPr>
        <w:spacing w:after="0" w:line="240" w:lineRule="auto"/>
        <w:ind w:firstLine="539"/>
        <w:jc w:val="center"/>
        <w:rPr>
          <w:rFonts w:ascii="Times New Roman" w:hAnsi="Times New Roman"/>
          <w:bCs/>
          <w:sz w:val="24"/>
          <w:szCs w:val="24"/>
        </w:rPr>
      </w:pPr>
    </w:p>
    <w:p w:rsidR="00BD31DB" w:rsidRPr="00BD31DB" w:rsidRDefault="00BD31DB" w:rsidP="00BD31DB">
      <w:pPr>
        <w:spacing w:after="0" w:line="240" w:lineRule="auto"/>
        <w:ind w:firstLine="539"/>
        <w:jc w:val="center"/>
        <w:rPr>
          <w:rFonts w:ascii="Times New Roman" w:hAnsi="Times New Roman"/>
          <w:b/>
          <w:bCs/>
          <w:sz w:val="24"/>
          <w:szCs w:val="24"/>
        </w:rPr>
      </w:pPr>
      <w:r w:rsidRPr="00BD31DB">
        <w:rPr>
          <w:rFonts w:ascii="Times New Roman" w:hAnsi="Times New Roman"/>
          <w:b/>
          <w:bCs/>
          <w:sz w:val="24"/>
          <w:szCs w:val="24"/>
        </w:rPr>
        <w:t>5.2. Жилищное строительство</w:t>
      </w:r>
    </w:p>
    <w:p w:rsidR="00BD31DB" w:rsidRPr="00B2049E" w:rsidRDefault="00BD31DB" w:rsidP="00BD31DB">
      <w:pPr>
        <w:spacing w:after="0" w:line="240" w:lineRule="auto"/>
        <w:ind w:firstLine="539"/>
        <w:jc w:val="center"/>
        <w:rPr>
          <w:rFonts w:ascii="Times New Roman" w:hAnsi="Times New Roman"/>
          <w:bCs/>
          <w:sz w:val="24"/>
          <w:szCs w:val="24"/>
        </w:rPr>
      </w:pP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В соответствии с динамикой изменения численности населения на расчетный срок и нормой обеспеченности на одного жителя общей площади – 30</w:t>
      </w:r>
      <w:r w:rsidR="004A27B7">
        <w:rPr>
          <w:rFonts w:ascii="Times New Roman" w:hAnsi="Times New Roman"/>
          <w:sz w:val="24"/>
          <w:szCs w:val="24"/>
        </w:rPr>
        <w:t xml:space="preserve"> </w:t>
      </w:r>
      <w:r w:rsidRPr="00BD31DB">
        <w:rPr>
          <w:rFonts w:ascii="Times New Roman" w:hAnsi="Times New Roman"/>
          <w:sz w:val="24"/>
          <w:szCs w:val="24"/>
        </w:rPr>
        <w:t>м</w:t>
      </w:r>
      <w:proofErr w:type="gramStart"/>
      <w:r w:rsidRPr="004A27B7">
        <w:rPr>
          <w:rFonts w:ascii="Times New Roman" w:hAnsi="Times New Roman"/>
          <w:sz w:val="24"/>
          <w:szCs w:val="24"/>
          <w:vertAlign w:val="superscript"/>
        </w:rPr>
        <w:t>2</w:t>
      </w:r>
      <w:proofErr w:type="gramEnd"/>
      <w:r w:rsidRPr="00BD31DB">
        <w:rPr>
          <w:rFonts w:ascii="Times New Roman" w:hAnsi="Times New Roman"/>
          <w:sz w:val="24"/>
          <w:szCs w:val="24"/>
        </w:rPr>
        <w:t xml:space="preserve"> объем жилищного фонда в п. Михайлов</w:t>
      </w:r>
      <w:r w:rsidR="00CB0E48">
        <w:rPr>
          <w:rFonts w:ascii="Times New Roman" w:hAnsi="Times New Roman"/>
          <w:sz w:val="24"/>
          <w:szCs w:val="24"/>
        </w:rPr>
        <w:t>ский составит на расчетный срок</w:t>
      </w:r>
      <w:r w:rsidRPr="00BD31DB">
        <w:rPr>
          <w:rFonts w:ascii="Times New Roman" w:hAnsi="Times New Roman"/>
          <w:sz w:val="24"/>
          <w:szCs w:val="24"/>
        </w:rPr>
        <w:t xml:space="preserve"> 4,2</w:t>
      </w:r>
      <w:r w:rsidR="004A27B7">
        <w:rPr>
          <w:rFonts w:ascii="Times New Roman" w:hAnsi="Times New Roman"/>
          <w:sz w:val="24"/>
          <w:szCs w:val="24"/>
        </w:rPr>
        <w:t xml:space="preserve"> </w:t>
      </w:r>
      <w:r w:rsidRPr="00BD31DB">
        <w:rPr>
          <w:rFonts w:ascii="Times New Roman" w:hAnsi="Times New Roman"/>
          <w:sz w:val="24"/>
          <w:szCs w:val="24"/>
        </w:rPr>
        <w:t>тыс.</w:t>
      </w:r>
      <w:r w:rsidR="004A27B7">
        <w:rPr>
          <w:rFonts w:ascii="Times New Roman" w:hAnsi="Times New Roman"/>
          <w:sz w:val="24"/>
          <w:szCs w:val="24"/>
        </w:rPr>
        <w:t xml:space="preserve"> </w:t>
      </w:r>
      <w:r w:rsidRPr="00BD31DB">
        <w:rPr>
          <w:rFonts w:ascii="Times New Roman" w:hAnsi="Times New Roman"/>
          <w:sz w:val="24"/>
          <w:szCs w:val="24"/>
        </w:rPr>
        <w:t>м</w:t>
      </w:r>
      <w:r w:rsidRPr="004A27B7">
        <w:rPr>
          <w:rFonts w:ascii="Times New Roman" w:hAnsi="Times New Roman"/>
          <w:sz w:val="24"/>
          <w:szCs w:val="24"/>
          <w:vertAlign w:val="superscript"/>
        </w:rPr>
        <w:t>2</w:t>
      </w:r>
      <w:r w:rsidRPr="00BD31DB">
        <w:rPr>
          <w:rFonts w:ascii="Times New Roman" w:hAnsi="Times New Roman"/>
          <w:sz w:val="24"/>
          <w:szCs w:val="24"/>
        </w:rPr>
        <w:t xml:space="preserve"> общей площади. При этом новое жилищное строительство должно составить 1,1</w:t>
      </w:r>
      <w:r w:rsidR="004A27B7">
        <w:rPr>
          <w:rFonts w:ascii="Times New Roman" w:hAnsi="Times New Roman"/>
          <w:sz w:val="24"/>
          <w:szCs w:val="24"/>
        </w:rPr>
        <w:t xml:space="preserve"> </w:t>
      </w:r>
      <w:r w:rsidRPr="00BD31DB">
        <w:rPr>
          <w:rFonts w:ascii="Times New Roman" w:hAnsi="Times New Roman"/>
          <w:sz w:val="24"/>
          <w:szCs w:val="24"/>
        </w:rPr>
        <w:t>тыс.</w:t>
      </w:r>
      <w:r w:rsidR="004A27B7">
        <w:rPr>
          <w:rFonts w:ascii="Times New Roman" w:hAnsi="Times New Roman"/>
          <w:sz w:val="24"/>
          <w:szCs w:val="24"/>
        </w:rPr>
        <w:t xml:space="preserve"> </w:t>
      </w:r>
      <w:r w:rsidRPr="00BD31DB">
        <w:rPr>
          <w:rFonts w:ascii="Times New Roman" w:hAnsi="Times New Roman"/>
          <w:sz w:val="24"/>
          <w:szCs w:val="24"/>
        </w:rPr>
        <w:t>м</w:t>
      </w:r>
      <w:proofErr w:type="gramStart"/>
      <w:r w:rsidRPr="004A27B7">
        <w:rPr>
          <w:rFonts w:ascii="Times New Roman" w:hAnsi="Times New Roman"/>
          <w:sz w:val="24"/>
          <w:szCs w:val="24"/>
          <w:vertAlign w:val="superscript"/>
        </w:rPr>
        <w:t>2</w:t>
      </w:r>
      <w:proofErr w:type="gramEnd"/>
      <w:r w:rsidRPr="00BD31DB">
        <w:rPr>
          <w:rFonts w:ascii="Times New Roman" w:hAnsi="Times New Roman"/>
          <w:sz w:val="24"/>
          <w:szCs w:val="24"/>
        </w:rPr>
        <w:t xml:space="preserve"> общей площади.</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Общая площадь жилищного фонда  на первую очередь составит 3,6</w:t>
      </w:r>
      <w:r w:rsidR="004A27B7">
        <w:rPr>
          <w:rFonts w:ascii="Times New Roman" w:hAnsi="Times New Roman"/>
          <w:sz w:val="24"/>
          <w:szCs w:val="24"/>
        </w:rPr>
        <w:t xml:space="preserve"> </w:t>
      </w:r>
      <w:r w:rsidRPr="00BD31DB">
        <w:rPr>
          <w:rFonts w:ascii="Times New Roman" w:hAnsi="Times New Roman"/>
          <w:sz w:val="24"/>
          <w:szCs w:val="24"/>
        </w:rPr>
        <w:t>тыс.</w:t>
      </w:r>
      <w:r w:rsidR="004A27B7">
        <w:rPr>
          <w:rFonts w:ascii="Times New Roman" w:hAnsi="Times New Roman"/>
          <w:sz w:val="24"/>
          <w:szCs w:val="24"/>
        </w:rPr>
        <w:t xml:space="preserve"> </w:t>
      </w:r>
      <w:r w:rsidRPr="00BD31DB">
        <w:rPr>
          <w:rFonts w:ascii="Times New Roman" w:hAnsi="Times New Roman"/>
          <w:sz w:val="24"/>
          <w:szCs w:val="24"/>
        </w:rPr>
        <w:t>м</w:t>
      </w:r>
      <w:proofErr w:type="gramStart"/>
      <w:r w:rsidRPr="004A27B7">
        <w:rPr>
          <w:rFonts w:ascii="Times New Roman" w:hAnsi="Times New Roman"/>
          <w:sz w:val="24"/>
          <w:szCs w:val="24"/>
          <w:vertAlign w:val="superscript"/>
        </w:rPr>
        <w:t>2</w:t>
      </w:r>
      <w:proofErr w:type="gramEnd"/>
      <w:r w:rsidRPr="00BD31DB">
        <w:rPr>
          <w:rFonts w:ascii="Times New Roman" w:hAnsi="Times New Roman"/>
          <w:sz w:val="24"/>
          <w:szCs w:val="24"/>
        </w:rPr>
        <w:t xml:space="preserve"> общей площади при обеспеченности 25</w:t>
      </w:r>
      <w:r w:rsidR="004A27B7">
        <w:rPr>
          <w:rFonts w:ascii="Times New Roman" w:hAnsi="Times New Roman"/>
          <w:sz w:val="24"/>
          <w:szCs w:val="24"/>
        </w:rPr>
        <w:t xml:space="preserve"> </w:t>
      </w:r>
      <w:r w:rsidRPr="00BD31DB">
        <w:rPr>
          <w:rFonts w:ascii="Times New Roman" w:hAnsi="Times New Roman"/>
          <w:sz w:val="24"/>
          <w:szCs w:val="24"/>
        </w:rPr>
        <w:t>м</w:t>
      </w:r>
      <w:r w:rsidRPr="004A27B7">
        <w:rPr>
          <w:rFonts w:ascii="Times New Roman" w:hAnsi="Times New Roman"/>
          <w:sz w:val="24"/>
          <w:szCs w:val="24"/>
          <w:vertAlign w:val="superscript"/>
        </w:rPr>
        <w:t>2</w:t>
      </w:r>
      <w:r w:rsidRPr="00BD31DB">
        <w:rPr>
          <w:rFonts w:ascii="Times New Roman" w:hAnsi="Times New Roman"/>
          <w:sz w:val="24"/>
          <w:szCs w:val="24"/>
        </w:rPr>
        <w:t xml:space="preserve"> на человека., ввод нового жилищного строительства составит 0,5</w:t>
      </w:r>
      <w:r w:rsidR="004A27B7">
        <w:rPr>
          <w:rFonts w:ascii="Times New Roman" w:hAnsi="Times New Roman"/>
          <w:sz w:val="24"/>
          <w:szCs w:val="24"/>
        </w:rPr>
        <w:t xml:space="preserve"> </w:t>
      </w:r>
      <w:r w:rsidRPr="00BD31DB">
        <w:rPr>
          <w:rFonts w:ascii="Times New Roman" w:hAnsi="Times New Roman"/>
          <w:sz w:val="24"/>
          <w:szCs w:val="24"/>
        </w:rPr>
        <w:t>тыс. м</w:t>
      </w:r>
      <w:r w:rsidRPr="004A27B7">
        <w:rPr>
          <w:rFonts w:ascii="Times New Roman" w:hAnsi="Times New Roman"/>
          <w:sz w:val="24"/>
          <w:szCs w:val="24"/>
          <w:vertAlign w:val="superscript"/>
        </w:rPr>
        <w:t>2</w:t>
      </w:r>
      <w:r w:rsidRPr="00BD31DB">
        <w:rPr>
          <w:rFonts w:ascii="Times New Roman" w:hAnsi="Times New Roman"/>
          <w:sz w:val="24"/>
          <w:szCs w:val="24"/>
        </w:rPr>
        <w:t xml:space="preserve"> общей площади.</w:t>
      </w:r>
    </w:p>
    <w:p w:rsidR="00BD31DB" w:rsidRPr="00B2049E" w:rsidRDefault="00BD31DB" w:rsidP="00BD31DB">
      <w:pPr>
        <w:spacing w:after="0" w:line="240" w:lineRule="auto"/>
        <w:jc w:val="center"/>
        <w:rPr>
          <w:rFonts w:ascii="Times New Roman" w:hAnsi="Times New Roman"/>
          <w:bCs/>
          <w:sz w:val="24"/>
          <w:szCs w:val="24"/>
        </w:rPr>
      </w:pPr>
    </w:p>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5.3 Учреждения  культурно-бытового обслуживания</w:t>
      </w:r>
    </w:p>
    <w:p w:rsidR="00BD31DB" w:rsidRPr="00BD31DB" w:rsidRDefault="00BD31DB" w:rsidP="00BD31DB">
      <w:pPr>
        <w:spacing w:after="0" w:line="240" w:lineRule="auto"/>
        <w:jc w:val="both"/>
        <w:rPr>
          <w:rFonts w:ascii="Times New Roman" w:hAnsi="Times New Roman"/>
          <w:sz w:val="24"/>
          <w:szCs w:val="24"/>
        </w:rPr>
      </w:pP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В п. Михайловском не</w:t>
      </w:r>
      <w:r w:rsidR="00CB0E48">
        <w:rPr>
          <w:rFonts w:ascii="Times New Roman" w:hAnsi="Times New Roman"/>
          <w:sz w:val="24"/>
          <w:szCs w:val="24"/>
        </w:rPr>
        <w:t xml:space="preserve"> достаточно </w:t>
      </w:r>
      <w:r w:rsidRPr="00BD31DB">
        <w:rPr>
          <w:rFonts w:ascii="Times New Roman" w:hAnsi="Times New Roman"/>
          <w:sz w:val="24"/>
          <w:szCs w:val="24"/>
        </w:rPr>
        <w:t xml:space="preserve">объектов культурно-бытового обслуживания, обеспечивающего </w:t>
      </w:r>
      <w:r w:rsidR="00CB0E48">
        <w:rPr>
          <w:rFonts w:ascii="Times New Roman" w:hAnsi="Times New Roman"/>
          <w:sz w:val="24"/>
          <w:szCs w:val="24"/>
        </w:rPr>
        <w:t>необходимый уровень</w:t>
      </w:r>
      <w:r w:rsidRPr="00BD31DB">
        <w:rPr>
          <w:rFonts w:ascii="Times New Roman" w:hAnsi="Times New Roman"/>
          <w:sz w:val="24"/>
          <w:szCs w:val="24"/>
        </w:rPr>
        <w:t xml:space="preserve"> комфорт</w:t>
      </w:r>
      <w:r w:rsidR="00CB0E48">
        <w:rPr>
          <w:rFonts w:ascii="Times New Roman" w:hAnsi="Times New Roman"/>
          <w:sz w:val="24"/>
          <w:szCs w:val="24"/>
        </w:rPr>
        <w:t xml:space="preserve">ности проживания </w:t>
      </w:r>
      <w:r w:rsidRPr="00BD31DB">
        <w:rPr>
          <w:rFonts w:ascii="Times New Roman" w:hAnsi="Times New Roman"/>
          <w:sz w:val="24"/>
          <w:szCs w:val="24"/>
        </w:rPr>
        <w:t xml:space="preserve"> населения. Отсутствуют учреждения общественного питания, бытового обслуживания, коммунального хозяйства. </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В данной работе выполнен расчет необходимого количества объектов согласно нормам СНиП 2.07.01-89*</w:t>
      </w:r>
      <w:r w:rsidR="00CB0E48">
        <w:rPr>
          <w:rFonts w:ascii="Times New Roman" w:hAnsi="Times New Roman"/>
          <w:sz w:val="24"/>
          <w:szCs w:val="24"/>
        </w:rPr>
        <w:t>,</w:t>
      </w:r>
      <w:r w:rsidRPr="00BD31DB">
        <w:rPr>
          <w:rFonts w:ascii="Times New Roman" w:hAnsi="Times New Roman"/>
          <w:sz w:val="24"/>
          <w:szCs w:val="24"/>
        </w:rPr>
        <w:t xml:space="preserve"> приведен в таблице № 5.3-1</w:t>
      </w:r>
      <w:r w:rsidRPr="00BD31DB">
        <w:rPr>
          <w:rFonts w:ascii="Times New Roman" w:hAnsi="Times New Roman"/>
          <w:sz w:val="24"/>
          <w:szCs w:val="24"/>
          <w:highlight w:val="yellow"/>
        </w:rPr>
        <w:t>.</w:t>
      </w:r>
    </w:p>
    <w:p w:rsidR="00BD31DB" w:rsidRPr="00BD31DB" w:rsidRDefault="00BD31DB" w:rsidP="00BD31DB">
      <w:pPr>
        <w:spacing w:after="0" w:line="240" w:lineRule="auto"/>
        <w:jc w:val="both"/>
        <w:rPr>
          <w:rFonts w:ascii="Times New Roman" w:hAnsi="Times New Roman"/>
          <w:sz w:val="24"/>
          <w:szCs w:val="24"/>
        </w:rPr>
      </w:pPr>
    </w:p>
    <w:p w:rsidR="00BD31DB" w:rsidRPr="00BD31DB" w:rsidRDefault="00BD31DB" w:rsidP="00BD31DB">
      <w:pPr>
        <w:keepNext/>
        <w:spacing w:after="0" w:line="240" w:lineRule="auto"/>
        <w:outlineLvl w:val="0"/>
        <w:rPr>
          <w:rFonts w:ascii="Times New Roman" w:hAnsi="Times New Roman"/>
          <w:b/>
          <w:bCs/>
          <w:sz w:val="24"/>
          <w:szCs w:val="24"/>
        </w:rPr>
        <w:sectPr w:rsidR="00BD31DB" w:rsidRPr="00BD31DB" w:rsidSect="00166FC0">
          <w:pgSz w:w="11906" w:h="16838"/>
          <w:pgMar w:top="1134" w:right="851" w:bottom="1134" w:left="1701" w:header="708" w:footer="708" w:gutter="0"/>
          <w:cols w:space="708"/>
          <w:docGrid w:linePitch="360"/>
        </w:sectPr>
      </w:pPr>
    </w:p>
    <w:p w:rsidR="004A27B7" w:rsidRDefault="004A27B7" w:rsidP="00BD31DB">
      <w:pPr>
        <w:keepNext/>
        <w:spacing w:after="0" w:line="240" w:lineRule="auto"/>
        <w:jc w:val="center"/>
        <w:outlineLvl w:val="0"/>
        <w:rPr>
          <w:rFonts w:ascii="Times New Roman" w:hAnsi="Times New Roman"/>
          <w:bCs/>
          <w:sz w:val="24"/>
          <w:szCs w:val="24"/>
        </w:rPr>
      </w:pPr>
    </w:p>
    <w:p w:rsidR="00BD31DB" w:rsidRPr="00A17E55" w:rsidRDefault="00BD31DB" w:rsidP="00BD31DB">
      <w:pPr>
        <w:keepNext/>
        <w:spacing w:after="0" w:line="240" w:lineRule="auto"/>
        <w:jc w:val="center"/>
        <w:outlineLvl w:val="0"/>
        <w:rPr>
          <w:rFonts w:ascii="Times New Roman" w:hAnsi="Times New Roman"/>
          <w:bCs/>
          <w:sz w:val="24"/>
          <w:szCs w:val="24"/>
        </w:rPr>
      </w:pPr>
      <w:r w:rsidRPr="00A17E55">
        <w:rPr>
          <w:rFonts w:ascii="Times New Roman" w:hAnsi="Times New Roman"/>
          <w:bCs/>
          <w:sz w:val="24"/>
          <w:szCs w:val="24"/>
        </w:rPr>
        <w:t xml:space="preserve">Расчет учреждений культурно-бытового обслуживания </w:t>
      </w:r>
    </w:p>
    <w:p w:rsidR="00BD31DB" w:rsidRPr="00A17E55" w:rsidRDefault="00BD31DB" w:rsidP="00BD31DB">
      <w:pPr>
        <w:keepNext/>
        <w:spacing w:after="0" w:line="240" w:lineRule="auto"/>
        <w:jc w:val="center"/>
        <w:outlineLvl w:val="0"/>
        <w:rPr>
          <w:rFonts w:ascii="Times New Roman" w:hAnsi="Times New Roman"/>
          <w:bCs/>
          <w:sz w:val="24"/>
          <w:szCs w:val="24"/>
        </w:rPr>
      </w:pPr>
      <w:r w:rsidRPr="00A17E55">
        <w:rPr>
          <w:rFonts w:ascii="Times New Roman" w:hAnsi="Times New Roman"/>
          <w:bCs/>
          <w:sz w:val="24"/>
          <w:szCs w:val="24"/>
        </w:rPr>
        <w:t>п.</w:t>
      </w:r>
      <w:r w:rsidR="004B27A4">
        <w:rPr>
          <w:rFonts w:ascii="Times New Roman" w:hAnsi="Times New Roman"/>
          <w:bCs/>
          <w:sz w:val="24"/>
          <w:szCs w:val="24"/>
        </w:rPr>
        <w:t xml:space="preserve"> </w:t>
      </w:r>
      <w:r w:rsidRPr="00A17E55">
        <w:rPr>
          <w:rFonts w:ascii="Times New Roman" w:hAnsi="Times New Roman"/>
          <w:bCs/>
          <w:sz w:val="24"/>
          <w:szCs w:val="24"/>
        </w:rPr>
        <w:t>Михайловский</w:t>
      </w:r>
    </w:p>
    <w:p w:rsidR="00BD31DB" w:rsidRPr="00BD31DB" w:rsidRDefault="00BD31DB" w:rsidP="00BD31DB">
      <w:pPr>
        <w:keepNext/>
        <w:spacing w:after="0" w:line="240" w:lineRule="auto"/>
        <w:jc w:val="center"/>
        <w:outlineLvl w:val="0"/>
        <w:rPr>
          <w:rFonts w:ascii="Times New Roman" w:hAnsi="Times New Roman"/>
          <w:bCs/>
          <w:sz w:val="24"/>
          <w:szCs w:val="24"/>
        </w:rPr>
      </w:pPr>
      <w:r w:rsidRPr="00BD31DB">
        <w:rPr>
          <w:rFonts w:ascii="Times New Roman" w:hAnsi="Times New Roman"/>
          <w:bCs/>
          <w:sz w:val="24"/>
          <w:szCs w:val="24"/>
        </w:rPr>
        <w:t>(население 140чел. - расчетный срок, 145чел.- 1 очередь)</w:t>
      </w:r>
    </w:p>
    <w:p w:rsidR="00BD31DB" w:rsidRPr="00BD31DB" w:rsidRDefault="00BD31DB" w:rsidP="00BD31DB">
      <w:pPr>
        <w:keepNext/>
        <w:spacing w:after="0" w:line="240" w:lineRule="auto"/>
        <w:jc w:val="center"/>
        <w:outlineLvl w:val="0"/>
        <w:rPr>
          <w:rFonts w:ascii="Times New Roman" w:hAnsi="Times New Roman"/>
          <w:bCs/>
          <w:sz w:val="24"/>
          <w:szCs w:val="24"/>
        </w:rPr>
      </w:pPr>
      <w:r w:rsidRPr="00BD31DB">
        <w:rPr>
          <w:rFonts w:ascii="Times New Roman" w:hAnsi="Times New Roman"/>
          <w:sz w:val="24"/>
          <w:szCs w:val="24"/>
        </w:rPr>
        <w:t xml:space="preserve">                                                                                                                                                                                              Таблица № 5.3-1</w:t>
      </w:r>
    </w:p>
    <w:tbl>
      <w:tblPr>
        <w:tblW w:w="13167" w:type="dxa"/>
        <w:jc w:val="center"/>
        <w:tblInd w:w="-22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1"/>
        <w:gridCol w:w="3958"/>
        <w:gridCol w:w="1440"/>
        <w:gridCol w:w="1385"/>
        <w:gridCol w:w="912"/>
        <w:gridCol w:w="177"/>
        <w:gridCol w:w="711"/>
        <w:gridCol w:w="900"/>
        <w:gridCol w:w="900"/>
        <w:gridCol w:w="12"/>
        <w:gridCol w:w="861"/>
        <w:gridCol w:w="39"/>
        <w:gridCol w:w="1071"/>
      </w:tblGrid>
      <w:tr w:rsidR="00BD31DB" w:rsidRPr="00BD31DB" w:rsidTr="00166FC0">
        <w:trPr>
          <w:trHeight w:val="602"/>
          <w:jc w:val="center"/>
        </w:trPr>
        <w:tc>
          <w:tcPr>
            <w:tcW w:w="801" w:type="dxa"/>
            <w:vMerge w:val="restart"/>
            <w:tcBorders>
              <w:top w:val="single" w:sz="4" w:space="0" w:color="auto"/>
              <w:left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3958" w:type="dxa"/>
            <w:vMerge w:val="restart"/>
            <w:tcBorders>
              <w:top w:val="single" w:sz="4" w:space="0" w:color="auto"/>
              <w:left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Наименование</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учреждения</w:t>
            </w:r>
          </w:p>
        </w:tc>
        <w:tc>
          <w:tcPr>
            <w:tcW w:w="1440" w:type="dxa"/>
            <w:vMerge w:val="restart"/>
            <w:tcBorders>
              <w:top w:val="single" w:sz="4" w:space="0" w:color="auto"/>
              <w:left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Единица измерения</w:t>
            </w:r>
          </w:p>
        </w:tc>
        <w:tc>
          <w:tcPr>
            <w:tcW w:w="1385" w:type="dxa"/>
            <w:vMerge w:val="restart"/>
            <w:tcBorders>
              <w:top w:val="single" w:sz="4" w:space="0" w:color="auto"/>
              <w:left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Норма СНиП на 1тыс</w:t>
            </w:r>
            <w:proofErr w:type="gramStart"/>
            <w:r w:rsidRPr="00BD31DB">
              <w:rPr>
                <w:rFonts w:ascii="Times New Roman" w:hAnsi="Times New Roman"/>
                <w:sz w:val="24"/>
                <w:szCs w:val="24"/>
              </w:rPr>
              <w:t>.ж</w:t>
            </w:r>
            <w:proofErr w:type="gramEnd"/>
            <w:r w:rsidRPr="00BD31DB">
              <w:rPr>
                <w:rFonts w:ascii="Times New Roman" w:hAnsi="Times New Roman"/>
                <w:sz w:val="24"/>
                <w:szCs w:val="24"/>
              </w:rPr>
              <w:t>ит.</w:t>
            </w:r>
          </w:p>
        </w:tc>
        <w:tc>
          <w:tcPr>
            <w:tcW w:w="1800" w:type="dxa"/>
            <w:gridSpan w:val="3"/>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Необходимо по расчету</w:t>
            </w:r>
          </w:p>
        </w:tc>
        <w:tc>
          <w:tcPr>
            <w:tcW w:w="3783" w:type="dxa"/>
            <w:gridSpan w:val="6"/>
            <w:tcBorders>
              <w:top w:val="single" w:sz="4" w:space="0" w:color="auto"/>
              <w:left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Принято по проекту</w:t>
            </w:r>
          </w:p>
        </w:tc>
      </w:tr>
      <w:tr w:rsidR="00BD31DB" w:rsidRPr="00BD31DB" w:rsidTr="00166FC0">
        <w:trPr>
          <w:trHeight w:val="168"/>
          <w:jc w:val="center"/>
        </w:trPr>
        <w:tc>
          <w:tcPr>
            <w:tcW w:w="801"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3958"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912" w:type="dxa"/>
            <w:vMerge w:val="restart"/>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1-я очер.</w:t>
            </w:r>
          </w:p>
        </w:tc>
        <w:tc>
          <w:tcPr>
            <w:tcW w:w="888" w:type="dxa"/>
            <w:gridSpan w:val="2"/>
            <w:vMerge w:val="restart"/>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Расч. срок</w:t>
            </w:r>
          </w:p>
        </w:tc>
        <w:tc>
          <w:tcPr>
            <w:tcW w:w="900" w:type="dxa"/>
            <w:vMerge w:val="restart"/>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Всего</w:t>
            </w:r>
          </w:p>
        </w:tc>
        <w:tc>
          <w:tcPr>
            <w:tcW w:w="2883" w:type="dxa"/>
            <w:gridSpan w:val="5"/>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в том числе:</w:t>
            </w:r>
          </w:p>
        </w:tc>
      </w:tr>
      <w:tr w:rsidR="00BD31DB" w:rsidRPr="00BD31DB" w:rsidTr="00166FC0">
        <w:trPr>
          <w:trHeight w:val="240"/>
          <w:jc w:val="center"/>
        </w:trPr>
        <w:tc>
          <w:tcPr>
            <w:tcW w:w="801"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3958"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912" w:type="dxa"/>
            <w:vMerge/>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c>
          <w:tcPr>
            <w:tcW w:w="888" w:type="dxa"/>
            <w:gridSpan w:val="2"/>
            <w:vMerge/>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c>
          <w:tcPr>
            <w:tcW w:w="900" w:type="dxa"/>
            <w:vMerge/>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912" w:type="dxa"/>
            <w:gridSpan w:val="2"/>
            <w:vMerge w:val="restart"/>
            <w:tcBorders>
              <w:top w:val="single" w:sz="4" w:space="0" w:color="auto"/>
              <w:left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сущ. сохр.</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новое стр-во</w:t>
            </w:r>
          </w:p>
        </w:tc>
      </w:tr>
      <w:tr w:rsidR="00BD31DB" w:rsidRPr="00BD31DB" w:rsidTr="004B27A4">
        <w:trPr>
          <w:trHeight w:val="300"/>
          <w:jc w:val="center"/>
        </w:trPr>
        <w:tc>
          <w:tcPr>
            <w:tcW w:w="801"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3958"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912" w:type="dxa"/>
            <w:vMerge/>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c>
          <w:tcPr>
            <w:tcW w:w="888" w:type="dxa"/>
            <w:gridSpan w:val="2"/>
            <w:vMerge/>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c>
          <w:tcPr>
            <w:tcW w:w="900" w:type="dxa"/>
            <w:vMerge/>
            <w:tcBorders>
              <w:top w:val="single" w:sz="4" w:space="0" w:color="auto"/>
              <w:left w:val="single" w:sz="4" w:space="0" w:color="auto"/>
              <w:bottom w:val="nil"/>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p>
        </w:tc>
        <w:tc>
          <w:tcPr>
            <w:tcW w:w="912" w:type="dxa"/>
            <w:gridSpan w:val="2"/>
            <w:vMerge/>
            <w:tcBorders>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 оч.</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roofErr w:type="spellStart"/>
            <w:r w:rsidRPr="00BD31DB">
              <w:rPr>
                <w:rFonts w:ascii="Times New Roman" w:hAnsi="Times New Roman"/>
                <w:sz w:val="24"/>
                <w:szCs w:val="24"/>
              </w:rPr>
              <w:t>рас</w:t>
            </w:r>
            <w:r w:rsidR="00CB0E48">
              <w:rPr>
                <w:rFonts w:ascii="Times New Roman" w:hAnsi="Times New Roman"/>
                <w:sz w:val="24"/>
                <w:szCs w:val="24"/>
              </w:rPr>
              <w:t>ч</w:t>
            </w:r>
            <w:proofErr w:type="spellEnd"/>
            <w:r w:rsidRPr="00BD31DB">
              <w:rPr>
                <w:rFonts w:ascii="Times New Roman" w:hAnsi="Times New Roman"/>
                <w:sz w:val="24"/>
                <w:szCs w:val="24"/>
              </w:rPr>
              <w:t>.</w:t>
            </w:r>
            <w:r w:rsidR="004B27A4">
              <w:rPr>
                <w:rFonts w:ascii="Times New Roman" w:hAnsi="Times New Roman"/>
                <w:sz w:val="24"/>
                <w:szCs w:val="24"/>
              </w:rPr>
              <w:t xml:space="preserve"> </w:t>
            </w:r>
            <w:r w:rsidRPr="00BD31DB">
              <w:rPr>
                <w:rFonts w:ascii="Times New Roman" w:hAnsi="Times New Roman"/>
                <w:sz w:val="24"/>
                <w:szCs w:val="24"/>
              </w:rPr>
              <w:t>ср.</w:t>
            </w:r>
          </w:p>
        </w:tc>
      </w:tr>
      <w:tr w:rsidR="00BD31DB" w:rsidRPr="00166FC0" w:rsidTr="00166FC0">
        <w:trPr>
          <w:jc w:val="center"/>
        </w:trPr>
        <w:tc>
          <w:tcPr>
            <w:tcW w:w="801"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1</w:t>
            </w:r>
          </w:p>
        </w:tc>
        <w:tc>
          <w:tcPr>
            <w:tcW w:w="3958"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3</w:t>
            </w:r>
          </w:p>
        </w:tc>
        <w:tc>
          <w:tcPr>
            <w:tcW w:w="1385"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4</w:t>
            </w:r>
          </w:p>
        </w:tc>
        <w:tc>
          <w:tcPr>
            <w:tcW w:w="912"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5</w:t>
            </w:r>
          </w:p>
        </w:tc>
        <w:tc>
          <w:tcPr>
            <w:tcW w:w="888" w:type="dxa"/>
            <w:gridSpan w:val="2"/>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8</w:t>
            </w:r>
          </w:p>
        </w:tc>
        <w:tc>
          <w:tcPr>
            <w:tcW w:w="912" w:type="dxa"/>
            <w:gridSpan w:val="3"/>
            <w:tcBorders>
              <w:top w:val="single" w:sz="4" w:space="0" w:color="auto"/>
              <w:left w:val="single" w:sz="4" w:space="0" w:color="auto"/>
              <w:bottom w:val="single" w:sz="4" w:space="0" w:color="auto"/>
              <w:right w:val="single" w:sz="4" w:space="0" w:color="auto"/>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9</w:t>
            </w:r>
          </w:p>
        </w:tc>
        <w:tc>
          <w:tcPr>
            <w:tcW w:w="1071" w:type="dxa"/>
            <w:tcBorders>
              <w:top w:val="single" w:sz="4" w:space="0" w:color="auto"/>
              <w:left w:val="single" w:sz="4" w:space="0" w:color="auto"/>
              <w:bottom w:val="single" w:sz="4" w:space="0" w:color="auto"/>
              <w:right w:val="nil"/>
            </w:tcBorders>
          </w:tcPr>
          <w:p w:rsidR="00BD31DB" w:rsidRPr="00166FC0" w:rsidRDefault="00BD31DB" w:rsidP="00BD31DB">
            <w:pPr>
              <w:spacing w:after="0" w:line="240" w:lineRule="auto"/>
              <w:jc w:val="center"/>
              <w:rPr>
                <w:rFonts w:ascii="Times New Roman" w:hAnsi="Times New Roman"/>
                <w:sz w:val="20"/>
                <w:szCs w:val="20"/>
              </w:rPr>
            </w:pPr>
            <w:r w:rsidRPr="00166FC0">
              <w:rPr>
                <w:rFonts w:ascii="Times New Roman" w:hAnsi="Times New Roman"/>
                <w:sz w:val="20"/>
                <w:szCs w:val="20"/>
              </w:rPr>
              <w:t>10</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Дошкольные и общеобразовательные учреждения</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Детские дошкольные учреждения, всего</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предоставлены в с.</w:t>
            </w:r>
            <w:r w:rsidR="004B27A4">
              <w:rPr>
                <w:rFonts w:ascii="Times New Roman" w:hAnsi="Times New Roman"/>
                <w:sz w:val="24"/>
                <w:szCs w:val="24"/>
              </w:rPr>
              <w:t xml:space="preserve"> </w:t>
            </w:r>
            <w:r w:rsidRPr="00BD31DB">
              <w:rPr>
                <w:rFonts w:ascii="Times New Roman" w:hAnsi="Times New Roman"/>
                <w:sz w:val="24"/>
                <w:szCs w:val="24"/>
              </w:rPr>
              <w:t>Банново</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Общеобразовательные школы</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учащихся</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115</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17</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то же</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Внешкольные учреждения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10%от числа уч-ся</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при СК</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keepNext/>
              <w:spacing w:after="0" w:line="240" w:lineRule="auto"/>
              <w:jc w:val="center"/>
              <w:outlineLvl w:val="0"/>
              <w:rPr>
                <w:rFonts w:ascii="Times New Roman" w:eastAsia="Arial Unicode MS" w:hAnsi="Times New Roman"/>
                <w:b/>
                <w:bCs/>
                <w:sz w:val="24"/>
                <w:szCs w:val="24"/>
              </w:rPr>
            </w:pPr>
            <w:r w:rsidRPr="00BD31DB">
              <w:rPr>
                <w:rFonts w:ascii="Times New Roman" w:hAnsi="Times New Roman"/>
                <w:b/>
                <w:bCs/>
                <w:sz w:val="24"/>
                <w:szCs w:val="24"/>
              </w:rPr>
              <w:t>Учреждения здравоохранения</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Больница</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коек</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15,3</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Фельдшерско-акушерский пункт</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пос./смену</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35</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Аптека</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1на мик.</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при ФАПе</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keepNext/>
              <w:spacing w:after="0" w:line="240" w:lineRule="auto"/>
              <w:jc w:val="center"/>
              <w:outlineLvl w:val="0"/>
              <w:rPr>
                <w:rFonts w:ascii="Times New Roman" w:eastAsia="Arial Unicode MS" w:hAnsi="Times New Roman"/>
                <w:b/>
                <w:bCs/>
                <w:sz w:val="24"/>
                <w:szCs w:val="24"/>
              </w:rPr>
            </w:pPr>
            <w:r w:rsidRPr="00BD31DB">
              <w:rPr>
                <w:rFonts w:ascii="Times New Roman" w:hAnsi="Times New Roman"/>
                <w:b/>
                <w:bCs/>
                <w:sz w:val="24"/>
                <w:szCs w:val="24"/>
              </w:rPr>
              <w:t>Учреждения культуры и искусства</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CB0E48">
            <w:pPr>
              <w:spacing w:after="0" w:line="240" w:lineRule="auto"/>
              <w:jc w:val="both"/>
              <w:rPr>
                <w:rFonts w:ascii="Times New Roman" w:hAnsi="Times New Roman"/>
                <w:sz w:val="24"/>
                <w:szCs w:val="24"/>
              </w:rPr>
            </w:pPr>
            <w:r w:rsidRPr="00BD31DB">
              <w:rPr>
                <w:rFonts w:ascii="Times New Roman" w:hAnsi="Times New Roman"/>
                <w:sz w:val="24"/>
                <w:szCs w:val="24"/>
              </w:rPr>
              <w:t>Помещения для культурно-</w:t>
            </w:r>
            <w:r w:rsidR="00CB0E48">
              <w:rPr>
                <w:rFonts w:ascii="Times New Roman" w:hAnsi="Times New Roman"/>
                <w:sz w:val="24"/>
                <w:szCs w:val="24"/>
              </w:rPr>
              <w:t>просветительской</w:t>
            </w:r>
            <w:r w:rsidRPr="00BD31DB">
              <w:rPr>
                <w:rFonts w:ascii="Times New Roman" w:hAnsi="Times New Roman"/>
                <w:sz w:val="24"/>
                <w:szCs w:val="24"/>
              </w:rPr>
              <w:t xml:space="preserve"> работы с населением </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w:t>
            </w:r>
            <w:r w:rsidRPr="004A27B7">
              <w:rPr>
                <w:rFonts w:ascii="Times New Roman" w:hAnsi="Times New Roman"/>
                <w:sz w:val="24"/>
                <w:szCs w:val="24"/>
                <w:vertAlign w:val="superscript"/>
              </w:rPr>
              <w:t>2</w:t>
            </w:r>
            <w:r w:rsidRPr="00BD31DB">
              <w:rPr>
                <w:rFonts w:ascii="Times New Roman" w:hAnsi="Times New Roman"/>
                <w:sz w:val="24"/>
                <w:szCs w:val="24"/>
              </w:rPr>
              <w:t xml:space="preserve"> пл</w:t>
            </w:r>
            <w:proofErr w:type="gramStart"/>
            <w:r w:rsidRPr="00BD31DB">
              <w:rPr>
                <w:rFonts w:ascii="Times New Roman" w:hAnsi="Times New Roman"/>
                <w:sz w:val="24"/>
                <w:szCs w:val="24"/>
              </w:rPr>
              <w:t>.п</w:t>
            </w:r>
            <w:proofErr w:type="gramEnd"/>
            <w:r w:rsidRPr="00BD31DB">
              <w:rPr>
                <w:rFonts w:ascii="Times New Roman" w:hAnsi="Times New Roman"/>
                <w:sz w:val="24"/>
                <w:szCs w:val="24"/>
              </w:rPr>
              <w:t>ола</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50</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при СК</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Клубы, дома культуры</w:t>
            </w:r>
          </w:p>
        </w:tc>
        <w:tc>
          <w:tcPr>
            <w:tcW w:w="1440"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300</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45</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Кинотеатры</w:t>
            </w:r>
          </w:p>
        </w:tc>
        <w:tc>
          <w:tcPr>
            <w:tcW w:w="1440"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25</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Библиотеки</w:t>
            </w:r>
          </w:p>
        </w:tc>
        <w:tc>
          <w:tcPr>
            <w:tcW w:w="1440"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proofErr w:type="spellStart"/>
            <w:r w:rsidRPr="00BD31DB">
              <w:rPr>
                <w:rFonts w:ascii="Times New Roman" w:hAnsi="Times New Roman"/>
                <w:sz w:val="24"/>
                <w:szCs w:val="24"/>
              </w:rPr>
              <w:t>тыс</w:t>
            </w:r>
            <w:proofErr w:type="gramStart"/>
            <w:r w:rsidRPr="00BD31DB">
              <w:rPr>
                <w:rFonts w:ascii="Times New Roman" w:hAnsi="Times New Roman"/>
                <w:sz w:val="24"/>
                <w:szCs w:val="24"/>
              </w:rPr>
              <w:t>.т</w:t>
            </w:r>
            <w:proofErr w:type="gramEnd"/>
            <w:r w:rsidRPr="00BD31DB">
              <w:rPr>
                <w:rFonts w:ascii="Times New Roman" w:hAnsi="Times New Roman"/>
                <w:sz w:val="24"/>
                <w:szCs w:val="24"/>
              </w:rPr>
              <w:t>ом</w:t>
            </w:r>
            <w:proofErr w:type="spellEnd"/>
            <w:r w:rsidRPr="00BD31DB">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7,5</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keepNext/>
              <w:spacing w:after="0" w:line="240" w:lineRule="auto"/>
              <w:jc w:val="center"/>
              <w:outlineLvl w:val="0"/>
              <w:rPr>
                <w:rFonts w:ascii="Times New Roman" w:eastAsia="Arial Unicode MS" w:hAnsi="Times New Roman"/>
                <w:b/>
                <w:bCs/>
                <w:sz w:val="24"/>
                <w:szCs w:val="24"/>
              </w:rPr>
            </w:pPr>
            <w:r w:rsidRPr="00BD31DB">
              <w:rPr>
                <w:rFonts w:ascii="Times New Roman" w:hAnsi="Times New Roman"/>
                <w:b/>
                <w:bCs/>
                <w:sz w:val="24"/>
                <w:szCs w:val="24"/>
              </w:rPr>
              <w:t>Физкультурно-спортивные сооружения</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CB0E48">
            <w:pPr>
              <w:spacing w:after="0" w:line="240" w:lineRule="auto"/>
              <w:rPr>
                <w:rFonts w:ascii="Times New Roman" w:hAnsi="Times New Roman"/>
                <w:sz w:val="24"/>
                <w:szCs w:val="24"/>
                <w:highlight w:val="yellow"/>
              </w:rPr>
            </w:pPr>
            <w:r w:rsidRPr="00BD31DB">
              <w:rPr>
                <w:rFonts w:ascii="Times New Roman" w:hAnsi="Times New Roman"/>
                <w:sz w:val="24"/>
                <w:szCs w:val="24"/>
              </w:rPr>
              <w:t>Территория (с учетом внутри</w:t>
            </w:r>
            <w:r w:rsidR="00166FC0">
              <w:rPr>
                <w:rFonts w:ascii="Times New Roman" w:hAnsi="Times New Roman"/>
                <w:sz w:val="24"/>
                <w:szCs w:val="24"/>
              </w:rPr>
              <w:t xml:space="preserve"> </w:t>
            </w:r>
            <w:proofErr w:type="spellStart"/>
            <w:proofErr w:type="gramStart"/>
            <w:r w:rsidR="00CB0E48">
              <w:rPr>
                <w:rFonts w:ascii="Times New Roman" w:hAnsi="Times New Roman"/>
                <w:sz w:val="24"/>
                <w:szCs w:val="24"/>
              </w:rPr>
              <w:t>квар-таль</w:t>
            </w:r>
            <w:r w:rsidRPr="00BD31DB">
              <w:rPr>
                <w:rFonts w:ascii="Times New Roman" w:hAnsi="Times New Roman"/>
                <w:sz w:val="24"/>
                <w:szCs w:val="24"/>
              </w:rPr>
              <w:t>ных</w:t>
            </w:r>
            <w:proofErr w:type="spellEnd"/>
            <w:proofErr w:type="gramEnd"/>
            <w:r w:rsidRPr="00BD31DB">
              <w:rPr>
                <w:rFonts w:ascii="Times New Roman" w:hAnsi="Times New Roman"/>
                <w:sz w:val="24"/>
                <w:szCs w:val="24"/>
              </w:rPr>
              <w:t xml:space="preserve"> площадок и стадионов)</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га</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0.1</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0,03</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0,1</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0,1</w:t>
            </w:r>
          </w:p>
        </w:tc>
      </w:tr>
      <w:tr w:rsidR="00BD31DB" w:rsidRPr="004A27B7" w:rsidTr="004A27B7">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lastRenderedPageBreak/>
              <w:t>1</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highlight w:val="yellow"/>
              </w:rPr>
            </w:pPr>
            <w:r w:rsidRPr="004A27B7">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3</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5</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4A27B7" w:rsidRDefault="00BD31DB" w:rsidP="004A27B7">
            <w:pPr>
              <w:spacing w:after="0" w:line="240" w:lineRule="auto"/>
              <w:jc w:val="center"/>
              <w:rPr>
                <w:rFonts w:ascii="Times New Roman" w:hAnsi="Times New Roman"/>
                <w:sz w:val="20"/>
                <w:szCs w:val="20"/>
              </w:rPr>
            </w:pPr>
            <w:r w:rsidRPr="004A27B7">
              <w:rPr>
                <w:rFonts w:ascii="Times New Roman" w:hAnsi="Times New Roman"/>
                <w:sz w:val="20"/>
                <w:szCs w:val="20"/>
              </w:rPr>
              <w:t>9</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4A27B7" w:rsidRDefault="004B27A4" w:rsidP="004A27B7">
            <w:pPr>
              <w:spacing w:after="0" w:line="240" w:lineRule="auto"/>
              <w:jc w:val="center"/>
              <w:rPr>
                <w:rFonts w:ascii="Times New Roman" w:hAnsi="Times New Roman"/>
                <w:sz w:val="20"/>
                <w:szCs w:val="20"/>
              </w:rPr>
            </w:pPr>
            <w:r w:rsidRPr="004A27B7">
              <w:rPr>
                <w:rFonts w:ascii="Times New Roman" w:hAnsi="Times New Roman"/>
                <w:sz w:val="20"/>
                <w:szCs w:val="20"/>
              </w:rPr>
              <w:t>10</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Спортивные залы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w:t>
            </w:r>
            <w:proofErr w:type="gramStart"/>
            <w:r w:rsidRPr="004A27B7">
              <w:rPr>
                <w:rFonts w:ascii="Times New Roman" w:hAnsi="Times New Roman"/>
                <w:sz w:val="24"/>
                <w:szCs w:val="24"/>
                <w:vertAlign w:val="superscript"/>
              </w:rPr>
              <w:t>2</w:t>
            </w:r>
            <w:proofErr w:type="gramEnd"/>
            <w:r w:rsidRPr="00BD31DB">
              <w:rPr>
                <w:rFonts w:ascii="Times New Roman" w:hAnsi="Times New Roman"/>
                <w:sz w:val="24"/>
                <w:szCs w:val="24"/>
              </w:rPr>
              <w:t xml:space="preserve"> пл. пола</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200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при СК</w:t>
            </w:r>
          </w:p>
        </w:tc>
      </w:tr>
      <w:tr w:rsidR="00BD31DB" w:rsidRPr="00BD31DB" w:rsidTr="00166FC0">
        <w:trPr>
          <w:jc w:val="center"/>
        </w:trPr>
        <w:tc>
          <w:tcPr>
            <w:tcW w:w="12096" w:type="dxa"/>
            <w:gridSpan w:val="1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keepNext/>
              <w:spacing w:after="0" w:line="240" w:lineRule="auto"/>
              <w:jc w:val="center"/>
              <w:outlineLvl w:val="0"/>
              <w:rPr>
                <w:rFonts w:ascii="Times New Roman" w:hAnsi="Times New Roman"/>
                <w:b/>
                <w:bCs/>
                <w:sz w:val="24"/>
                <w:szCs w:val="24"/>
              </w:rPr>
            </w:pPr>
            <w:r w:rsidRPr="00BD31DB">
              <w:rPr>
                <w:rFonts w:ascii="Times New Roman" w:hAnsi="Times New Roman"/>
                <w:b/>
                <w:bCs/>
                <w:sz w:val="24"/>
                <w:szCs w:val="24"/>
              </w:rPr>
              <w:t>Предприятия торговли, общественного питания</w:t>
            </w:r>
          </w:p>
          <w:p w:rsidR="00BD31DB" w:rsidRPr="00BD31DB" w:rsidRDefault="00BD31DB" w:rsidP="00BD31DB">
            <w:pPr>
              <w:keepNext/>
              <w:spacing w:after="0" w:line="240" w:lineRule="auto"/>
              <w:jc w:val="center"/>
              <w:outlineLvl w:val="0"/>
              <w:rPr>
                <w:rFonts w:ascii="Times New Roman" w:eastAsia="Arial Unicode MS" w:hAnsi="Times New Roman"/>
                <w:b/>
                <w:bCs/>
                <w:sz w:val="24"/>
                <w:szCs w:val="24"/>
              </w:rPr>
            </w:pPr>
            <w:r w:rsidRPr="00BD31DB">
              <w:rPr>
                <w:rFonts w:ascii="Times New Roman" w:hAnsi="Times New Roman"/>
                <w:b/>
                <w:bCs/>
                <w:sz w:val="24"/>
                <w:szCs w:val="24"/>
              </w:rPr>
              <w:t>и бытового обслуживания</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keepNext/>
              <w:spacing w:after="0" w:line="240" w:lineRule="auto"/>
              <w:jc w:val="center"/>
              <w:outlineLvl w:val="0"/>
              <w:rPr>
                <w:rFonts w:ascii="Times New Roman" w:eastAsia="Arial Unicode MS" w:hAnsi="Times New Roman"/>
                <w:b/>
                <w:bCs/>
                <w:sz w:val="24"/>
                <w:szCs w:val="24"/>
              </w:rPr>
            </w:pP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Магазины розничной торговли </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300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45</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45</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22</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28</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28</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Предприятия общественного питания</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both"/>
              <w:rPr>
                <w:rFonts w:ascii="Times New Roman" w:hAnsi="Times New Roman"/>
                <w:sz w:val="24"/>
                <w:szCs w:val="24"/>
              </w:rPr>
            </w:pPr>
            <w:r w:rsidRPr="00BD31DB">
              <w:rPr>
                <w:rFonts w:ascii="Times New Roman" w:hAnsi="Times New Roman"/>
                <w:sz w:val="24"/>
                <w:szCs w:val="24"/>
              </w:rPr>
              <w:t>Предприятия бытового 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раб</w:t>
            </w:r>
            <w:proofErr w:type="gramStart"/>
            <w:r w:rsidRPr="00BD31DB">
              <w:rPr>
                <w:rFonts w:ascii="Times New Roman" w:hAnsi="Times New Roman"/>
                <w:sz w:val="24"/>
                <w:szCs w:val="24"/>
              </w:rPr>
              <w:t>.</w:t>
            </w:r>
            <w:proofErr w:type="gramEnd"/>
            <w:r w:rsidRPr="00BD31DB">
              <w:rPr>
                <w:rFonts w:ascii="Times New Roman" w:hAnsi="Times New Roman"/>
                <w:sz w:val="24"/>
                <w:szCs w:val="24"/>
              </w:rPr>
              <w:t xml:space="preserve"> </w:t>
            </w:r>
            <w:proofErr w:type="gramStart"/>
            <w:r w:rsidRPr="00BD31DB">
              <w:rPr>
                <w:rFonts w:ascii="Times New Roman" w:hAnsi="Times New Roman"/>
                <w:sz w:val="24"/>
                <w:szCs w:val="24"/>
              </w:rPr>
              <w:t>м</w:t>
            </w:r>
            <w:proofErr w:type="gramEnd"/>
            <w:r w:rsidRPr="00BD31DB">
              <w:rPr>
                <w:rFonts w:ascii="Times New Roman" w:hAnsi="Times New Roman"/>
                <w:sz w:val="24"/>
                <w:szCs w:val="24"/>
              </w:rPr>
              <w:t>ест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keepNext/>
              <w:spacing w:after="0" w:line="240" w:lineRule="auto"/>
              <w:jc w:val="center"/>
              <w:outlineLvl w:val="0"/>
              <w:rPr>
                <w:rFonts w:ascii="Times New Roman" w:eastAsia="Arial Unicode MS" w:hAnsi="Times New Roman"/>
                <w:b/>
                <w:bCs/>
                <w:sz w:val="24"/>
                <w:szCs w:val="24"/>
              </w:rPr>
            </w:pPr>
            <w:r w:rsidRPr="00BD31DB">
              <w:rPr>
                <w:rFonts w:ascii="Times New Roman" w:hAnsi="Times New Roman"/>
                <w:b/>
                <w:bCs/>
                <w:sz w:val="24"/>
                <w:szCs w:val="24"/>
              </w:rPr>
              <w:t>Предприятия бытового обслуживания</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Бани</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proofErr w:type="gramStart"/>
            <w:r w:rsidRPr="00BD31DB">
              <w:rPr>
                <w:rFonts w:ascii="Times New Roman" w:hAnsi="Times New Roman"/>
                <w:sz w:val="24"/>
                <w:szCs w:val="24"/>
              </w:rPr>
              <w:t>Пожарное депо</w:t>
            </w:r>
            <w:r w:rsidR="00CB0E48">
              <w:rPr>
                <w:rFonts w:ascii="Times New Roman" w:hAnsi="Times New Roman"/>
                <w:sz w:val="24"/>
                <w:szCs w:val="24"/>
              </w:rPr>
              <w:t xml:space="preserve"> </w:t>
            </w:r>
            <w:r w:rsidRPr="00BD31DB">
              <w:rPr>
                <w:rFonts w:ascii="Times New Roman" w:hAnsi="Times New Roman"/>
                <w:sz w:val="24"/>
                <w:szCs w:val="24"/>
              </w:rPr>
              <w:t>(НПБ 101-95</w:t>
            </w:r>
            <w:proofErr w:type="gramEnd"/>
          </w:p>
        </w:tc>
        <w:tc>
          <w:tcPr>
            <w:tcW w:w="1440" w:type="dxa"/>
            <w:tcBorders>
              <w:top w:val="single" w:sz="4" w:space="0" w:color="auto"/>
              <w:left w:val="single" w:sz="4" w:space="0" w:color="auto"/>
              <w:bottom w:val="single" w:sz="4" w:space="0" w:color="auto"/>
              <w:right w:val="single" w:sz="4" w:space="0" w:color="auto"/>
            </w:tcBorders>
          </w:tcPr>
          <w:p w:rsidR="00BD31DB" w:rsidRPr="00CB0E48" w:rsidRDefault="00CB0E48" w:rsidP="00CB0E48">
            <w:pPr>
              <w:spacing w:after="0" w:line="240" w:lineRule="auto"/>
              <w:rPr>
                <w:rFonts w:ascii="Times New Roman" w:hAnsi="Times New Roman"/>
                <w:sz w:val="24"/>
                <w:szCs w:val="24"/>
              </w:rPr>
            </w:pPr>
            <w:r>
              <w:rPr>
                <w:rFonts w:ascii="Times New Roman" w:hAnsi="Times New Roman"/>
                <w:sz w:val="24"/>
                <w:szCs w:val="24"/>
              </w:rPr>
              <w:t>депо/маши</w:t>
            </w:r>
            <w:r w:rsidR="00BD31DB" w:rsidRPr="00CB0E48">
              <w:rPr>
                <w:rFonts w:ascii="Times New Roman" w:hAnsi="Times New Roman"/>
                <w:sz w:val="24"/>
                <w:szCs w:val="24"/>
              </w:rPr>
              <w:t>н</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highlight w:val="yellow"/>
              </w:rPr>
            </w:pPr>
            <w:r w:rsidRPr="00BD31DB">
              <w:rPr>
                <w:rFonts w:ascii="Times New Roman" w:hAnsi="Times New Roman"/>
                <w:sz w:val="24"/>
                <w:szCs w:val="24"/>
              </w:rPr>
              <w:t>1/2</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Учреждения жилищно-коммунального хозяйства</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ЖЭУ (контора)</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 на 20т. жителей</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Кладбище</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га</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0,24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0,03</w:t>
            </w:r>
          </w:p>
        </w:tc>
        <w:tc>
          <w:tcPr>
            <w:tcW w:w="71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0,03</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0,3</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Организации кредитно-финансовых учреждений</w:t>
            </w:r>
          </w:p>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и предприятий связи</w:t>
            </w:r>
          </w:p>
        </w:tc>
      </w:tr>
      <w:tr w:rsidR="00BD31DB" w:rsidRPr="00BD31DB" w:rsidTr="00166FC0">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Почтовое отделение</w:t>
            </w:r>
          </w:p>
        </w:tc>
        <w:tc>
          <w:tcPr>
            <w:tcW w:w="144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1 на 6-6,5тыс</w:t>
            </w:r>
            <w:proofErr w:type="gramStart"/>
            <w:r w:rsidRPr="00BD31DB">
              <w:rPr>
                <w:rFonts w:ascii="Times New Roman" w:hAnsi="Times New Roman"/>
                <w:sz w:val="24"/>
                <w:szCs w:val="24"/>
              </w:rPr>
              <w:t>.ч</w:t>
            </w:r>
            <w:proofErr w:type="gramEnd"/>
            <w:r w:rsidR="00CB0E48">
              <w:rPr>
                <w:rFonts w:ascii="Times New Roman" w:hAnsi="Times New Roman"/>
                <w:sz w:val="24"/>
                <w:szCs w:val="24"/>
              </w:rPr>
              <w:t>ел.</w:t>
            </w:r>
          </w:p>
        </w:tc>
        <w:tc>
          <w:tcPr>
            <w:tcW w:w="912"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bl>
    <w:p w:rsidR="00BD31DB" w:rsidRPr="00BD31DB" w:rsidRDefault="00BD31DB" w:rsidP="00BD31DB">
      <w:pPr>
        <w:spacing w:after="0" w:line="240" w:lineRule="auto"/>
        <w:ind w:firstLine="567"/>
        <w:rPr>
          <w:rFonts w:ascii="Times New Roman" w:hAnsi="Times New Roman"/>
          <w:sz w:val="24"/>
          <w:szCs w:val="24"/>
        </w:rPr>
      </w:pPr>
    </w:p>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sectPr w:rsidR="00BD31DB" w:rsidRPr="00BD31DB" w:rsidSect="00166FC0">
          <w:pgSz w:w="16838" w:h="11906" w:orient="landscape"/>
          <w:pgMar w:top="1134" w:right="851" w:bottom="1134" w:left="1701" w:header="709" w:footer="709" w:gutter="0"/>
          <w:cols w:space="708"/>
          <w:docGrid w:linePitch="360"/>
        </w:sect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lastRenderedPageBreak/>
        <w:t xml:space="preserve">Экспликация </w:t>
      </w:r>
      <w:proofErr w:type="gramStart"/>
      <w:r w:rsidRPr="00BD31DB">
        <w:rPr>
          <w:rFonts w:ascii="Times New Roman" w:hAnsi="Times New Roman"/>
          <w:sz w:val="24"/>
          <w:szCs w:val="24"/>
        </w:rPr>
        <w:t>административных</w:t>
      </w:r>
      <w:proofErr w:type="gramEnd"/>
      <w:r w:rsidRPr="00BD31DB">
        <w:rPr>
          <w:rFonts w:ascii="Times New Roman" w:hAnsi="Times New Roman"/>
          <w:sz w:val="24"/>
          <w:szCs w:val="24"/>
        </w:rPr>
        <w:t xml:space="preserve"> и </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культурно-бытовых учреждений</w:t>
      </w: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(проектное положение)</w:t>
      </w:r>
    </w:p>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b/>
          <w:sz w:val="24"/>
          <w:szCs w:val="24"/>
        </w:rPr>
        <w:t xml:space="preserve">                 </w:t>
      </w:r>
      <w:r w:rsidRPr="00BD31DB">
        <w:rPr>
          <w:rFonts w:ascii="Times New Roman" w:hAnsi="Times New Roman"/>
          <w:sz w:val="24"/>
          <w:szCs w:val="24"/>
        </w:rPr>
        <w:t xml:space="preserve">                                                                      </w:t>
      </w:r>
      <w:r w:rsidR="00CB0E48">
        <w:rPr>
          <w:rFonts w:ascii="Times New Roman" w:hAnsi="Times New Roman"/>
          <w:sz w:val="24"/>
          <w:szCs w:val="24"/>
        </w:rPr>
        <w:t xml:space="preserve">                              </w:t>
      </w:r>
      <w:r w:rsidRPr="00BD31DB">
        <w:rPr>
          <w:rFonts w:ascii="Times New Roman" w:hAnsi="Times New Roman"/>
          <w:sz w:val="24"/>
          <w:szCs w:val="24"/>
        </w:rPr>
        <w:t>Таблица №</w:t>
      </w:r>
      <w:r w:rsidR="00CB0E48">
        <w:rPr>
          <w:rFonts w:ascii="Times New Roman" w:hAnsi="Times New Roman"/>
          <w:sz w:val="24"/>
          <w:szCs w:val="24"/>
        </w:rPr>
        <w:t xml:space="preserve"> </w:t>
      </w:r>
      <w:r w:rsidRPr="00BD31DB">
        <w:rPr>
          <w:rFonts w:ascii="Times New Roman" w:hAnsi="Times New Roman"/>
          <w:sz w:val="24"/>
          <w:szCs w:val="24"/>
        </w:rPr>
        <w:t>5.3-2</w:t>
      </w:r>
    </w:p>
    <w:tbl>
      <w:tblPr>
        <w:tblW w:w="81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7020"/>
      </w:tblGrid>
      <w:tr w:rsidR="00BD31DB" w:rsidRPr="00BD31DB" w:rsidTr="00166FC0">
        <w:tc>
          <w:tcPr>
            <w:tcW w:w="1080" w:type="dxa"/>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w:t>
            </w:r>
          </w:p>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на плане</w:t>
            </w:r>
          </w:p>
        </w:tc>
        <w:tc>
          <w:tcPr>
            <w:tcW w:w="70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Наименование учреждения</w:t>
            </w:r>
          </w:p>
        </w:tc>
      </w:tr>
      <w:tr w:rsidR="004B27A4" w:rsidRPr="004B27A4" w:rsidTr="00166FC0">
        <w:tc>
          <w:tcPr>
            <w:tcW w:w="1080" w:type="dxa"/>
          </w:tcPr>
          <w:p w:rsidR="004B27A4" w:rsidRPr="004B27A4" w:rsidRDefault="004B27A4" w:rsidP="00BD31DB">
            <w:pPr>
              <w:spacing w:after="0" w:line="240" w:lineRule="auto"/>
              <w:jc w:val="center"/>
              <w:rPr>
                <w:rFonts w:ascii="Times New Roman" w:hAnsi="Times New Roman"/>
                <w:b/>
                <w:sz w:val="20"/>
                <w:szCs w:val="20"/>
                <w:u w:val="single"/>
              </w:rPr>
            </w:pPr>
            <w:r>
              <w:rPr>
                <w:rFonts w:ascii="Times New Roman" w:hAnsi="Times New Roman"/>
                <w:b/>
                <w:sz w:val="20"/>
                <w:szCs w:val="20"/>
                <w:u w:val="single"/>
              </w:rPr>
              <w:t>1</w:t>
            </w:r>
          </w:p>
        </w:tc>
        <w:tc>
          <w:tcPr>
            <w:tcW w:w="7020" w:type="dxa"/>
          </w:tcPr>
          <w:p w:rsidR="004B27A4" w:rsidRPr="004B27A4" w:rsidRDefault="004B27A4" w:rsidP="00BD31D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D31DB" w:rsidRPr="00166FC0" w:rsidTr="00166FC0">
        <w:tc>
          <w:tcPr>
            <w:tcW w:w="1080" w:type="dxa"/>
          </w:tcPr>
          <w:p w:rsidR="00BD31DB" w:rsidRPr="00166FC0" w:rsidRDefault="00BD31DB" w:rsidP="00BD31DB">
            <w:pPr>
              <w:spacing w:after="0" w:line="240" w:lineRule="auto"/>
              <w:jc w:val="center"/>
              <w:rPr>
                <w:rFonts w:ascii="Times New Roman" w:hAnsi="Times New Roman"/>
                <w:b/>
                <w:sz w:val="24"/>
                <w:szCs w:val="24"/>
                <w:u w:val="single"/>
              </w:rPr>
            </w:pPr>
          </w:p>
        </w:tc>
        <w:tc>
          <w:tcPr>
            <w:tcW w:w="7020" w:type="dxa"/>
          </w:tcPr>
          <w:p w:rsidR="00BD31DB" w:rsidRPr="00166FC0" w:rsidRDefault="00BD31DB" w:rsidP="00BD31DB">
            <w:pPr>
              <w:spacing w:after="0" w:line="240" w:lineRule="auto"/>
              <w:jc w:val="center"/>
              <w:rPr>
                <w:rFonts w:ascii="Times New Roman" w:hAnsi="Times New Roman"/>
                <w:b/>
                <w:sz w:val="24"/>
                <w:szCs w:val="24"/>
              </w:rPr>
            </w:pPr>
            <w:r w:rsidRPr="00166FC0">
              <w:rPr>
                <w:rFonts w:ascii="Times New Roman" w:hAnsi="Times New Roman"/>
                <w:b/>
                <w:sz w:val="24"/>
                <w:szCs w:val="24"/>
              </w:rPr>
              <w:t>Учреждения здравоохранения</w:t>
            </w:r>
          </w:p>
        </w:tc>
      </w:tr>
      <w:tr w:rsidR="00BD31DB" w:rsidRPr="00BD31DB" w:rsidTr="00166FC0">
        <w:trPr>
          <w:trHeight w:val="13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Фельдшерско-акушерский пункт на 7 пос./см</w:t>
            </w:r>
            <w:r w:rsidR="00A25F05">
              <w:rPr>
                <w:rFonts w:ascii="Times New Roman" w:hAnsi="Times New Roman"/>
                <w:sz w:val="24"/>
                <w:szCs w:val="24"/>
              </w:rPr>
              <w:t>ену</w:t>
            </w:r>
            <w:r w:rsidRPr="00BD31DB">
              <w:rPr>
                <w:rFonts w:ascii="Times New Roman" w:hAnsi="Times New Roman"/>
                <w:sz w:val="24"/>
                <w:szCs w:val="24"/>
              </w:rPr>
              <w:t>.</w:t>
            </w:r>
          </w:p>
        </w:tc>
      </w:tr>
      <w:tr w:rsidR="00BD31DB" w:rsidRPr="00BD31DB" w:rsidTr="00166FC0">
        <w:trPr>
          <w:cantSplit/>
        </w:trPr>
        <w:tc>
          <w:tcPr>
            <w:tcW w:w="1080" w:type="dxa"/>
          </w:tcPr>
          <w:p w:rsidR="00BD31DB" w:rsidRPr="00BD31DB" w:rsidRDefault="00BD31DB" w:rsidP="00BD31DB">
            <w:pPr>
              <w:spacing w:after="0" w:line="240" w:lineRule="auto"/>
              <w:jc w:val="center"/>
              <w:rPr>
                <w:rFonts w:ascii="Times New Roman" w:hAnsi="Times New Roman"/>
                <w:sz w:val="24"/>
                <w:szCs w:val="24"/>
              </w:rPr>
            </w:pPr>
          </w:p>
        </w:tc>
        <w:tc>
          <w:tcPr>
            <w:tcW w:w="7020" w:type="dxa"/>
          </w:tcPr>
          <w:p w:rsidR="00BD31DB" w:rsidRPr="00BD31DB" w:rsidRDefault="00BD31DB" w:rsidP="00BD31DB">
            <w:pPr>
              <w:keepNext/>
              <w:spacing w:after="0" w:line="240" w:lineRule="auto"/>
              <w:outlineLvl w:val="7"/>
              <w:rPr>
                <w:rFonts w:ascii="Times New Roman" w:hAnsi="Times New Roman"/>
                <w:sz w:val="24"/>
                <w:szCs w:val="24"/>
              </w:rPr>
            </w:pPr>
          </w:p>
        </w:tc>
      </w:tr>
      <w:tr w:rsidR="00BD31DB" w:rsidRPr="00166FC0" w:rsidTr="00166FC0">
        <w:tc>
          <w:tcPr>
            <w:tcW w:w="1080" w:type="dxa"/>
          </w:tcPr>
          <w:p w:rsidR="00BD31DB" w:rsidRPr="00166FC0" w:rsidRDefault="00BD31DB" w:rsidP="00BD31DB">
            <w:pPr>
              <w:spacing w:after="0" w:line="240" w:lineRule="auto"/>
              <w:jc w:val="center"/>
              <w:rPr>
                <w:rFonts w:ascii="Times New Roman" w:hAnsi="Times New Roman"/>
                <w:b/>
                <w:sz w:val="24"/>
                <w:szCs w:val="24"/>
              </w:rPr>
            </w:pPr>
          </w:p>
        </w:tc>
        <w:tc>
          <w:tcPr>
            <w:tcW w:w="7020" w:type="dxa"/>
          </w:tcPr>
          <w:p w:rsidR="00BD31DB" w:rsidRPr="00166FC0" w:rsidRDefault="00BD31DB" w:rsidP="00BD31DB">
            <w:pPr>
              <w:spacing w:after="0" w:line="240" w:lineRule="auto"/>
              <w:jc w:val="center"/>
              <w:rPr>
                <w:rFonts w:ascii="Times New Roman" w:hAnsi="Times New Roman"/>
                <w:b/>
                <w:sz w:val="24"/>
                <w:szCs w:val="24"/>
              </w:rPr>
            </w:pPr>
            <w:r w:rsidRPr="00166FC0">
              <w:rPr>
                <w:rFonts w:ascii="Times New Roman" w:hAnsi="Times New Roman"/>
                <w:b/>
                <w:sz w:val="24"/>
                <w:szCs w:val="24"/>
              </w:rPr>
              <w:t>Учреждения культуры</w:t>
            </w:r>
          </w:p>
        </w:tc>
      </w:tr>
      <w:tr w:rsidR="00BD31DB" w:rsidRPr="00BD31DB" w:rsidTr="00166FC0">
        <w:trPr>
          <w:trHeight w:val="144"/>
        </w:trPr>
        <w:tc>
          <w:tcPr>
            <w:tcW w:w="1080" w:type="dxa"/>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2</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Сельский Клуб на 40 мест, в том числе:</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-спортивный зал на 30м</w:t>
            </w:r>
            <w:r w:rsidRPr="004A27B7">
              <w:rPr>
                <w:rFonts w:ascii="Times New Roman" w:hAnsi="Times New Roman"/>
                <w:sz w:val="24"/>
                <w:szCs w:val="24"/>
                <w:vertAlign w:val="superscript"/>
              </w:rPr>
              <w:t>2</w:t>
            </w:r>
            <w:r w:rsidRPr="00BD31DB">
              <w:rPr>
                <w:rFonts w:ascii="Times New Roman" w:hAnsi="Times New Roman"/>
                <w:sz w:val="24"/>
                <w:szCs w:val="24"/>
              </w:rPr>
              <w:t>пл</w:t>
            </w:r>
            <w:proofErr w:type="gramStart"/>
            <w:r w:rsidRPr="00BD31DB">
              <w:rPr>
                <w:rFonts w:ascii="Times New Roman" w:hAnsi="Times New Roman"/>
                <w:sz w:val="24"/>
                <w:szCs w:val="24"/>
              </w:rPr>
              <w:t>.п</w:t>
            </w:r>
            <w:proofErr w:type="gramEnd"/>
            <w:r w:rsidRPr="00BD31DB">
              <w:rPr>
                <w:rFonts w:ascii="Times New Roman" w:hAnsi="Times New Roman"/>
                <w:sz w:val="24"/>
                <w:szCs w:val="24"/>
              </w:rPr>
              <w:t>ола</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-кружки по интересам</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3</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Библиотека на 6,8 тыс.</w:t>
            </w:r>
            <w:r w:rsidR="00166FC0">
              <w:rPr>
                <w:rFonts w:ascii="Times New Roman" w:hAnsi="Times New Roman"/>
                <w:sz w:val="24"/>
                <w:szCs w:val="24"/>
              </w:rPr>
              <w:t xml:space="preserve"> </w:t>
            </w:r>
            <w:r w:rsidRPr="00BD31DB">
              <w:rPr>
                <w:rFonts w:ascii="Times New Roman" w:hAnsi="Times New Roman"/>
                <w:sz w:val="24"/>
                <w:szCs w:val="24"/>
              </w:rPr>
              <w:t>томов</w:t>
            </w:r>
          </w:p>
        </w:tc>
      </w:tr>
      <w:tr w:rsidR="00BD31DB" w:rsidRPr="00BD31DB" w:rsidTr="00166FC0">
        <w:trPr>
          <w:trHeight w:val="216"/>
        </w:trPr>
        <w:tc>
          <w:tcPr>
            <w:tcW w:w="1080" w:type="dxa"/>
          </w:tcPr>
          <w:p w:rsidR="00BD31DB" w:rsidRPr="00BD31DB" w:rsidRDefault="00BD31DB" w:rsidP="00BD31DB">
            <w:pPr>
              <w:spacing w:after="0" w:line="240" w:lineRule="auto"/>
              <w:jc w:val="center"/>
              <w:rPr>
                <w:rFonts w:ascii="Times New Roman" w:hAnsi="Times New Roman"/>
                <w:bCs/>
                <w:sz w:val="24"/>
                <w:szCs w:val="24"/>
              </w:rPr>
            </w:pPr>
          </w:p>
        </w:tc>
        <w:tc>
          <w:tcPr>
            <w:tcW w:w="7020" w:type="dxa"/>
          </w:tcPr>
          <w:p w:rsidR="00BD31DB" w:rsidRPr="00BD31DB" w:rsidRDefault="00BD31DB" w:rsidP="00BD31DB">
            <w:pPr>
              <w:spacing w:after="0" w:line="240" w:lineRule="auto"/>
              <w:rPr>
                <w:rFonts w:ascii="Times New Roman" w:hAnsi="Times New Roman"/>
                <w:sz w:val="24"/>
                <w:szCs w:val="24"/>
              </w:rPr>
            </w:pPr>
          </w:p>
        </w:tc>
      </w:tr>
      <w:tr w:rsidR="00BD31DB" w:rsidRPr="00166FC0" w:rsidTr="00166FC0">
        <w:tc>
          <w:tcPr>
            <w:tcW w:w="1080" w:type="dxa"/>
          </w:tcPr>
          <w:p w:rsidR="00BD31DB" w:rsidRPr="00166FC0" w:rsidRDefault="00BD31DB" w:rsidP="00BD31DB">
            <w:pPr>
              <w:spacing w:after="0" w:line="240" w:lineRule="auto"/>
              <w:jc w:val="center"/>
              <w:rPr>
                <w:rFonts w:ascii="Times New Roman" w:hAnsi="Times New Roman"/>
                <w:b/>
                <w:bCs/>
                <w:sz w:val="24"/>
                <w:szCs w:val="24"/>
                <w:u w:val="single"/>
              </w:rPr>
            </w:pPr>
          </w:p>
        </w:tc>
        <w:tc>
          <w:tcPr>
            <w:tcW w:w="7020" w:type="dxa"/>
          </w:tcPr>
          <w:p w:rsidR="00BD31DB" w:rsidRPr="00166FC0" w:rsidRDefault="00BD31DB" w:rsidP="00BD31DB">
            <w:pPr>
              <w:spacing w:after="0" w:line="240" w:lineRule="auto"/>
              <w:jc w:val="center"/>
              <w:rPr>
                <w:rFonts w:ascii="Times New Roman" w:hAnsi="Times New Roman"/>
                <w:b/>
                <w:sz w:val="24"/>
                <w:szCs w:val="24"/>
              </w:rPr>
            </w:pPr>
            <w:r w:rsidRPr="00166FC0">
              <w:rPr>
                <w:rFonts w:ascii="Times New Roman" w:hAnsi="Times New Roman"/>
                <w:b/>
                <w:sz w:val="24"/>
                <w:szCs w:val="24"/>
              </w:rPr>
              <w:t xml:space="preserve">Предприятия торговли и </w:t>
            </w:r>
          </w:p>
          <w:p w:rsidR="00BD31DB" w:rsidRPr="00166FC0" w:rsidRDefault="00BD31DB" w:rsidP="00BD31DB">
            <w:pPr>
              <w:spacing w:after="0" w:line="240" w:lineRule="auto"/>
              <w:jc w:val="center"/>
              <w:rPr>
                <w:rFonts w:ascii="Times New Roman" w:hAnsi="Times New Roman"/>
                <w:b/>
                <w:sz w:val="24"/>
                <w:szCs w:val="24"/>
              </w:rPr>
            </w:pPr>
            <w:r w:rsidRPr="00166FC0">
              <w:rPr>
                <w:rFonts w:ascii="Times New Roman" w:hAnsi="Times New Roman"/>
                <w:b/>
                <w:sz w:val="24"/>
                <w:szCs w:val="24"/>
              </w:rPr>
              <w:t>общественного питания</w:t>
            </w:r>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Магазин смешанных товаров на 22 м</w:t>
            </w:r>
            <w:r w:rsidRPr="00BD31DB">
              <w:rPr>
                <w:rFonts w:ascii="Times New Roman" w:hAnsi="Times New Roman"/>
                <w:sz w:val="24"/>
                <w:szCs w:val="24"/>
                <w:vertAlign w:val="superscript"/>
              </w:rPr>
              <w:t>2</w:t>
            </w:r>
            <w:r w:rsidRPr="00BD31DB">
              <w:rPr>
                <w:rFonts w:ascii="Times New Roman" w:hAnsi="Times New Roman"/>
                <w:sz w:val="24"/>
                <w:szCs w:val="24"/>
              </w:rPr>
              <w:t xml:space="preserve"> </w:t>
            </w:r>
            <w:proofErr w:type="spellStart"/>
            <w:r w:rsidRPr="00BD31DB">
              <w:rPr>
                <w:rFonts w:ascii="Times New Roman" w:hAnsi="Times New Roman"/>
                <w:sz w:val="24"/>
                <w:szCs w:val="24"/>
              </w:rPr>
              <w:t>торг</w:t>
            </w:r>
            <w:proofErr w:type="gramStart"/>
            <w:r w:rsidRPr="00BD31DB">
              <w:rPr>
                <w:rFonts w:ascii="Times New Roman" w:hAnsi="Times New Roman"/>
                <w:sz w:val="24"/>
                <w:szCs w:val="24"/>
              </w:rPr>
              <w:t>.п</w:t>
            </w:r>
            <w:proofErr w:type="gramEnd"/>
            <w:r w:rsidRPr="00BD31DB">
              <w:rPr>
                <w:rFonts w:ascii="Times New Roman" w:hAnsi="Times New Roman"/>
                <w:sz w:val="24"/>
                <w:szCs w:val="24"/>
              </w:rPr>
              <w:t>л</w:t>
            </w:r>
            <w:r w:rsidR="00A25F05">
              <w:rPr>
                <w:rFonts w:ascii="Times New Roman" w:hAnsi="Times New Roman"/>
                <w:sz w:val="24"/>
                <w:szCs w:val="24"/>
              </w:rPr>
              <w:t>ощади</w:t>
            </w:r>
            <w:proofErr w:type="spellEnd"/>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p>
        </w:tc>
        <w:tc>
          <w:tcPr>
            <w:tcW w:w="7020" w:type="dxa"/>
          </w:tcPr>
          <w:p w:rsidR="00BD31DB" w:rsidRPr="00BD31DB" w:rsidRDefault="00BD31DB" w:rsidP="00BD31DB">
            <w:pPr>
              <w:spacing w:after="0" w:line="240" w:lineRule="auto"/>
              <w:rPr>
                <w:rFonts w:ascii="Times New Roman" w:hAnsi="Times New Roman"/>
                <w:sz w:val="24"/>
                <w:szCs w:val="24"/>
              </w:rPr>
            </w:pPr>
          </w:p>
        </w:tc>
      </w:tr>
      <w:tr w:rsidR="00BD31DB" w:rsidRPr="00BD31DB" w:rsidTr="00166FC0">
        <w:trPr>
          <w:trHeight w:val="168"/>
        </w:trPr>
        <w:tc>
          <w:tcPr>
            <w:tcW w:w="8100" w:type="dxa"/>
            <w:gridSpan w:val="2"/>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Запроектированные объекты культурно-бытового обслуживания на расчетный срок</w:t>
            </w:r>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7020" w:type="dxa"/>
          </w:tcPr>
          <w:p w:rsidR="00BD31DB" w:rsidRPr="00BD31DB" w:rsidRDefault="00BD31DB" w:rsidP="00BD31DB">
            <w:pPr>
              <w:keepNext/>
              <w:spacing w:after="0" w:line="240" w:lineRule="auto"/>
              <w:outlineLvl w:val="7"/>
              <w:rPr>
                <w:rFonts w:ascii="Times New Roman" w:hAnsi="Times New Roman"/>
                <w:sz w:val="24"/>
                <w:szCs w:val="24"/>
              </w:rPr>
            </w:pPr>
            <w:r w:rsidRPr="00BD31DB">
              <w:rPr>
                <w:rFonts w:ascii="Times New Roman" w:hAnsi="Times New Roman"/>
                <w:sz w:val="24"/>
                <w:szCs w:val="24"/>
              </w:rPr>
              <w:t>Аптека при ФАПе</w:t>
            </w:r>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w:t>
            </w:r>
          </w:p>
        </w:tc>
        <w:tc>
          <w:tcPr>
            <w:tcW w:w="7020" w:type="dxa"/>
          </w:tcPr>
          <w:p w:rsidR="00BD31DB" w:rsidRPr="00BD31DB" w:rsidRDefault="00BD31DB" w:rsidP="00BD31DB">
            <w:pPr>
              <w:keepNext/>
              <w:spacing w:after="0" w:line="240" w:lineRule="auto"/>
              <w:outlineLvl w:val="7"/>
              <w:rPr>
                <w:rFonts w:ascii="Times New Roman" w:hAnsi="Times New Roman"/>
                <w:sz w:val="24"/>
                <w:szCs w:val="24"/>
              </w:rPr>
            </w:pPr>
            <w:r w:rsidRPr="00BD31DB">
              <w:rPr>
                <w:rFonts w:ascii="Times New Roman" w:hAnsi="Times New Roman"/>
                <w:sz w:val="24"/>
                <w:szCs w:val="24"/>
              </w:rPr>
              <w:t>Спортивная площадка на 0,1 га</w:t>
            </w:r>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Магазин смешанных товаров на</w:t>
            </w:r>
            <w:r w:rsidR="003B7D5A">
              <w:rPr>
                <w:rFonts w:ascii="Times New Roman" w:hAnsi="Times New Roman"/>
                <w:sz w:val="24"/>
                <w:szCs w:val="24"/>
              </w:rPr>
              <w:t xml:space="preserve"> </w:t>
            </w:r>
            <w:r w:rsidRPr="00BD31DB">
              <w:rPr>
                <w:rFonts w:ascii="Times New Roman" w:hAnsi="Times New Roman"/>
                <w:sz w:val="24"/>
                <w:szCs w:val="24"/>
              </w:rPr>
              <w:t>28м</w:t>
            </w:r>
            <w:r w:rsidRPr="004A27B7">
              <w:rPr>
                <w:rFonts w:ascii="Times New Roman" w:hAnsi="Times New Roman"/>
                <w:sz w:val="24"/>
                <w:szCs w:val="24"/>
                <w:vertAlign w:val="superscript"/>
              </w:rPr>
              <w:t>2</w:t>
            </w:r>
            <w:r w:rsidRPr="00BD31DB">
              <w:rPr>
                <w:rFonts w:ascii="Times New Roman" w:hAnsi="Times New Roman"/>
                <w:sz w:val="24"/>
                <w:szCs w:val="24"/>
              </w:rPr>
              <w:t xml:space="preserve"> </w:t>
            </w:r>
            <w:proofErr w:type="spellStart"/>
            <w:r w:rsidRPr="00BD31DB">
              <w:rPr>
                <w:rFonts w:ascii="Times New Roman" w:hAnsi="Times New Roman"/>
                <w:sz w:val="24"/>
                <w:szCs w:val="24"/>
              </w:rPr>
              <w:t>торг</w:t>
            </w:r>
            <w:proofErr w:type="gramStart"/>
            <w:r w:rsidRPr="00BD31DB">
              <w:rPr>
                <w:rFonts w:ascii="Times New Roman" w:hAnsi="Times New Roman"/>
                <w:sz w:val="24"/>
                <w:szCs w:val="24"/>
              </w:rPr>
              <w:t>.п</w:t>
            </w:r>
            <w:proofErr w:type="gramEnd"/>
            <w:r w:rsidRPr="00BD31DB">
              <w:rPr>
                <w:rFonts w:ascii="Times New Roman" w:hAnsi="Times New Roman"/>
                <w:sz w:val="24"/>
                <w:szCs w:val="24"/>
              </w:rPr>
              <w:t>л</w:t>
            </w:r>
            <w:r w:rsidR="00A25F05">
              <w:rPr>
                <w:rFonts w:ascii="Times New Roman" w:hAnsi="Times New Roman"/>
                <w:sz w:val="24"/>
                <w:szCs w:val="24"/>
              </w:rPr>
              <w:t>ощади</w:t>
            </w:r>
            <w:proofErr w:type="spellEnd"/>
          </w:p>
        </w:tc>
      </w:tr>
      <w:tr w:rsidR="00BD31DB" w:rsidRPr="00BD31DB" w:rsidTr="00166FC0">
        <w:trPr>
          <w:trHeight w:val="168"/>
        </w:trPr>
        <w:tc>
          <w:tcPr>
            <w:tcW w:w="108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8</w:t>
            </w:r>
          </w:p>
        </w:tc>
        <w:tc>
          <w:tcPr>
            <w:tcW w:w="702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КБО на 3 рабочих места</w:t>
            </w:r>
          </w:p>
        </w:tc>
      </w:tr>
    </w:tbl>
    <w:p w:rsidR="00BD31DB" w:rsidRDefault="00BD31DB" w:rsidP="00BD31DB">
      <w:pPr>
        <w:tabs>
          <w:tab w:val="left" w:pos="14570"/>
        </w:tabs>
        <w:spacing w:after="0" w:line="240" w:lineRule="auto"/>
        <w:ind w:firstLine="540"/>
        <w:jc w:val="center"/>
        <w:rPr>
          <w:rFonts w:ascii="Times New Roman" w:hAnsi="Times New Roman"/>
          <w:sz w:val="24"/>
          <w:szCs w:val="24"/>
        </w:rPr>
      </w:pPr>
    </w:p>
    <w:p w:rsidR="004A27B7" w:rsidRPr="00166FC0" w:rsidRDefault="004A27B7" w:rsidP="00BD31DB">
      <w:pPr>
        <w:tabs>
          <w:tab w:val="left" w:pos="14570"/>
        </w:tabs>
        <w:spacing w:after="0" w:line="240" w:lineRule="auto"/>
        <w:ind w:firstLine="540"/>
        <w:jc w:val="center"/>
        <w:rPr>
          <w:rFonts w:ascii="Times New Roman" w:hAnsi="Times New Roman"/>
          <w:sz w:val="24"/>
          <w:szCs w:val="24"/>
        </w:rPr>
      </w:pPr>
    </w:p>
    <w:p w:rsidR="00BD31DB" w:rsidRPr="00BD31DB" w:rsidRDefault="00BD31DB" w:rsidP="00BD31DB">
      <w:pPr>
        <w:tabs>
          <w:tab w:val="left" w:pos="14570"/>
        </w:tabs>
        <w:spacing w:after="0" w:line="240" w:lineRule="auto"/>
        <w:ind w:firstLine="540"/>
        <w:jc w:val="center"/>
        <w:rPr>
          <w:rFonts w:ascii="Times New Roman" w:hAnsi="Times New Roman"/>
          <w:b/>
          <w:sz w:val="24"/>
          <w:szCs w:val="24"/>
        </w:rPr>
      </w:pPr>
      <w:r w:rsidRPr="00BD31DB">
        <w:rPr>
          <w:rFonts w:ascii="Times New Roman" w:hAnsi="Times New Roman"/>
          <w:b/>
          <w:sz w:val="24"/>
          <w:szCs w:val="24"/>
        </w:rPr>
        <w:t xml:space="preserve">5.4 </w:t>
      </w:r>
      <w:r w:rsidR="00E64160">
        <w:rPr>
          <w:rFonts w:ascii="Times New Roman" w:hAnsi="Times New Roman"/>
          <w:b/>
          <w:sz w:val="24"/>
          <w:szCs w:val="24"/>
        </w:rPr>
        <w:t xml:space="preserve"> </w:t>
      </w:r>
      <w:r w:rsidRPr="00BD31DB">
        <w:rPr>
          <w:rFonts w:ascii="Times New Roman" w:hAnsi="Times New Roman"/>
          <w:b/>
          <w:sz w:val="24"/>
          <w:szCs w:val="24"/>
        </w:rPr>
        <w:t>Производственные и коммунально-складские территории</w:t>
      </w:r>
    </w:p>
    <w:p w:rsidR="00BD31DB" w:rsidRPr="00166FC0" w:rsidRDefault="00BD31DB" w:rsidP="00BD31DB">
      <w:pPr>
        <w:tabs>
          <w:tab w:val="left" w:pos="14570"/>
        </w:tabs>
        <w:spacing w:after="0" w:line="240" w:lineRule="auto"/>
        <w:ind w:firstLine="540"/>
        <w:jc w:val="center"/>
        <w:rPr>
          <w:rFonts w:ascii="Times New Roman" w:hAnsi="Times New Roman"/>
          <w:sz w:val="24"/>
          <w:szCs w:val="24"/>
        </w:rPr>
      </w:pPr>
    </w:p>
    <w:p w:rsidR="00BD31DB" w:rsidRPr="00BD31DB" w:rsidRDefault="00166FC0" w:rsidP="00BD31DB">
      <w:pPr>
        <w:spacing w:after="0" w:line="240" w:lineRule="auto"/>
        <w:jc w:val="center"/>
        <w:rPr>
          <w:rFonts w:ascii="Times New Roman" w:hAnsi="Times New Roman"/>
          <w:sz w:val="24"/>
          <w:szCs w:val="24"/>
        </w:rPr>
      </w:pPr>
      <w:r>
        <w:rPr>
          <w:rFonts w:ascii="Times New Roman" w:hAnsi="Times New Roman"/>
          <w:sz w:val="24"/>
          <w:szCs w:val="24"/>
        </w:rPr>
        <w:t xml:space="preserve">                                                                                                                     </w:t>
      </w:r>
      <w:r w:rsidR="00BD31DB" w:rsidRPr="00BD31DB">
        <w:rPr>
          <w:rFonts w:ascii="Times New Roman" w:hAnsi="Times New Roman"/>
          <w:sz w:val="24"/>
          <w:szCs w:val="24"/>
        </w:rPr>
        <w:t>Таблица №</w:t>
      </w:r>
      <w:r w:rsidR="00E64160">
        <w:rPr>
          <w:rFonts w:ascii="Times New Roman" w:hAnsi="Times New Roman"/>
          <w:sz w:val="24"/>
          <w:szCs w:val="24"/>
        </w:rPr>
        <w:t xml:space="preserve"> </w:t>
      </w:r>
      <w:r w:rsidR="00BD31DB" w:rsidRPr="00BD31DB">
        <w:rPr>
          <w:rFonts w:ascii="Times New Roman" w:hAnsi="Times New Roman"/>
          <w:sz w:val="24"/>
          <w:szCs w:val="24"/>
        </w:rPr>
        <w:t>5.4-1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240"/>
        <w:gridCol w:w="1674"/>
        <w:gridCol w:w="1914"/>
        <w:gridCol w:w="1672"/>
      </w:tblGrid>
      <w:tr w:rsidR="00BD31DB" w:rsidRPr="00BD31DB" w:rsidTr="00166FC0">
        <w:tc>
          <w:tcPr>
            <w:tcW w:w="8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на плане</w:t>
            </w:r>
          </w:p>
        </w:tc>
        <w:tc>
          <w:tcPr>
            <w:tcW w:w="324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Наименование</w:t>
            </w:r>
          </w:p>
        </w:tc>
        <w:tc>
          <w:tcPr>
            <w:tcW w:w="1674"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Размер площадки, </w:t>
            </w:r>
            <w:proofErr w:type="gramStart"/>
            <w:r w:rsidRPr="00BD31DB">
              <w:rPr>
                <w:rFonts w:ascii="Times New Roman" w:hAnsi="Times New Roman"/>
                <w:sz w:val="24"/>
                <w:szCs w:val="24"/>
              </w:rPr>
              <w:t>га</w:t>
            </w:r>
            <w:proofErr w:type="gramEnd"/>
          </w:p>
        </w:tc>
        <w:tc>
          <w:tcPr>
            <w:tcW w:w="1914"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Нормативная санитарно-защитная зона, </w:t>
            </w:r>
            <w:proofErr w:type="gramStart"/>
            <w:r w:rsidRPr="00BD31DB">
              <w:rPr>
                <w:rFonts w:ascii="Times New Roman" w:hAnsi="Times New Roman"/>
                <w:sz w:val="24"/>
                <w:szCs w:val="24"/>
              </w:rPr>
              <w:t>м</w:t>
            </w:r>
            <w:proofErr w:type="gramEnd"/>
          </w:p>
        </w:tc>
        <w:tc>
          <w:tcPr>
            <w:tcW w:w="1672"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Класс вредности</w:t>
            </w:r>
          </w:p>
        </w:tc>
      </w:tr>
      <w:tr w:rsidR="00BD31DB" w:rsidRPr="004B27A4" w:rsidTr="00166FC0">
        <w:tc>
          <w:tcPr>
            <w:tcW w:w="860" w:type="dxa"/>
            <w:shd w:val="clear" w:color="auto" w:fill="auto"/>
            <w:vAlign w:val="center"/>
          </w:tcPr>
          <w:p w:rsidR="00BD31DB" w:rsidRPr="004B27A4" w:rsidRDefault="00BD31DB" w:rsidP="00BD31DB">
            <w:pPr>
              <w:spacing w:after="0" w:line="240" w:lineRule="auto"/>
              <w:jc w:val="center"/>
              <w:rPr>
                <w:rFonts w:ascii="Times New Roman" w:hAnsi="Times New Roman"/>
                <w:sz w:val="20"/>
                <w:szCs w:val="20"/>
              </w:rPr>
            </w:pPr>
            <w:r w:rsidRPr="004B27A4">
              <w:rPr>
                <w:rFonts w:ascii="Times New Roman" w:hAnsi="Times New Roman"/>
                <w:sz w:val="20"/>
                <w:szCs w:val="20"/>
              </w:rPr>
              <w:t>1</w:t>
            </w:r>
          </w:p>
        </w:tc>
        <w:tc>
          <w:tcPr>
            <w:tcW w:w="3240" w:type="dxa"/>
            <w:shd w:val="clear" w:color="auto" w:fill="auto"/>
            <w:vAlign w:val="center"/>
          </w:tcPr>
          <w:p w:rsidR="00BD31DB" w:rsidRPr="004B27A4" w:rsidRDefault="00BD31DB" w:rsidP="00BD31DB">
            <w:pPr>
              <w:spacing w:after="0" w:line="240" w:lineRule="auto"/>
              <w:jc w:val="center"/>
              <w:rPr>
                <w:rFonts w:ascii="Times New Roman" w:hAnsi="Times New Roman"/>
                <w:sz w:val="20"/>
                <w:szCs w:val="20"/>
              </w:rPr>
            </w:pPr>
            <w:r w:rsidRPr="004B27A4">
              <w:rPr>
                <w:rFonts w:ascii="Times New Roman" w:hAnsi="Times New Roman"/>
                <w:sz w:val="20"/>
                <w:szCs w:val="20"/>
              </w:rPr>
              <w:t>2</w:t>
            </w:r>
          </w:p>
        </w:tc>
        <w:tc>
          <w:tcPr>
            <w:tcW w:w="1674" w:type="dxa"/>
            <w:shd w:val="clear" w:color="auto" w:fill="auto"/>
            <w:vAlign w:val="center"/>
          </w:tcPr>
          <w:p w:rsidR="00BD31DB" w:rsidRPr="004B27A4" w:rsidRDefault="00BD31DB" w:rsidP="00BD31DB">
            <w:pPr>
              <w:spacing w:after="0" w:line="240" w:lineRule="auto"/>
              <w:jc w:val="center"/>
              <w:rPr>
                <w:rFonts w:ascii="Times New Roman" w:hAnsi="Times New Roman"/>
                <w:sz w:val="20"/>
                <w:szCs w:val="20"/>
              </w:rPr>
            </w:pPr>
            <w:r w:rsidRPr="004B27A4">
              <w:rPr>
                <w:rFonts w:ascii="Times New Roman" w:hAnsi="Times New Roman"/>
                <w:sz w:val="20"/>
                <w:szCs w:val="20"/>
              </w:rPr>
              <w:t>3</w:t>
            </w:r>
          </w:p>
        </w:tc>
        <w:tc>
          <w:tcPr>
            <w:tcW w:w="1914" w:type="dxa"/>
            <w:shd w:val="clear" w:color="auto" w:fill="auto"/>
            <w:vAlign w:val="center"/>
          </w:tcPr>
          <w:p w:rsidR="00BD31DB" w:rsidRPr="004B27A4" w:rsidRDefault="00BD31DB" w:rsidP="00BD31DB">
            <w:pPr>
              <w:spacing w:after="0" w:line="240" w:lineRule="auto"/>
              <w:jc w:val="center"/>
              <w:rPr>
                <w:rFonts w:ascii="Times New Roman" w:hAnsi="Times New Roman"/>
                <w:sz w:val="20"/>
                <w:szCs w:val="20"/>
              </w:rPr>
            </w:pPr>
            <w:r w:rsidRPr="004B27A4">
              <w:rPr>
                <w:rFonts w:ascii="Times New Roman" w:hAnsi="Times New Roman"/>
                <w:sz w:val="20"/>
                <w:szCs w:val="20"/>
              </w:rPr>
              <w:t>4</w:t>
            </w:r>
          </w:p>
        </w:tc>
        <w:tc>
          <w:tcPr>
            <w:tcW w:w="1672" w:type="dxa"/>
            <w:shd w:val="clear" w:color="auto" w:fill="auto"/>
            <w:vAlign w:val="center"/>
          </w:tcPr>
          <w:p w:rsidR="00BD31DB" w:rsidRPr="004B27A4" w:rsidRDefault="00BD31DB" w:rsidP="00BD31DB">
            <w:pPr>
              <w:spacing w:after="0" w:line="240" w:lineRule="auto"/>
              <w:jc w:val="center"/>
              <w:rPr>
                <w:rFonts w:ascii="Times New Roman" w:hAnsi="Times New Roman"/>
                <w:sz w:val="20"/>
                <w:szCs w:val="20"/>
              </w:rPr>
            </w:pPr>
            <w:r w:rsidRPr="004B27A4">
              <w:rPr>
                <w:rFonts w:ascii="Times New Roman" w:hAnsi="Times New Roman"/>
                <w:sz w:val="20"/>
                <w:szCs w:val="20"/>
              </w:rPr>
              <w:t>5</w:t>
            </w:r>
          </w:p>
        </w:tc>
      </w:tr>
      <w:tr w:rsidR="00BD31DB" w:rsidRPr="00BD31DB" w:rsidTr="00166FC0">
        <w:tc>
          <w:tcPr>
            <w:tcW w:w="8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w:t>
            </w:r>
          </w:p>
        </w:tc>
        <w:tc>
          <w:tcPr>
            <w:tcW w:w="3240" w:type="dxa"/>
            <w:shd w:val="clear" w:color="auto" w:fill="auto"/>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Террито</w:t>
            </w:r>
            <w:r w:rsidR="00166FC0">
              <w:rPr>
                <w:rFonts w:ascii="Times New Roman" w:hAnsi="Times New Roman"/>
                <w:sz w:val="24"/>
                <w:szCs w:val="24"/>
              </w:rPr>
              <w:t>р</w:t>
            </w:r>
            <w:r w:rsidRPr="00BD31DB">
              <w:rPr>
                <w:rFonts w:ascii="Times New Roman" w:hAnsi="Times New Roman"/>
                <w:sz w:val="24"/>
                <w:szCs w:val="24"/>
              </w:rPr>
              <w:t>ия молочной фермы на 603 голов</w:t>
            </w:r>
            <w:proofErr w:type="gramStart"/>
            <w:r w:rsidRPr="00BD31DB">
              <w:rPr>
                <w:rFonts w:ascii="Times New Roman" w:hAnsi="Times New Roman"/>
                <w:sz w:val="24"/>
                <w:szCs w:val="24"/>
              </w:rPr>
              <w:t>ы  ООО</w:t>
            </w:r>
            <w:proofErr w:type="gramEnd"/>
            <w:r w:rsidRPr="00BD31DB">
              <w:rPr>
                <w:rFonts w:ascii="Times New Roman" w:hAnsi="Times New Roman"/>
                <w:sz w:val="24"/>
                <w:szCs w:val="24"/>
              </w:rPr>
              <w:t xml:space="preserve"> «Колос</w:t>
            </w:r>
          </w:p>
        </w:tc>
        <w:tc>
          <w:tcPr>
            <w:tcW w:w="1674" w:type="dxa"/>
            <w:shd w:val="clear" w:color="auto" w:fill="auto"/>
            <w:vAlign w:val="center"/>
          </w:tcPr>
          <w:p w:rsidR="00BD31DB" w:rsidRPr="00BD31DB" w:rsidRDefault="004A27B7" w:rsidP="00BD31DB">
            <w:pPr>
              <w:spacing w:after="0" w:line="240" w:lineRule="auto"/>
              <w:jc w:val="center"/>
              <w:rPr>
                <w:rFonts w:ascii="Times New Roman" w:hAnsi="Times New Roman"/>
                <w:sz w:val="24"/>
                <w:szCs w:val="24"/>
              </w:rPr>
            </w:pPr>
            <w:r>
              <w:rPr>
                <w:rFonts w:ascii="Times New Roman" w:hAnsi="Times New Roman"/>
                <w:sz w:val="24"/>
                <w:szCs w:val="24"/>
              </w:rPr>
              <w:t>9,</w:t>
            </w:r>
            <w:r w:rsidR="00AE5D7A">
              <w:rPr>
                <w:rFonts w:ascii="Times New Roman" w:hAnsi="Times New Roman"/>
                <w:sz w:val="24"/>
                <w:szCs w:val="24"/>
              </w:rPr>
              <w:t>6</w:t>
            </w:r>
          </w:p>
        </w:tc>
        <w:tc>
          <w:tcPr>
            <w:tcW w:w="191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300</w:t>
            </w:r>
          </w:p>
        </w:tc>
        <w:tc>
          <w:tcPr>
            <w:tcW w:w="1672" w:type="dxa"/>
            <w:shd w:val="clear" w:color="auto" w:fill="auto"/>
            <w:vAlign w:val="center"/>
          </w:tcPr>
          <w:p w:rsidR="00BD31DB" w:rsidRPr="00AE5D7A" w:rsidRDefault="00AE5D7A" w:rsidP="00BD31DB">
            <w:pPr>
              <w:spacing w:after="0" w:line="240" w:lineRule="auto"/>
              <w:jc w:val="center"/>
              <w:rPr>
                <w:rFonts w:ascii="Times New Roman" w:hAnsi="Times New Roman"/>
                <w:sz w:val="24"/>
                <w:szCs w:val="24"/>
                <w:lang w:val="en-US"/>
              </w:rPr>
            </w:pPr>
            <w:r>
              <w:rPr>
                <w:rFonts w:ascii="Times New Roman" w:hAnsi="Times New Roman"/>
                <w:sz w:val="24"/>
                <w:szCs w:val="24"/>
                <w:lang w:val="en-US"/>
              </w:rPr>
              <w:t>III</w:t>
            </w:r>
          </w:p>
        </w:tc>
      </w:tr>
      <w:tr w:rsidR="00BD31DB" w:rsidRPr="00BD31DB" w:rsidTr="00166FC0">
        <w:tc>
          <w:tcPr>
            <w:tcW w:w="8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240" w:type="dxa"/>
            <w:shd w:val="clear" w:color="auto" w:fill="auto"/>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Склад ООО «Колос»</w:t>
            </w:r>
          </w:p>
        </w:tc>
        <w:tc>
          <w:tcPr>
            <w:tcW w:w="1674" w:type="dxa"/>
            <w:shd w:val="clear" w:color="auto" w:fill="auto"/>
            <w:vAlign w:val="center"/>
          </w:tcPr>
          <w:p w:rsidR="00BD31DB" w:rsidRPr="00BD31DB" w:rsidRDefault="004A27B7" w:rsidP="00BD31DB">
            <w:pPr>
              <w:spacing w:after="0" w:line="240" w:lineRule="auto"/>
              <w:jc w:val="center"/>
              <w:rPr>
                <w:rFonts w:ascii="Times New Roman" w:hAnsi="Times New Roman"/>
                <w:sz w:val="24"/>
                <w:szCs w:val="24"/>
              </w:rPr>
            </w:pPr>
            <w:r>
              <w:rPr>
                <w:rFonts w:ascii="Times New Roman" w:hAnsi="Times New Roman"/>
                <w:sz w:val="24"/>
                <w:szCs w:val="24"/>
              </w:rPr>
              <w:t>1,</w:t>
            </w:r>
            <w:r w:rsidR="00AE5D7A">
              <w:rPr>
                <w:rFonts w:ascii="Times New Roman" w:hAnsi="Times New Roman"/>
                <w:sz w:val="24"/>
                <w:szCs w:val="24"/>
              </w:rPr>
              <w:t>1</w:t>
            </w:r>
          </w:p>
        </w:tc>
        <w:tc>
          <w:tcPr>
            <w:tcW w:w="191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BD31DB" w:rsidRPr="00AE5D7A" w:rsidRDefault="00AE5D7A" w:rsidP="00BD31DB">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BD31DB" w:rsidRPr="00BD31DB" w:rsidTr="00166FC0">
        <w:tc>
          <w:tcPr>
            <w:tcW w:w="8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240" w:type="dxa"/>
            <w:shd w:val="clear" w:color="auto" w:fill="auto"/>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Водонапорная башня</w:t>
            </w:r>
          </w:p>
        </w:tc>
        <w:tc>
          <w:tcPr>
            <w:tcW w:w="167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30</w:t>
            </w:r>
          </w:p>
        </w:tc>
        <w:tc>
          <w:tcPr>
            <w:tcW w:w="1672"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w:t>
            </w:r>
          </w:p>
        </w:tc>
      </w:tr>
      <w:tr w:rsidR="00BD31DB" w:rsidRPr="00BD31DB" w:rsidTr="00166FC0">
        <w:tc>
          <w:tcPr>
            <w:tcW w:w="8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3240" w:type="dxa"/>
            <w:shd w:val="clear" w:color="auto" w:fill="auto"/>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Водонапорная башня (недейств.)</w:t>
            </w:r>
          </w:p>
        </w:tc>
        <w:tc>
          <w:tcPr>
            <w:tcW w:w="167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30</w:t>
            </w:r>
          </w:p>
        </w:tc>
        <w:tc>
          <w:tcPr>
            <w:tcW w:w="1672"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w:t>
            </w:r>
          </w:p>
        </w:tc>
      </w:tr>
      <w:tr w:rsidR="00BD31DB" w:rsidRPr="00BD31DB" w:rsidTr="00166FC0">
        <w:tc>
          <w:tcPr>
            <w:tcW w:w="8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w:t>
            </w:r>
          </w:p>
        </w:tc>
        <w:tc>
          <w:tcPr>
            <w:tcW w:w="3240" w:type="dxa"/>
            <w:shd w:val="clear" w:color="auto" w:fill="auto"/>
            <w:vAlign w:val="center"/>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Силосная яма</w:t>
            </w:r>
          </w:p>
        </w:tc>
        <w:tc>
          <w:tcPr>
            <w:tcW w:w="1674" w:type="dxa"/>
            <w:shd w:val="clear" w:color="auto" w:fill="auto"/>
            <w:vAlign w:val="center"/>
          </w:tcPr>
          <w:p w:rsidR="00BD31DB" w:rsidRPr="00BD31DB" w:rsidRDefault="004A27B7" w:rsidP="00BD31DB">
            <w:pPr>
              <w:spacing w:after="0" w:line="240" w:lineRule="auto"/>
              <w:jc w:val="center"/>
              <w:rPr>
                <w:rFonts w:ascii="Times New Roman" w:hAnsi="Times New Roman"/>
                <w:sz w:val="24"/>
                <w:szCs w:val="24"/>
              </w:rPr>
            </w:pPr>
            <w:r>
              <w:rPr>
                <w:rFonts w:ascii="Times New Roman" w:hAnsi="Times New Roman"/>
                <w:sz w:val="24"/>
                <w:szCs w:val="24"/>
              </w:rPr>
              <w:t>0,</w:t>
            </w:r>
            <w:r w:rsidR="00AE5D7A">
              <w:rPr>
                <w:rFonts w:ascii="Times New Roman" w:hAnsi="Times New Roman"/>
                <w:sz w:val="24"/>
                <w:szCs w:val="24"/>
              </w:rPr>
              <w:t>5</w:t>
            </w:r>
          </w:p>
        </w:tc>
        <w:tc>
          <w:tcPr>
            <w:tcW w:w="1914" w:type="dxa"/>
            <w:shd w:val="clear" w:color="auto" w:fill="auto"/>
            <w:vAlign w:val="center"/>
          </w:tcPr>
          <w:p w:rsidR="00BD31DB" w:rsidRPr="00BD31DB" w:rsidRDefault="00AE5D7A" w:rsidP="00BD31DB">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BD31DB" w:rsidRPr="00AE5D7A" w:rsidRDefault="00AE5D7A" w:rsidP="00BD31DB">
            <w:pPr>
              <w:spacing w:after="0" w:line="240" w:lineRule="auto"/>
              <w:jc w:val="center"/>
              <w:rPr>
                <w:rFonts w:ascii="Times New Roman" w:hAnsi="Times New Roman"/>
                <w:sz w:val="24"/>
                <w:szCs w:val="24"/>
              </w:rPr>
            </w:pPr>
            <w:r>
              <w:rPr>
                <w:rFonts w:ascii="Times New Roman" w:hAnsi="Times New Roman"/>
                <w:sz w:val="24"/>
                <w:szCs w:val="24"/>
                <w:lang w:val="en-US"/>
              </w:rPr>
              <w:t>V</w:t>
            </w:r>
          </w:p>
        </w:tc>
      </w:tr>
    </w:tbl>
    <w:p w:rsidR="00BD31DB" w:rsidRPr="004A27B7" w:rsidRDefault="00BD31DB" w:rsidP="00BD31DB">
      <w:pPr>
        <w:tabs>
          <w:tab w:val="left" w:pos="14570"/>
        </w:tabs>
        <w:spacing w:after="0" w:line="240" w:lineRule="auto"/>
        <w:ind w:firstLine="540"/>
        <w:jc w:val="center"/>
        <w:rPr>
          <w:rFonts w:ascii="Times New Roman" w:hAnsi="Times New Roman"/>
          <w:sz w:val="24"/>
          <w:szCs w:val="24"/>
        </w:rPr>
      </w:pPr>
    </w:p>
    <w:p w:rsidR="00BD31DB" w:rsidRPr="00101E05" w:rsidRDefault="00BD31DB" w:rsidP="00BD31DB">
      <w:pPr>
        <w:tabs>
          <w:tab w:val="left" w:pos="14570"/>
        </w:tabs>
        <w:spacing w:after="0" w:line="240" w:lineRule="auto"/>
        <w:ind w:firstLine="540"/>
        <w:jc w:val="center"/>
        <w:rPr>
          <w:rFonts w:ascii="Times New Roman" w:hAnsi="Times New Roman"/>
          <w:b/>
          <w:sz w:val="24"/>
          <w:szCs w:val="24"/>
        </w:rPr>
      </w:pPr>
      <w:r w:rsidRPr="00101E05">
        <w:rPr>
          <w:rFonts w:ascii="Times New Roman" w:hAnsi="Times New Roman"/>
          <w:b/>
          <w:sz w:val="24"/>
          <w:szCs w:val="24"/>
        </w:rPr>
        <w:t xml:space="preserve">5.5 </w:t>
      </w:r>
      <w:r w:rsidR="003B7D5A">
        <w:rPr>
          <w:rFonts w:ascii="Times New Roman" w:hAnsi="Times New Roman"/>
          <w:b/>
          <w:sz w:val="24"/>
          <w:szCs w:val="24"/>
        </w:rPr>
        <w:t xml:space="preserve"> </w:t>
      </w:r>
      <w:r w:rsidRPr="00101E05">
        <w:rPr>
          <w:rFonts w:ascii="Times New Roman" w:hAnsi="Times New Roman"/>
          <w:b/>
          <w:sz w:val="24"/>
          <w:szCs w:val="24"/>
        </w:rPr>
        <w:t>Система озеленения</w:t>
      </w:r>
    </w:p>
    <w:p w:rsidR="00BD31DB" w:rsidRPr="00166FC0" w:rsidRDefault="00BD31DB" w:rsidP="00BD31DB">
      <w:pPr>
        <w:tabs>
          <w:tab w:val="left" w:pos="14570"/>
        </w:tabs>
        <w:spacing w:after="0" w:line="240" w:lineRule="auto"/>
        <w:ind w:firstLine="540"/>
        <w:jc w:val="center"/>
        <w:rPr>
          <w:rFonts w:ascii="Times New Roman" w:hAnsi="Times New Roman"/>
          <w:sz w:val="24"/>
          <w:szCs w:val="24"/>
        </w:rPr>
      </w:pP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Система озеленения населённого пункта проектируется с учетом максимального сохранения и использования существующих зеленых насаждений. Проектом предусматриваются следующие виды озеленения:</w:t>
      </w:r>
    </w:p>
    <w:p w:rsidR="00101E05" w:rsidRPr="00851F95" w:rsidRDefault="00166FC0" w:rsidP="00101E05">
      <w:pPr>
        <w:spacing w:after="0" w:line="240" w:lineRule="auto"/>
        <w:ind w:firstLine="567"/>
        <w:jc w:val="both"/>
        <w:rPr>
          <w:rFonts w:ascii="Times New Roman" w:hAnsi="Times New Roman"/>
          <w:sz w:val="24"/>
          <w:szCs w:val="24"/>
        </w:rPr>
      </w:pPr>
      <w:r w:rsidRPr="003B7D5A">
        <w:rPr>
          <w:rFonts w:ascii="Times New Roman" w:hAnsi="Times New Roman"/>
          <w:sz w:val="24"/>
          <w:szCs w:val="24"/>
        </w:rPr>
        <w:lastRenderedPageBreak/>
        <w:t>-</w:t>
      </w:r>
      <w:r w:rsidR="00101E05" w:rsidRPr="00101E05">
        <w:rPr>
          <w:rFonts w:ascii="Times New Roman" w:hAnsi="Times New Roman"/>
          <w:sz w:val="24"/>
          <w:szCs w:val="24"/>
        </w:rPr>
        <w:t xml:space="preserve"> </w:t>
      </w:r>
      <w:r w:rsidR="00101E05">
        <w:rPr>
          <w:rFonts w:ascii="Times New Roman" w:hAnsi="Times New Roman"/>
          <w:sz w:val="24"/>
          <w:szCs w:val="24"/>
        </w:rPr>
        <w:t>о</w:t>
      </w:r>
      <w:r w:rsidR="00101E05" w:rsidRPr="00851F95">
        <w:rPr>
          <w:rFonts w:ascii="Times New Roman" w:hAnsi="Times New Roman"/>
          <w:sz w:val="24"/>
          <w:szCs w:val="24"/>
        </w:rPr>
        <w:t xml:space="preserve">бщественный парк </w:t>
      </w:r>
      <w:r w:rsidR="00101E05">
        <w:rPr>
          <w:rFonts w:ascii="Times New Roman" w:hAnsi="Times New Roman"/>
          <w:sz w:val="24"/>
          <w:szCs w:val="24"/>
        </w:rPr>
        <w:t>запроектирован на берегу р. Большая</w:t>
      </w:r>
      <w:r w:rsidR="00101E05" w:rsidRPr="00851F95">
        <w:rPr>
          <w:rFonts w:ascii="Times New Roman" w:hAnsi="Times New Roman"/>
          <w:sz w:val="24"/>
          <w:szCs w:val="24"/>
        </w:rPr>
        <w:t xml:space="preserve"> Грязная, организованная структура парка плавно перетекает в естественный ландшафт.</w:t>
      </w:r>
    </w:p>
    <w:p w:rsidR="00166FC0" w:rsidRPr="003151C5" w:rsidRDefault="00166FC0" w:rsidP="00166FC0">
      <w:pPr>
        <w:spacing w:after="0" w:line="240" w:lineRule="auto"/>
        <w:ind w:firstLine="567"/>
        <w:jc w:val="both"/>
        <w:rPr>
          <w:rFonts w:ascii="Times New Roman" w:hAnsi="Times New Roman"/>
          <w:sz w:val="24"/>
          <w:szCs w:val="24"/>
        </w:rPr>
      </w:pPr>
      <w:r w:rsidRPr="00EC7712">
        <w:rPr>
          <w:rFonts w:ascii="Times New Roman" w:hAnsi="Times New Roman"/>
          <w:sz w:val="24"/>
          <w:szCs w:val="24"/>
        </w:rPr>
        <w:t>-насаждения ограниченного пользования при группах жилых домов, учреждений культурно-бытового назначения.</w:t>
      </w: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-насаждения специального назначения – санитарно-защитные между жилой и производственной зонами, между отдельными участками производственной зоны, ветрозащитные со стороны господствующих ветров, противопожарные.</w:t>
      </w:r>
    </w:p>
    <w:p w:rsidR="00166FC0" w:rsidRPr="003151C5" w:rsidRDefault="00166FC0" w:rsidP="00166FC0">
      <w:pPr>
        <w:spacing w:after="0" w:line="240" w:lineRule="auto"/>
        <w:ind w:firstLine="567"/>
        <w:jc w:val="both"/>
        <w:rPr>
          <w:rFonts w:ascii="Times New Roman" w:hAnsi="Times New Roman"/>
          <w:sz w:val="24"/>
          <w:szCs w:val="24"/>
        </w:rPr>
      </w:pPr>
      <w:proofErr w:type="gramStart"/>
      <w:r w:rsidRPr="003151C5">
        <w:rPr>
          <w:rFonts w:ascii="Times New Roman" w:hAnsi="Times New Roman"/>
          <w:sz w:val="24"/>
          <w:szCs w:val="24"/>
        </w:rPr>
        <w:t>Для озеленения рекомендуется подбирать деревья и кустарники наиболее устойчивых пород в условиях Кемеровской области – береза, осина, желтая акация, сибирская яблоня, клен, сирень, рябина красная, боярышник, лиственница, сосна, ель и другие.</w:t>
      </w:r>
      <w:proofErr w:type="gramEnd"/>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Проектная структура зеленых насаждений</w:t>
      </w:r>
    </w:p>
    <w:p w:rsidR="00166FC0" w:rsidRPr="003151C5" w:rsidRDefault="00166FC0" w:rsidP="00166FC0">
      <w:pPr>
        <w:spacing w:after="0" w:line="240" w:lineRule="auto"/>
        <w:ind w:firstLine="567"/>
        <w:jc w:val="both"/>
        <w:rPr>
          <w:rFonts w:ascii="Times New Roman" w:hAnsi="Times New Roman"/>
          <w:sz w:val="24"/>
          <w:szCs w:val="24"/>
        </w:rPr>
      </w:pP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                                                                                                                  Таблица № 5.5-1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1260"/>
        <w:gridCol w:w="1080"/>
        <w:gridCol w:w="1260"/>
        <w:gridCol w:w="1260"/>
      </w:tblGrid>
      <w:tr w:rsidR="00166FC0" w:rsidRPr="003151C5" w:rsidTr="00166FC0">
        <w:trPr>
          <w:cantSplit/>
          <w:trHeight w:val="360"/>
        </w:trPr>
        <w:tc>
          <w:tcPr>
            <w:tcW w:w="720" w:type="dxa"/>
            <w:vMerge w:val="restart"/>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w:t>
            </w:r>
          </w:p>
          <w:p w:rsidR="00166FC0" w:rsidRPr="003151C5" w:rsidRDefault="00166FC0" w:rsidP="00166FC0">
            <w:pPr>
              <w:spacing w:after="0" w:line="240" w:lineRule="auto"/>
              <w:jc w:val="center"/>
              <w:rPr>
                <w:rFonts w:ascii="Times New Roman" w:hAnsi="Times New Roman"/>
                <w:sz w:val="24"/>
                <w:szCs w:val="24"/>
              </w:rPr>
            </w:pPr>
            <w:proofErr w:type="gramStart"/>
            <w:r w:rsidRPr="003151C5">
              <w:rPr>
                <w:rFonts w:ascii="Times New Roman" w:hAnsi="Times New Roman"/>
                <w:sz w:val="24"/>
                <w:szCs w:val="24"/>
              </w:rPr>
              <w:t>п</w:t>
            </w:r>
            <w:proofErr w:type="gramEnd"/>
            <w:r w:rsidRPr="003151C5">
              <w:rPr>
                <w:rFonts w:ascii="Times New Roman" w:hAnsi="Times New Roman"/>
                <w:sz w:val="24"/>
                <w:szCs w:val="24"/>
              </w:rPr>
              <w:t>/п</w:t>
            </w:r>
          </w:p>
        </w:tc>
        <w:tc>
          <w:tcPr>
            <w:tcW w:w="3780" w:type="dxa"/>
            <w:vMerge w:val="restart"/>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Наименование зеленых насаждений</w:t>
            </w:r>
          </w:p>
        </w:tc>
        <w:tc>
          <w:tcPr>
            <w:tcW w:w="1260" w:type="dxa"/>
            <w:vMerge w:val="restart"/>
            <w:vAlign w:val="center"/>
          </w:tcPr>
          <w:p w:rsidR="00166FC0" w:rsidRPr="003151C5" w:rsidRDefault="00166FC0" w:rsidP="00166FC0">
            <w:pPr>
              <w:spacing w:after="0" w:line="240" w:lineRule="auto"/>
              <w:jc w:val="center"/>
              <w:rPr>
                <w:rFonts w:ascii="Times New Roman" w:hAnsi="Times New Roman"/>
                <w:sz w:val="24"/>
                <w:szCs w:val="24"/>
              </w:rPr>
            </w:pP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Норма,</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м</w:t>
            </w:r>
            <w:proofErr w:type="gramStart"/>
            <w:r w:rsidRPr="003151C5">
              <w:rPr>
                <w:rFonts w:ascii="Times New Roman" w:hAnsi="Times New Roman"/>
                <w:sz w:val="24"/>
                <w:szCs w:val="24"/>
                <w:vertAlign w:val="superscript"/>
              </w:rPr>
              <w:t>2</w:t>
            </w:r>
            <w:proofErr w:type="gramEnd"/>
            <w:r w:rsidRPr="003151C5">
              <w:rPr>
                <w:rFonts w:ascii="Times New Roman" w:hAnsi="Times New Roman"/>
                <w:sz w:val="24"/>
                <w:szCs w:val="24"/>
                <w:vertAlign w:val="superscript"/>
              </w:rPr>
              <w:t xml:space="preserve"> </w:t>
            </w:r>
            <w:r w:rsidRPr="003151C5">
              <w:rPr>
                <w:rFonts w:ascii="Times New Roman" w:hAnsi="Times New Roman"/>
                <w:sz w:val="24"/>
                <w:szCs w:val="24"/>
              </w:rPr>
              <w:t>на чел.</w:t>
            </w:r>
          </w:p>
        </w:tc>
        <w:tc>
          <w:tcPr>
            <w:tcW w:w="3600" w:type="dxa"/>
            <w:gridSpan w:val="3"/>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Территория</w:t>
            </w:r>
          </w:p>
        </w:tc>
      </w:tr>
      <w:tr w:rsidR="00166FC0" w:rsidRPr="003151C5" w:rsidTr="00166FC0">
        <w:trPr>
          <w:cantSplit/>
          <w:trHeight w:val="465"/>
        </w:trPr>
        <w:tc>
          <w:tcPr>
            <w:tcW w:w="720" w:type="dxa"/>
            <w:vMerge/>
            <w:vAlign w:val="center"/>
          </w:tcPr>
          <w:p w:rsidR="00166FC0" w:rsidRPr="003151C5" w:rsidRDefault="00166FC0" w:rsidP="00166FC0">
            <w:pPr>
              <w:spacing w:after="0" w:line="240" w:lineRule="auto"/>
              <w:jc w:val="both"/>
              <w:rPr>
                <w:rFonts w:ascii="Times New Roman" w:hAnsi="Times New Roman"/>
                <w:sz w:val="24"/>
                <w:szCs w:val="24"/>
              </w:rPr>
            </w:pPr>
          </w:p>
        </w:tc>
        <w:tc>
          <w:tcPr>
            <w:tcW w:w="3780" w:type="dxa"/>
            <w:vMerge/>
            <w:vAlign w:val="center"/>
          </w:tcPr>
          <w:p w:rsidR="00166FC0" w:rsidRPr="003151C5" w:rsidRDefault="00166FC0" w:rsidP="00166FC0">
            <w:pPr>
              <w:spacing w:after="0" w:line="240" w:lineRule="auto"/>
              <w:jc w:val="both"/>
              <w:rPr>
                <w:rFonts w:ascii="Times New Roman" w:hAnsi="Times New Roman"/>
                <w:sz w:val="24"/>
                <w:szCs w:val="24"/>
              </w:rPr>
            </w:pPr>
          </w:p>
        </w:tc>
        <w:tc>
          <w:tcPr>
            <w:tcW w:w="1260" w:type="dxa"/>
            <w:vMerge/>
            <w:vAlign w:val="center"/>
          </w:tcPr>
          <w:p w:rsidR="00166FC0" w:rsidRPr="003151C5" w:rsidRDefault="00166FC0" w:rsidP="00166FC0">
            <w:pPr>
              <w:spacing w:after="0" w:line="240" w:lineRule="auto"/>
              <w:jc w:val="both"/>
              <w:rPr>
                <w:rFonts w:ascii="Times New Roman" w:hAnsi="Times New Roman"/>
                <w:sz w:val="24"/>
                <w:szCs w:val="24"/>
              </w:rPr>
            </w:pPr>
          </w:p>
        </w:tc>
        <w:tc>
          <w:tcPr>
            <w:tcW w:w="108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Треб</w:t>
            </w:r>
            <w:proofErr w:type="gramStart"/>
            <w:r w:rsidRPr="003151C5">
              <w:rPr>
                <w:rFonts w:ascii="Times New Roman" w:hAnsi="Times New Roman"/>
                <w:sz w:val="24"/>
                <w:szCs w:val="24"/>
              </w:rPr>
              <w:t>.</w:t>
            </w:r>
            <w:proofErr w:type="gramEnd"/>
            <w:r w:rsidRPr="003151C5">
              <w:rPr>
                <w:rFonts w:ascii="Times New Roman" w:hAnsi="Times New Roman"/>
                <w:sz w:val="24"/>
                <w:szCs w:val="24"/>
              </w:rPr>
              <w:t xml:space="preserve"> </w:t>
            </w:r>
            <w:proofErr w:type="gramStart"/>
            <w:r w:rsidRPr="003151C5">
              <w:rPr>
                <w:rFonts w:ascii="Times New Roman" w:hAnsi="Times New Roman"/>
                <w:sz w:val="24"/>
                <w:szCs w:val="24"/>
              </w:rPr>
              <w:t>п</w:t>
            </w:r>
            <w:proofErr w:type="gramEnd"/>
            <w:r w:rsidRPr="003151C5">
              <w:rPr>
                <w:rFonts w:ascii="Times New Roman" w:hAnsi="Times New Roman"/>
                <w:sz w:val="24"/>
                <w:szCs w:val="24"/>
              </w:rPr>
              <w:t>о</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 xml:space="preserve">расчету, </w:t>
            </w:r>
            <w:proofErr w:type="gramStart"/>
            <w:r w:rsidRPr="003151C5">
              <w:rPr>
                <w:rFonts w:ascii="Times New Roman" w:hAnsi="Times New Roman"/>
                <w:sz w:val="24"/>
                <w:szCs w:val="24"/>
              </w:rPr>
              <w:t>га</w:t>
            </w:r>
            <w:proofErr w:type="gramEnd"/>
          </w:p>
        </w:tc>
        <w:tc>
          <w:tcPr>
            <w:tcW w:w="126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Принято</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 xml:space="preserve">в </w:t>
            </w:r>
            <w:proofErr w:type="gramStart"/>
            <w:r w:rsidRPr="003151C5">
              <w:rPr>
                <w:rFonts w:ascii="Times New Roman" w:hAnsi="Times New Roman"/>
                <w:sz w:val="24"/>
                <w:szCs w:val="24"/>
              </w:rPr>
              <w:t>проек-те</w:t>
            </w:r>
            <w:proofErr w:type="gramEnd"/>
            <w:r w:rsidRPr="003151C5">
              <w:rPr>
                <w:rFonts w:ascii="Times New Roman" w:hAnsi="Times New Roman"/>
                <w:sz w:val="24"/>
                <w:szCs w:val="24"/>
              </w:rPr>
              <w:t xml:space="preserve"> с уч.1оч. га</w:t>
            </w:r>
          </w:p>
        </w:tc>
        <w:tc>
          <w:tcPr>
            <w:tcW w:w="126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Обеспеч.,</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 xml:space="preserve">м² </w:t>
            </w:r>
            <w:proofErr w:type="gramStart"/>
            <w:r w:rsidRPr="003151C5">
              <w:rPr>
                <w:rFonts w:ascii="Times New Roman" w:hAnsi="Times New Roman"/>
                <w:sz w:val="24"/>
                <w:szCs w:val="24"/>
              </w:rPr>
              <w:t>на</w:t>
            </w:r>
            <w:proofErr w:type="gramEnd"/>
            <w:r w:rsidRPr="003151C5">
              <w:rPr>
                <w:rFonts w:ascii="Times New Roman" w:hAnsi="Times New Roman"/>
                <w:sz w:val="24"/>
                <w:szCs w:val="24"/>
              </w:rPr>
              <w:t xml:space="preserve"> чел.</w:t>
            </w:r>
          </w:p>
        </w:tc>
      </w:tr>
      <w:tr w:rsidR="00166FC0" w:rsidRPr="0046771F" w:rsidTr="00166FC0">
        <w:tc>
          <w:tcPr>
            <w:tcW w:w="720" w:type="dxa"/>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1</w:t>
            </w:r>
          </w:p>
        </w:tc>
        <w:tc>
          <w:tcPr>
            <w:tcW w:w="3780" w:type="dxa"/>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2</w:t>
            </w:r>
          </w:p>
        </w:tc>
        <w:tc>
          <w:tcPr>
            <w:tcW w:w="1260" w:type="dxa"/>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3</w:t>
            </w:r>
          </w:p>
        </w:tc>
        <w:tc>
          <w:tcPr>
            <w:tcW w:w="1080" w:type="dxa"/>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4</w:t>
            </w:r>
          </w:p>
        </w:tc>
        <w:tc>
          <w:tcPr>
            <w:tcW w:w="1260" w:type="dxa"/>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5</w:t>
            </w:r>
          </w:p>
        </w:tc>
        <w:tc>
          <w:tcPr>
            <w:tcW w:w="1260" w:type="dxa"/>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6</w:t>
            </w:r>
          </w:p>
        </w:tc>
      </w:tr>
      <w:tr w:rsidR="00166FC0" w:rsidRPr="003151C5" w:rsidTr="00166FC0">
        <w:tc>
          <w:tcPr>
            <w:tcW w:w="720" w:type="dxa"/>
          </w:tcPr>
          <w:p w:rsidR="00166FC0" w:rsidRPr="003151C5" w:rsidRDefault="0096134B" w:rsidP="00166FC0">
            <w:pPr>
              <w:spacing w:after="0" w:line="240" w:lineRule="auto"/>
              <w:jc w:val="both"/>
              <w:rPr>
                <w:rFonts w:ascii="Times New Roman" w:hAnsi="Times New Roman"/>
                <w:sz w:val="24"/>
                <w:szCs w:val="24"/>
              </w:rPr>
            </w:pPr>
            <w:r>
              <w:rPr>
                <w:rFonts w:ascii="Times New Roman" w:hAnsi="Times New Roman"/>
                <w:sz w:val="24"/>
                <w:szCs w:val="24"/>
              </w:rPr>
              <w:t xml:space="preserve">   1</w:t>
            </w:r>
          </w:p>
        </w:tc>
        <w:tc>
          <w:tcPr>
            <w:tcW w:w="3780" w:type="dxa"/>
          </w:tcPr>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lang w:val="en-US"/>
              </w:rPr>
              <w:t>I</w:t>
            </w:r>
            <w:r w:rsidRPr="003151C5">
              <w:rPr>
                <w:rFonts w:ascii="Times New Roman" w:hAnsi="Times New Roman"/>
                <w:sz w:val="24"/>
                <w:szCs w:val="24"/>
              </w:rPr>
              <w:t>. Зеленые насаждения</w:t>
            </w:r>
          </w:p>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rPr>
              <w:t>общего пользования:</w:t>
            </w:r>
          </w:p>
        </w:tc>
        <w:tc>
          <w:tcPr>
            <w:tcW w:w="1260" w:type="dxa"/>
          </w:tcPr>
          <w:p w:rsidR="00166FC0" w:rsidRPr="003151C5" w:rsidRDefault="00166FC0" w:rsidP="00166FC0">
            <w:pPr>
              <w:spacing w:after="0" w:line="240" w:lineRule="auto"/>
              <w:jc w:val="center"/>
              <w:rPr>
                <w:rFonts w:ascii="Times New Roman" w:hAnsi="Times New Roman"/>
                <w:sz w:val="24"/>
                <w:szCs w:val="24"/>
              </w:rPr>
            </w:pPr>
          </w:p>
        </w:tc>
        <w:tc>
          <w:tcPr>
            <w:tcW w:w="1080" w:type="dxa"/>
          </w:tcPr>
          <w:p w:rsidR="00166FC0" w:rsidRPr="003151C5" w:rsidRDefault="00166FC0" w:rsidP="00166FC0">
            <w:pPr>
              <w:spacing w:after="0" w:line="240" w:lineRule="auto"/>
              <w:jc w:val="center"/>
              <w:rPr>
                <w:rFonts w:ascii="Times New Roman" w:hAnsi="Times New Roman"/>
                <w:sz w:val="24"/>
                <w:szCs w:val="24"/>
              </w:rPr>
            </w:pPr>
          </w:p>
        </w:tc>
        <w:tc>
          <w:tcPr>
            <w:tcW w:w="1260" w:type="dxa"/>
          </w:tcPr>
          <w:p w:rsidR="00166FC0" w:rsidRPr="003151C5" w:rsidRDefault="00166FC0" w:rsidP="00166FC0">
            <w:pPr>
              <w:spacing w:after="0" w:line="240" w:lineRule="auto"/>
              <w:jc w:val="center"/>
              <w:rPr>
                <w:rFonts w:ascii="Times New Roman" w:hAnsi="Times New Roman"/>
                <w:sz w:val="24"/>
                <w:szCs w:val="24"/>
              </w:rPr>
            </w:pPr>
          </w:p>
        </w:tc>
        <w:tc>
          <w:tcPr>
            <w:tcW w:w="1260" w:type="dxa"/>
          </w:tcPr>
          <w:p w:rsidR="00166FC0" w:rsidRPr="003151C5" w:rsidRDefault="00166FC0" w:rsidP="00166FC0">
            <w:pPr>
              <w:spacing w:after="0" w:line="240" w:lineRule="auto"/>
              <w:jc w:val="center"/>
              <w:rPr>
                <w:rFonts w:ascii="Times New Roman" w:hAnsi="Times New Roman"/>
                <w:sz w:val="24"/>
                <w:szCs w:val="24"/>
              </w:rPr>
            </w:pPr>
          </w:p>
        </w:tc>
      </w:tr>
      <w:tr w:rsidR="00166FC0" w:rsidRPr="003151C5" w:rsidTr="00166FC0">
        <w:trPr>
          <w:cantSplit/>
        </w:trPr>
        <w:tc>
          <w:tcPr>
            <w:tcW w:w="720" w:type="dxa"/>
          </w:tcPr>
          <w:p w:rsidR="00166FC0" w:rsidRPr="003151C5" w:rsidRDefault="00166FC0" w:rsidP="0096134B">
            <w:pPr>
              <w:spacing w:after="0" w:line="240" w:lineRule="auto"/>
              <w:jc w:val="both"/>
              <w:rPr>
                <w:rFonts w:ascii="Times New Roman" w:hAnsi="Times New Roman"/>
                <w:sz w:val="24"/>
                <w:szCs w:val="24"/>
              </w:rPr>
            </w:pPr>
          </w:p>
        </w:tc>
        <w:tc>
          <w:tcPr>
            <w:tcW w:w="3780" w:type="dxa"/>
          </w:tcPr>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rPr>
              <w:t>Парки,</w:t>
            </w:r>
          </w:p>
        </w:tc>
        <w:tc>
          <w:tcPr>
            <w:tcW w:w="1260" w:type="dxa"/>
            <w:vMerge w:val="restart"/>
            <w:shd w:val="clear" w:color="auto" w:fill="auto"/>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12,0</w:t>
            </w:r>
          </w:p>
        </w:tc>
        <w:tc>
          <w:tcPr>
            <w:tcW w:w="1080" w:type="dxa"/>
            <w:vMerge w:val="restart"/>
            <w:shd w:val="clear" w:color="auto" w:fill="auto"/>
            <w:vAlign w:val="center"/>
          </w:tcPr>
          <w:p w:rsidR="00166FC0" w:rsidRPr="003151C5" w:rsidRDefault="00101E05" w:rsidP="00166FC0">
            <w:pPr>
              <w:spacing w:after="0" w:line="240" w:lineRule="auto"/>
              <w:jc w:val="center"/>
              <w:rPr>
                <w:rFonts w:ascii="Times New Roman" w:hAnsi="Times New Roman"/>
                <w:sz w:val="24"/>
                <w:szCs w:val="24"/>
              </w:rPr>
            </w:pPr>
            <w:r>
              <w:rPr>
                <w:rFonts w:ascii="Times New Roman" w:hAnsi="Times New Roman"/>
                <w:sz w:val="24"/>
                <w:szCs w:val="24"/>
              </w:rPr>
              <w:t>0,2</w:t>
            </w:r>
          </w:p>
        </w:tc>
        <w:tc>
          <w:tcPr>
            <w:tcW w:w="1260" w:type="dxa"/>
            <w:vMerge w:val="restart"/>
            <w:shd w:val="clear" w:color="auto" w:fill="auto"/>
            <w:vAlign w:val="center"/>
          </w:tcPr>
          <w:p w:rsidR="00166FC0" w:rsidRPr="00101E05" w:rsidRDefault="00101E05" w:rsidP="00166FC0">
            <w:pPr>
              <w:spacing w:after="0" w:line="240" w:lineRule="auto"/>
              <w:jc w:val="center"/>
              <w:rPr>
                <w:rFonts w:ascii="Times New Roman" w:hAnsi="Times New Roman"/>
                <w:sz w:val="24"/>
                <w:szCs w:val="24"/>
              </w:rPr>
            </w:pPr>
            <w:r w:rsidRPr="00101E05">
              <w:rPr>
                <w:rFonts w:ascii="Times New Roman" w:hAnsi="Times New Roman"/>
                <w:sz w:val="24"/>
                <w:szCs w:val="24"/>
              </w:rPr>
              <w:t>0,25</w:t>
            </w:r>
          </w:p>
        </w:tc>
        <w:tc>
          <w:tcPr>
            <w:tcW w:w="1260" w:type="dxa"/>
            <w:vMerge w:val="restart"/>
            <w:vAlign w:val="center"/>
          </w:tcPr>
          <w:p w:rsidR="00166FC0" w:rsidRPr="00444D87" w:rsidRDefault="00101E05" w:rsidP="00166FC0">
            <w:pPr>
              <w:spacing w:after="0" w:line="240" w:lineRule="auto"/>
              <w:jc w:val="center"/>
              <w:rPr>
                <w:rFonts w:ascii="Times New Roman" w:hAnsi="Times New Roman"/>
                <w:sz w:val="24"/>
                <w:szCs w:val="24"/>
              </w:rPr>
            </w:pPr>
            <w:r>
              <w:rPr>
                <w:rFonts w:ascii="Times New Roman" w:hAnsi="Times New Roman"/>
                <w:sz w:val="24"/>
                <w:szCs w:val="24"/>
              </w:rPr>
              <w:t>17</w:t>
            </w:r>
          </w:p>
        </w:tc>
      </w:tr>
      <w:tr w:rsidR="00166FC0" w:rsidRPr="003151C5" w:rsidTr="00166FC0">
        <w:trPr>
          <w:cantSplit/>
        </w:trPr>
        <w:tc>
          <w:tcPr>
            <w:tcW w:w="720" w:type="dxa"/>
          </w:tcPr>
          <w:p w:rsidR="00166FC0" w:rsidRPr="003151C5" w:rsidRDefault="00166FC0" w:rsidP="00166FC0">
            <w:pPr>
              <w:spacing w:after="0" w:line="240" w:lineRule="auto"/>
              <w:jc w:val="center"/>
              <w:rPr>
                <w:rFonts w:ascii="Times New Roman" w:hAnsi="Times New Roman"/>
                <w:sz w:val="24"/>
                <w:szCs w:val="24"/>
              </w:rPr>
            </w:pPr>
          </w:p>
        </w:tc>
        <w:tc>
          <w:tcPr>
            <w:tcW w:w="3780" w:type="dxa"/>
          </w:tcPr>
          <w:p w:rsidR="00166FC0" w:rsidRPr="003151C5" w:rsidRDefault="0096134B" w:rsidP="00166FC0">
            <w:pPr>
              <w:spacing w:after="0" w:line="240" w:lineRule="auto"/>
              <w:jc w:val="both"/>
              <w:rPr>
                <w:rFonts w:ascii="Times New Roman" w:hAnsi="Times New Roman"/>
                <w:sz w:val="24"/>
                <w:szCs w:val="24"/>
              </w:rPr>
            </w:pPr>
            <w:r>
              <w:rPr>
                <w:rFonts w:ascii="Times New Roman" w:hAnsi="Times New Roman"/>
                <w:sz w:val="24"/>
                <w:szCs w:val="24"/>
              </w:rPr>
              <w:t>с</w:t>
            </w:r>
            <w:r w:rsidR="00166FC0" w:rsidRPr="003151C5">
              <w:rPr>
                <w:rFonts w:ascii="Times New Roman" w:hAnsi="Times New Roman"/>
                <w:sz w:val="24"/>
                <w:szCs w:val="24"/>
              </w:rPr>
              <w:t xml:space="preserve">кверы </w:t>
            </w:r>
          </w:p>
        </w:tc>
        <w:tc>
          <w:tcPr>
            <w:tcW w:w="1260" w:type="dxa"/>
            <w:vMerge/>
            <w:shd w:val="clear" w:color="auto" w:fill="auto"/>
            <w:vAlign w:val="center"/>
          </w:tcPr>
          <w:p w:rsidR="00166FC0" w:rsidRPr="003151C5" w:rsidRDefault="00166FC0" w:rsidP="00166FC0">
            <w:pPr>
              <w:spacing w:after="0" w:line="240" w:lineRule="auto"/>
              <w:jc w:val="center"/>
              <w:rPr>
                <w:rFonts w:ascii="Times New Roman" w:hAnsi="Times New Roman"/>
                <w:sz w:val="24"/>
                <w:szCs w:val="24"/>
              </w:rPr>
            </w:pPr>
          </w:p>
        </w:tc>
        <w:tc>
          <w:tcPr>
            <w:tcW w:w="1080" w:type="dxa"/>
            <w:vMerge/>
            <w:shd w:val="clear" w:color="auto" w:fill="auto"/>
            <w:vAlign w:val="center"/>
          </w:tcPr>
          <w:p w:rsidR="00166FC0" w:rsidRPr="003151C5" w:rsidRDefault="00166FC0" w:rsidP="00166FC0">
            <w:pPr>
              <w:spacing w:after="0" w:line="240" w:lineRule="auto"/>
              <w:jc w:val="center"/>
              <w:rPr>
                <w:rFonts w:ascii="Times New Roman" w:hAnsi="Times New Roman"/>
                <w:sz w:val="24"/>
                <w:szCs w:val="24"/>
              </w:rPr>
            </w:pPr>
          </w:p>
        </w:tc>
        <w:tc>
          <w:tcPr>
            <w:tcW w:w="1260" w:type="dxa"/>
            <w:vMerge/>
            <w:shd w:val="clear" w:color="auto" w:fill="auto"/>
            <w:vAlign w:val="center"/>
          </w:tcPr>
          <w:p w:rsidR="00166FC0" w:rsidRPr="00101E05" w:rsidRDefault="00166FC0" w:rsidP="00166FC0">
            <w:pPr>
              <w:spacing w:after="0" w:line="240" w:lineRule="auto"/>
              <w:jc w:val="center"/>
              <w:rPr>
                <w:rFonts w:ascii="Times New Roman" w:hAnsi="Times New Roman"/>
                <w:sz w:val="24"/>
                <w:szCs w:val="24"/>
              </w:rPr>
            </w:pPr>
          </w:p>
        </w:tc>
        <w:tc>
          <w:tcPr>
            <w:tcW w:w="1260" w:type="dxa"/>
            <w:vMerge/>
            <w:vAlign w:val="center"/>
          </w:tcPr>
          <w:p w:rsidR="00166FC0" w:rsidRPr="003151C5" w:rsidRDefault="00166FC0" w:rsidP="00166FC0">
            <w:pPr>
              <w:spacing w:after="0" w:line="240" w:lineRule="auto"/>
              <w:jc w:val="center"/>
              <w:rPr>
                <w:rFonts w:ascii="Times New Roman" w:hAnsi="Times New Roman"/>
                <w:sz w:val="24"/>
                <w:szCs w:val="24"/>
                <w:highlight w:val="yellow"/>
              </w:rPr>
            </w:pPr>
          </w:p>
        </w:tc>
      </w:tr>
      <w:tr w:rsidR="00166FC0" w:rsidRPr="003151C5" w:rsidTr="00166FC0">
        <w:tc>
          <w:tcPr>
            <w:tcW w:w="720" w:type="dxa"/>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2</w:t>
            </w:r>
          </w:p>
        </w:tc>
        <w:tc>
          <w:tcPr>
            <w:tcW w:w="3780" w:type="dxa"/>
          </w:tcPr>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lang w:val="en-US"/>
              </w:rPr>
              <w:t>II</w:t>
            </w:r>
            <w:r w:rsidRPr="003151C5">
              <w:rPr>
                <w:rFonts w:ascii="Times New Roman" w:hAnsi="Times New Roman"/>
                <w:sz w:val="24"/>
                <w:szCs w:val="24"/>
              </w:rPr>
              <w:t>.</w:t>
            </w:r>
            <w:r w:rsidR="0096134B">
              <w:rPr>
                <w:rFonts w:ascii="Times New Roman" w:hAnsi="Times New Roman"/>
                <w:sz w:val="24"/>
                <w:szCs w:val="24"/>
              </w:rPr>
              <w:t xml:space="preserve">  </w:t>
            </w:r>
            <w:r w:rsidRPr="003151C5">
              <w:rPr>
                <w:rFonts w:ascii="Times New Roman" w:hAnsi="Times New Roman"/>
                <w:sz w:val="24"/>
                <w:szCs w:val="24"/>
              </w:rPr>
              <w:t>Спортивные площадки</w:t>
            </w:r>
          </w:p>
        </w:tc>
        <w:tc>
          <w:tcPr>
            <w:tcW w:w="126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080" w:type="dxa"/>
            <w:vAlign w:val="center"/>
          </w:tcPr>
          <w:p w:rsidR="00166FC0" w:rsidRPr="003151C5" w:rsidRDefault="0096134B" w:rsidP="00166FC0">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166FC0" w:rsidRPr="0096134B" w:rsidRDefault="00166FC0" w:rsidP="00166FC0">
            <w:pPr>
              <w:spacing w:after="0" w:line="240" w:lineRule="auto"/>
              <w:jc w:val="center"/>
              <w:rPr>
                <w:rFonts w:ascii="Times New Roman" w:hAnsi="Times New Roman"/>
                <w:sz w:val="24"/>
                <w:szCs w:val="24"/>
              </w:rPr>
            </w:pPr>
            <w:r w:rsidRPr="00101E05">
              <w:rPr>
                <w:rFonts w:ascii="Times New Roman" w:hAnsi="Times New Roman"/>
                <w:sz w:val="24"/>
                <w:szCs w:val="24"/>
              </w:rPr>
              <w:t>0,1</w:t>
            </w:r>
          </w:p>
        </w:tc>
        <w:tc>
          <w:tcPr>
            <w:tcW w:w="1260" w:type="dxa"/>
            <w:vAlign w:val="center"/>
          </w:tcPr>
          <w:p w:rsidR="00166FC0" w:rsidRPr="0096134B" w:rsidRDefault="0096134B" w:rsidP="00166FC0">
            <w:pPr>
              <w:spacing w:after="0" w:line="240" w:lineRule="auto"/>
              <w:jc w:val="center"/>
              <w:rPr>
                <w:rFonts w:ascii="Times New Roman" w:hAnsi="Times New Roman"/>
                <w:sz w:val="24"/>
                <w:szCs w:val="24"/>
              </w:rPr>
            </w:pPr>
            <w:r w:rsidRPr="0096134B">
              <w:rPr>
                <w:rFonts w:ascii="Times New Roman" w:hAnsi="Times New Roman"/>
                <w:sz w:val="24"/>
                <w:szCs w:val="24"/>
              </w:rPr>
              <w:t>-</w:t>
            </w:r>
          </w:p>
        </w:tc>
      </w:tr>
      <w:tr w:rsidR="00166FC0" w:rsidRPr="003151C5" w:rsidTr="00166FC0">
        <w:tc>
          <w:tcPr>
            <w:tcW w:w="720" w:type="dxa"/>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3</w:t>
            </w:r>
          </w:p>
        </w:tc>
        <w:tc>
          <w:tcPr>
            <w:tcW w:w="3780" w:type="dxa"/>
          </w:tcPr>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lang w:val="en-US"/>
              </w:rPr>
              <w:t>III</w:t>
            </w:r>
            <w:r w:rsidRPr="003151C5">
              <w:rPr>
                <w:rFonts w:ascii="Times New Roman" w:hAnsi="Times New Roman"/>
                <w:sz w:val="24"/>
                <w:szCs w:val="24"/>
              </w:rPr>
              <w:t>. С.З.З.</w:t>
            </w:r>
          </w:p>
        </w:tc>
        <w:tc>
          <w:tcPr>
            <w:tcW w:w="126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08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w:t>
            </w:r>
          </w:p>
        </w:tc>
        <w:tc>
          <w:tcPr>
            <w:tcW w:w="1260" w:type="dxa"/>
            <w:vAlign w:val="center"/>
          </w:tcPr>
          <w:p w:rsidR="00166FC0" w:rsidRPr="00101E05" w:rsidRDefault="00101E05" w:rsidP="00166FC0">
            <w:pPr>
              <w:spacing w:after="0" w:line="240" w:lineRule="auto"/>
              <w:jc w:val="center"/>
              <w:rPr>
                <w:rFonts w:ascii="Times New Roman" w:hAnsi="Times New Roman"/>
                <w:sz w:val="24"/>
                <w:szCs w:val="24"/>
              </w:rPr>
            </w:pPr>
            <w:r w:rsidRPr="00101E05">
              <w:rPr>
                <w:rFonts w:ascii="Times New Roman" w:hAnsi="Times New Roman"/>
                <w:sz w:val="24"/>
                <w:szCs w:val="24"/>
              </w:rPr>
              <w:t>усл. 1,5</w:t>
            </w:r>
          </w:p>
        </w:tc>
        <w:tc>
          <w:tcPr>
            <w:tcW w:w="1260" w:type="dxa"/>
            <w:vAlign w:val="center"/>
          </w:tcPr>
          <w:p w:rsidR="00166FC0" w:rsidRPr="0096134B" w:rsidRDefault="0096134B" w:rsidP="00166FC0">
            <w:pPr>
              <w:spacing w:after="0" w:line="240" w:lineRule="auto"/>
              <w:jc w:val="center"/>
              <w:rPr>
                <w:rFonts w:ascii="Times New Roman" w:hAnsi="Times New Roman"/>
                <w:sz w:val="24"/>
                <w:szCs w:val="24"/>
              </w:rPr>
            </w:pPr>
            <w:r w:rsidRPr="0096134B">
              <w:rPr>
                <w:rFonts w:ascii="Times New Roman" w:hAnsi="Times New Roman"/>
                <w:sz w:val="24"/>
                <w:szCs w:val="24"/>
              </w:rPr>
              <w:t>-</w:t>
            </w:r>
          </w:p>
        </w:tc>
      </w:tr>
    </w:tbl>
    <w:p w:rsidR="00166FC0" w:rsidRPr="003151C5" w:rsidRDefault="00166FC0" w:rsidP="00166FC0">
      <w:pPr>
        <w:spacing w:after="0" w:line="240" w:lineRule="auto"/>
        <w:ind w:firstLine="567"/>
        <w:jc w:val="both"/>
        <w:rPr>
          <w:rFonts w:ascii="Times New Roman" w:hAnsi="Times New Roman"/>
          <w:sz w:val="24"/>
          <w:szCs w:val="24"/>
        </w:rPr>
      </w:pP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Ориентировочная стоимость озеленения на 1-ю очередь строительства в ценах 1984г. приведена в таблице № 5.5-2.</w:t>
      </w:r>
    </w:p>
    <w:p w:rsidR="00166FC0" w:rsidRPr="003151C5" w:rsidRDefault="00166FC0" w:rsidP="00166FC0">
      <w:pPr>
        <w:spacing w:after="0" w:line="240" w:lineRule="auto"/>
        <w:ind w:firstLine="567"/>
        <w:jc w:val="both"/>
        <w:rPr>
          <w:rFonts w:ascii="Times New Roman" w:hAnsi="Times New Roman"/>
          <w:sz w:val="24"/>
          <w:szCs w:val="24"/>
        </w:rPr>
      </w:pP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                                                                                                                  Таблица № 5.5-2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780"/>
        <w:gridCol w:w="1620"/>
        <w:gridCol w:w="1620"/>
        <w:gridCol w:w="1620"/>
      </w:tblGrid>
      <w:tr w:rsidR="00166FC0" w:rsidRPr="003151C5" w:rsidTr="00166FC0">
        <w:tc>
          <w:tcPr>
            <w:tcW w:w="72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w:t>
            </w:r>
          </w:p>
          <w:p w:rsidR="00166FC0" w:rsidRPr="003151C5" w:rsidRDefault="00166FC0" w:rsidP="00166FC0">
            <w:pPr>
              <w:spacing w:after="0" w:line="240" w:lineRule="auto"/>
              <w:jc w:val="center"/>
              <w:rPr>
                <w:rFonts w:ascii="Times New Roman" w:hAnsi="Times New Roman"/>
                <w:sz w:val="24"/>
                <w:szCs w:val="24"/>
              </w:rPr>
            </w:pPr>
            <w:proofErr w:type="gramStart"/>
            <w:r w:rsidRPr="003151C5">
              <w:rPr>
                <w:rFonts w:ascii="Times New Roman" w:hAnsi="Times New Roman"/>
                <w:sz w:val="24"/>
                <w:szCs w:val="24"/>
              </w:rPr>
              <w:t>п</w:t>
            </w:r>
            <w:proofErr w:type="gramEnd"/>
            <w:r w:rsidRPr="003151C5">
              <w:rPr>
                <w:rFonts w:ascii="Times New Roman" w:hAnsi="Times New Roman"/>
                <w:sz w:val="24"/>
                <w:szCs w:val="24"/>
              </w:rPr>
              <w:t>/п</w:t>
            </w:r>
          </w:p>
        </w:tc>
        <w:tc>
          <w:tcPr>
            <w:tcW w:w="378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Наименование</w:t>
            </w:r>
          </w:p>
        </w:tc>
        <w:tc>
          <w:tcPr>
            <w:tcW w:w="162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Площадь,</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га</w:t>
            </w:r>
          </w:p>
        </w:tc>
        <w:tc>
          <w:tcPr>
            <w:tcW w:w="162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Стоимость,</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тыс. руб.</w:t>
            </w:r>
          </w:p>
        </w:tc>
        <w:tc>
          <w:tcPr>
            <w:tcW w:w="1620" w:type="dxa"/>
            <w:vAlign w:val="center"/>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Общ</w:t>
            </w:r>
            <w:proofErr w:type="gramStart"/>
            <w:r w:rsidRPr="003151C5">
              <w:rPr>
                <w:rFonts w:ascii="Times New Roman" w:hAnsi="Times New Roman"/>
                <w:sz w:val="24"/>
                <w:szCs w:val="24"/>
              </w:rPr>
              <w:t>.</w:t>
            </w:r>
            <w:proofErr w:type="gramEnd"/>
            <w:r w:rsidRPr="003151C5">
              <w:rPr>
                <w:rFonts w:ascii="Times New Roman" w:hAnsi="Times New Roman"/>
                <w:sz w:val="24"/>
                <w:szCs w:val="24"/>
              </w:rPr>
              <w:t xml:space="preserve"> </w:t>
            </w:r>
            <w:proofErr w:type="gramStart"/>
            <w:r w:rsidRPr="003151C5">
              <w:rPr>
                <w:rFonts w:ascii="Times New Roman" w:hAnsi="Times New Roman"/>
                <w:sz w:val="24"/>
                <w:szCs w:val="24"/>
              </w:rPr>
              <w:t>с</w:t>
            </w:r>
            <w:proofErr w:type="gramEnd"/>
            <w:r w:rsidRPr="003151C5">
              <w:rPr>
                <w:rFonts w:ascii="Times New Roman" w:hAnsi="Times New Roman"/>
                <w:sz w:val="24"/>
                <w:szCs w:val="24"/>
              </w:rPr>
              <w:t>тоим.</w:t>
            </w:r>
          </w:p>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тыс. руб.</w:t>
            </w:r>
          </w:p>
        </w:tc>
      </w:tr>
      <w:tr w:rsidR="00166FC0" w:rsidRPr="0046771F" w:rsidTr="00166FC0">
        <w:tc>
          <w:tcPr>
            <w:tcW w:w="720" w:type="dxa"/>
            <w:vAlign w:val="center"/>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1</w:t>
            </w:r>
          </w:p>
        </w:tc>
        <w:tc>
          <w:tcPr>
            <w:tcW w:w="3780" w:type="dxa"/>
            <w:vAlign w:val="center"/>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2</w:t>
            </w:r>
          </w:p>
        </w:tc>
        <w:tc>
          <w:tcPr>
            <w:tcW w:w="1620" w:type="dxa"/>
            <w:vAlign w:val="center"/>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3</w:t>
            </w:r>
          </w:p>
        </w:tc>
        <w:tc>
          <w:tcPr>
            <w:tcW w:w="1620" w:type="dxa"/>
            <w:vAlign w:val="center"/>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4</w:t>
            </w:r>
          </w:p>
        </w:tc>
        <w:tc>
          <w:tcPr>
            <w:tcW w:w="1620" w:type="dxa"/>
            <w:vAlign w:val="center"/>
          </w:tcPr>
          <w:p w:rsidR="00166FC0" w:rsidRPr="0046771F" w:rsidRDefault="00166FC0" w:rsidP="00166FC0">
            <w:pPr>
              <w:spacing w:after="0" w:line="240" w:lineRule="auto"/>
              <w:jc w:val="center"/>
              <w:rPr>
                <w:rFonts w:ascii="Times New Roman" w:hAnsi="Times New Roman"/>
                <w:sz w:val="20"/>
                <w:szCs w:val="20"/>
              </w:rPr>
            </w:pPr>
            <w:r w:rsidRPr="0046771F">
              <w:rPr>
                <w:rFonts w:ascii="Times New Roman" w:hAnsi="Times New Roman"/>
                <w:sz w:val="20"/>
                <w:szCs w:val="20"/>
              </w:rPr>
              <w:t>5</w:t>
            </w:r>
          </w:p>
        </w:tc>
      </w:tr>
      <w:tr w:rsidR="00166FC0" w:rsidRPr="003151C5" w:rsidTr="00166FC0">
        <w:tc>
          <w:tcPr>
            <w:tcW w:w="720" w:type="dxa"/>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1</w:t>
            </w:r>
          </w:p>
        </w:tc>
        <w:tc>
          <w:tcPr>
            <w:tcW w:w="3780" w:type="dxa"/>
          </w:tcPr>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rPr>
              <w:t>Парки, скверы</w:t>
            </w:r>
          </w:p>
        </w:tc>
        <w:tc>
          <w:tcPr>
            <w:tcW w:w="1620" w:type="dxa"/>
          </w:tcPr>
          <w:p w:rsidR="00166FC0" w:rsidRPr="00101E05" w:rsidRDefault="00101E05" w:rsidP="00166FC0">
            <w:pPr>
              <w:spacing w:after="0" w:line="240" w:lineRule="auto"/>
              <w:jc w:val="center"/>
              <w:rPr>
                <w:rFonts w:ascii="Times New Roman" w:hAnsi="Times New Roman"/>
                <w:sz w:val="24"/>
                <w:szCs w:val="24"/>
              </w:rPr>
            </w:pPr>
            <w:r w:rsidRPr="00101E05">
              <w:rPr>
                <w:rFonts w:ascii="Times New Roman" w:hAnsi="Times New Roman"/>
                <w:sz w:val="24"/>
                <w:szCs w:val="24"/>
              </w:rPr>
              <w:t>0,25</w:t>
            </w:r>
          </w:p>
        </w:tc>
        <w:tc>
          <w:tcPr>
            <w:tcW w:w="1620" w:type="dxa"/>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70,0</w:t>
            </w:r>
          </w:p>
        </w:tc>
        <w:tc>
          <w:tcPr>
            <w:tcW w:w="1620" w:type="dxa"/>
          </w:tcPr>
          <w:p w:rsidR="00166FC0" w:rsidRPr="003151C5" w:rsidRDefault="00101E05" w:rsidP="00166FC0">
            <w:pPr>
              <w:spacing w:after="0" w:line="240" w:lineRule="auto"/>
              <w:jc w:val="center"/>
              <w:rPr>
                <w:rFonts w:ascii="Times New Roman" w:hAnsi="Times New Roman"/>
                <w:sz w:val="24"/>
                <w:szCs w:val="24"/>
              </w:rPr>
            </w:pPr>
            <w:r>
              <w:rPr>
                <w:rFonts w:ascii="Times New Roman" w:hAnsi="Times New Roman"/>
                <w:sz w:val="24"/>
                <w:szCs w:val="24"/>
              </w:rPr>
              <w:t>17,5</w:t>
            </w:r>
          </w:p>
        </w:tc>
      </w:tr>
      <w:tr w:rsidR="00166FC0" w:rsidRPr="003151C5" w:rsidTr="00166FC0">
        <w:tc>
          <w:tcPr>
            <w:tcW w:w="720" w:type="dxa"/>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2</w:t>
            </w:r>
          </w:p>
        </w:tc>
        <w:tc>
          <w:tcPr>
            <w:tcW w:w="3780" w:type="dxa"/>
          </w:tcPr>
          <w:p w:rsidR="00166FC0" w:rsidRPr="003151C5" w:rsidRDefault="00166FC0" w:rsidP="00166FC0">
            <w:pPr>
              <w:spacing w:after="0" w:line="240" w:lineRule="auto"/>
              <w:jc w:val="both"/>
              <w:rPr>
                <w:rFonts w:ascii="Times New Roman" w:hAnsi="Times New Roman"/>
                <w:sz w:val="24"/>
                <w:szCs w:val="24"/>
              </w:rPr>
            </w:pPr>
            <w:r w:rsidRPr="003151C5">
              <w:rPr>
                <w:rFonts w:ascii="Times New Roman" w:hAnsi="Times New Roman"/>
                <w:sz w:val="24"/>
                <w:szCs w:val="24"/>
              </w:rPr>
              <w:t>Санитарно-защитное озеленение</w:t>
            </w:r>
          </w:p>
        </w:tc>
        <w:tc>
          <w:tcPr>
            <w:tcW w:w="1620" w:type="dxa"/>
          </w:tcPr>
          <w:p w:rsidR="00166FC0" w:rsidRPr="00101E05" w:rsidRDefault="00101E05" w:rsidP="00166FC0">
            <w:pPr>
              <w:spacing w:after="0" w:line="240" w:lineRule="auto"/>
              <w:jc w:val="center"/>
              <w:rPr>
                <w:rFonts w:ascii="Times New Roman" w:hAnsi="Times New Roman"/>
                <w:sz w:val="24"/>
                <w:szCs w:val="24"/>
              </w:rPr>
            </w:pPr>
            <w:r w:rsidRPr="00101E05">
              <w:rPr>
                <w:rFonts w:ascii="Times New Roman" w:hAnsi="Times New Roman"/>
                <w:sz w:val="24"/>
                <w:szCs w:val="24"/>
              </w:rPr>
              <w:t>1,5</w:t>
            </w:r>
          </w:p>
        </w:tc>
        <w:tc>
          <w:tcPr>
            <w:tcW w:w="1620" w:type="dxa"/>
          </w:tcPr>
          <w:p w:rsidR="00166FC0" w:rsidRPr="003151C5" w:rsidRDefault="00166FC0" w:rsidP="00166FC0">
            <w:pPr>
              <w:spacing w:after="0" w:line="240" w:lineRule="auto"/>
              <w:jc w:val="center"/>
              <w:rPr>
                <w:rFonts w:ascii="Times New Roman" w:hAnsi="Times New Roman"/>
                <w:sz w:val="24"/>
                <w:szCs w:val="24"/>
              </w:rPr>
            </w:pPr>
            <w:r w:rsidRPr="003151C5">
              <w:rPr>
                <w:rFonts w:ascii="Times New Roman" w:hAnsi="Times New Roman"/>
                <w:sz w:val="24"/>
                <w:szCs w:val="24"/>
              </w:rPr>
              <w:t>18,0</w:t>
            </w:r>
          </w:p>
        </w:tc>
        <w:tc>
          <w:tcPr>
            <w:tcW w:w="1620" w:type="dxa"/>
          </w:tcPr>
          <w:p w:rsidR="00166FC0" w:rsidRPr="003151C5" w:rsidRDefault="00101E05" w:rsidP="00166FC0">
            <w:pPr>
              <w:spacing w:after="0" w:line="240" w:lineRule="auto"/>
              <w:jc w:val="center"/>
              <w:rPr>
                <w:rFonts w:ascii="Times New Roman" w:hAnsi="Times New Roman"/>
                <w:sz w:val="24"/>
                <w:szCs w:val="24"/>
              </w:rPr>
            </w:pPr>
            <w:r>
              <w:rPr>
                <w:rFonts w:ascii="Times New Roman" w:hAnsi="Times New Roman"/>
                <w:sz w:val="24"/>
                <w:szCs w:val="24"/>
              </w:rPr>
              <w:t>27,0</w:t>
            </w:r>
          </w:p>
        </w:tc>
      </w:tr>
      <w:tr w:rsidR="00166FC0" w:rsidRPr="003151C5" w:rsidTr="00166FC0">
        <w:tc>
          <w:tcPr>
            <w:tcW w:w="720" w:type="dxa"/>
          </w:tcPr>
          <w:p w:rsidR="00166FC0" w:rsidRPr="003151C5" w:rsidRDefault="00166FC0" w:rsidP="00166FC0">
            <w:pPr>
              <w:spacing w:after="0" w:line="240" w:lineRule="auto"/>
              <w:jc w:val="both"/>
              <w:rPr>
                <w:rFonts w:ascii="Times New Roman" w:hAnsi="Times New Roman"/>
                <w:b/>
                <w:sz w:val="24"/>
                <w:szCs w:val="24"/>
              </w:rPr>
            </w:pPr>
          </w:p>
        </w:tc>
        <w:tc>
          <w:tcPr>
            <w:tcW w:w="3780" w:type="dxa"/>
          </w:tcPr>
          <w:p w:rsidR="00166FC0" w:rsidRPr="003151C5" w:rsidRDefault="00166FC0" w:rsidP="00166FC0">
            <w:pPr>
              <w:spacing w:after="0" w:line="240" w:lineRule="auto"/>
              <w:jc w:val="both"/>
              <w:rPr>
                <w:rFonts w:ascii="Times New Roman" w:hAnsi="Times New Roman"/>
                <w:b/>
                <w:sz w:val="24"/>
                <w:szCs w:val="24"/>
              </w:rPr>
            </w:pPr>
            <w:r w:rsidRPr="003151C5">
              <w:rPr>
                <w:rFonts w:ascii="Times New Roman" w:hAnsi="Times New Roman"/>
                <w:b/>
                <w:sz w:val="24"/>
                <w:szCs w:val="24"/>
              </w:rPr>
              <w:t>Итого:</w:t>
            </w:r>
          </w:p>
        </w:tc>
        <w:tc>
          <w:tcPr>
            <w:tcW w:w="1620" w:type="dxa"/>
          </w:tcPr>
          <w:p w:rsidR="00166FC0" w:rsidRPr="003151C5" w:rsidRDefault="00166FC0" w:rsidP="00166FC0">
            <w:pPr>
              <w:spacing w:after="0" w:line="240" w:lineRule="auto"/>
              <w:jc w:val="center"/>
              <w:rPr>
                <w:rFonts w:ascii="Times New Roman" w:hAnsi="Times New Roman"/>
                <w:b/>
                <w:sz w:val="24"/>
                <w:szCs w:val="24"/>
              </w:rPr>
            </w:pPr>
          </w:p>
        </w:tc>
        <w:tc>
          <w:tcPr>
            <w:tcW w:w="1620" w:type="dxa"/>
          </w:tcPr>
          <w:p w:rsidR="00166FC0" w:rsidRPr="003151C5" w:rsidRDefault="00166FC0" w:rsidP="00166FC0">
            <w:pPr>
              <w:spacing w:after="0" w:line="240" w:lineRule="auto"/>
              <w:jc w:val="center"/>
              <w:rPr>
                <w:rFonts w:ascii="Times New Roman" w:hAnsi="Times New Roman"/>
                <w:b/>
                <w:sz w:val="24"/>
                <w:szCs w:val="24"/>
              </w:rPr>
            </w:pPr>
          </w:p>
        </w:tc>
        <w:tc>
          <w:tcPr>
            <w:tcW w:w="1620" w:type="dxa"/>
          </w:tcPr>
          <w:p w:rsidR="00166FC0" w:rsidRPr="003151C5" w:rsidRDefault="00101E05" w:rsidP="00166FC0">
            <w:pPr>
              <w:spacing w:after="0" w:line="240" w:lineRule="auto"/>
              <w:jc w:val="center"/>
              <w:rPr>
                <w:rFonts w:ascii="Times New Roman" w:hAnsi="Times New Roman"/>
                <w:b/>
                <w:sz w:val="24"/>
                <w:szCs w:val="24"/>
              </w:rPr>
            </w:pPr>
            <w:r>
              <w:rPr>
                <w:rFonts w:ascii="Times New Roman" w:hAnsi="Times New Roman"/>
                <w:b/>
                <w:sz w:val="24"/>
                <w:szCs w:val="24"/>
              </w:rPr>
              <w:t>44,5</w:t>
            </w:r>
          </w:p>
        </w:tc>
      </w:tr>
    </w:tbl>
    <w:p w:rsidR="00166FC0" w:rsidRPr="003151C5" w:rsidRDefault="00166FC0" w:rsidP="00166FC0">
      <w:pPr>
        <w:spacing w:after="0" w:line="240" w:lineRule="auto"/>
        <w:ind w:firstLine="567"/>
        <w:jc w:val="both"/>
        <w:rPr>
          <w:rFonts w:ascii="Times New Roman" w:hAnsi="Times New Roman"/>
          <w:sz w:val="24"/>
          <w:szCs w:val="24"/>
        </w:rPr>
      </w:pP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Территории парков и скверов приняты условно как часть ландшафтного озеленения. </w:t>
      </w: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Коэффициент перевода в цены 2010 г. –  76,80</w:t>
      </w:r>
    </w:p>
    <w:p w:rsidR="00166FC0" w:rsidRPr="003151C5" w:rsidRDefault="00166FC0" w:rsidP="00166FC0">
      <w:pPr>
        <w:spacing w:after="0" w:line="240" w:lineRule="auto"/>
        <w:ind w:firstLine="567"/>
        <w:jc w:val="both"/>
        <w:rPr>
          <w:rFonts w:ascii="Times New Roman" w:hAnsi="Times New Roman"/>
          <w:sz w:val="24"/>
          <w:szCs w:val="24"/>
        </w:rPr>
      </w:pPr>
      <w:r w:rsidRPr="003151C5">
        <w:rPr>
          <w:rFonts w:ascii="Times New Roman" w:hAnsi="Times New Roman"/>
          <w:sz w:val="24"/>
          <w:szCs w:val="24"/>
        </w:rPr>
        <w:t xml:space="preserve">Стоимость озеленения в ценах 2010 г. составит </w:t>
      </w:r>
      <w:r w:rsidR="00101E05">
        <w:rPr>
          <w:rFonts w:ascii="Times New Roman" w:hAnsi="Times New Roman"/>
          <w:sz w:val="24"/>
          <w:szCs w:val="24"/>
        </w:rPr>
        <w:t>3,4</w:t>
      </w:r>
      <w:r w:rsidRPr="003151C5">
        <w:rPr>
          <w:rFonts w:ascii="Times New Roman" w:hAnsi="Times New Roman"/>
          <w:sz w:val="24"/>
          <w:szCs w:val="24"/>
        </w:rPr>
        <w:t xml:space="preserve"> млн. руб.</w:t>
      </w:r>
    </w:p>
    <w:p w:rsidR="00166FC0" w:rsidRDefault="00166FC0" w:rsidP="00166FC0">
      <w:pPr>
        <w:tabs>
          <w:tab w:val="left" w:pos="14570"/>
        </w:tabs>
        <w:spacing w:after="0" w:line="240" w:lineRule="auto"/>
        <w:ind w:firstLine="540"/>
        <w:jc w:val="center"/>
        <w:rPr>
          <w:rFonts w:ascii="Times New Roman" w:hAnsi="Times New Roman"/>
          <w:sz w:val="24"/>
          <w:szCs w:val="24"/>
        </w:rPr>
      </w:pPr>
    </w:p>
    <w:p w:rsidR="005F43FD" w:rsidRDefault="005F43FD" w:rsidP="00166FC0">
      <w:pPr>
        <w:tabs>
          <w:tab w:val="left" w:pos="14570"/>
        </w:tabs>
        <w:spacing w:after="0" w:line="240" w:lineRule="auto"/>
        <w:ind w:firstLine="540"/>
        <w:jc w:val="center"/>
        <w:rPr>
          <w:rFonts w:ascii="Times New Roman" w:hAnsi="Times New Roman"/>
          <w:sz w:val="24"/>
          <w:szCs w:val="24"/>
        </w:rPr>
      </w:pPr>
    </w:p>
    <w:p w:rsidR="00BD31DB" w:rsidRPr="00BD31DB" w:rsidRDefault="00BD31DB" w:rsidP="00BD31DB">
      <w:pPr>
        <w:tabs>
          <w:tab w:val="left" w:pos="14570"/>
        </w:tabs>
        <w:spacing w:after="0" w:line="240" w:lineRule="auto"/>
        <w:ind w:firstLine="540"/>
        <w:jc w:val="center"/>
        <w:rPr>
          <w:rFonts w:ascii="Times New Roman" w:hAnsi="Times New Roman"/>
          <w:b/>
          <w:sz w:val="24"/>
          <w:szCs w:val="24"/>
        </w:rPr>
      </w:pPr>
      <w:r w:rsidRPr="00BD31DB">
        <w:rPr>
          <w:rFonts w:ascii="Times New Roman" w:hAnsi="Times New Roman"/>
          <w:b/>
          <w:sz w:val="24"/>
          <w:szCs w:val="24"/>
        </w:rPr>
        <w:t xml:space="preserve">5.6. </w:t>
      </w:r>
      <w:r w:rsidR="0096134B">
        <w:rPr>
          <w:rFonts w:ascii="Times New Roman" w:hAnsi="Times New Roman"/>
          <w:b/>
          <w:sz w:val="24"/>
          <w:szCs w:val="24"/>
        </w:rPr>
        <w:t xml:space="preserve"> </w:t>
      </w:r>
      <w:r w:rsidRPr="00BD31DB">
        <w:rPr>
          <w:rFonts w:ascii="Times New Roman" w:hAnsi="Times New Roman"/>
          <w:b/>
          <w:sz w:val="24"/>
          <w:szCs w:val="24"/>
        </w:rPr>
        <w:t>Проектный баланс территории поселка</w:t>
      </w:r>
    </w:p>
    <w:p w:rsidR="00BD31DB" w:rsidRPr="00BD31DB" w:rsidRDefault="00BD31DB" w:rsidP="00BD31DB">
      <w:pPr>
        <w:spacing w:after="0" w:line="240" w:lineRule="auto"/>
        <w:ind w:firstLine="709"/>
        <w:jc w:val="both"/>
        <w:rPr>
          <w:rFonts w:ascii="Times New Roman" w:hAnsi="Times New Roman"/>
          <w:sz w:val="24"/>
          <w:szCs w:val="24"/>
        </w:rPr>
      </w:pPr>
    </w:p>
    <w:p w:rsidR="00BD31DB" w:rsidRDefault="00BD31DB" w:rsidP="00BD31DB">
      <w:pPr>
        <w:spacing w:after="0" w:line="240" w:lineRule="auto"/>
        <w:ind w:firstLine="709"/>
        <w:jc w:val="both"/>
        <w:rPr>
          <w:rFonts w:ascii="Times New Roman" w:hAnsi="Times New Roman"/>
          <w:sz w:val="24"/>
          <w:szCs w:val="24"/>
        </w:rPr>
      </w:pPr>
      <w:r w:rsidRPr="00BD31DB">
        <w:rPr>
          <w:rFonts w:ascii="Times New Roman" w:hAnsi="Times New Roman"/>
          <w:sz w:val="24"/>
          <w:szCs w:val="24"/>
        </w:rPr>
        <w:t>Проектом охвачена территория в 86,4 га. Использование этой территории на расчётный срок приведено в таблице № 5.6-1.</w:t>
      </w:r>
    </w:p>
    <w:p w:rsidR="005F43FD" w:rsidRDefault="005F43FD" w:rsidP="00BD31DB">
      <w:pPr>
        <w:spacing w:after="0" w:line="240" w:lineRule="auto"/>
        <w:ind w:firstLine="709"/>
        <w:jc w:val="both"/>
        <w:rPr>
          <w:rFonts w:ascii="Times New Roman" w:hAnsi="Times New Roman"/>
          <w:sz w:val="24"/>
          <w:szCs w:val="24"/>
        </w:rPr>
      </w:pPr>
    </w:p>
    <w:p w:rsidR="005F43FD" w:rsidRDefault="005F43FD" w:rsidP="00BD31DB">
      <w:pPr>
        <w:spacing w:after="0" w:line="240" w:lineRule="auto"/>
        <w:ind w:firstLine="709"/>
        <w:jc w:val="both"/>
        <w:rPr>
          <w:rFonts w:ascii="Times New Roman" w:hAnsi="Times New Roman"/>
          <w:sz w:val="24"/>
          <w:szCs w:val="24"/>
        </w:rPr>
        <w:sectPr w:rsidR="005F43FD">
          <w:pgSz w:w="11906" w:h="16838"/>
          <w:pgMar w:top="1134" w:right="850" w:bottom="1134" w:left="1701" w:header="708" w:footer="708" w:gutter="0"/>
          <w:cols w:space="708"/>
          <w:docGrid w:linePitch="360"/>
        </w:sectPr>
      </w:pPr>
    </w:p>
    <w:p w:rsidR="00BD31DB" w:rsidRPr="00166FC0" w:rsidRDefault="00BD31DB" w:rsidP="00BD31DB">
      <w:pPr>
        <w:tabs>
          <w:tab w:val="left" w:pos="14570"/>
        </w:tabs>
        <w:spacing w:after="0" w:line="240" w:lineRule="auto"/>
        <w:ind w:firstLine="540"/>
        <w:jc w:val="right"/>
        <w:rPr>
          <w:rFonts w:ascii="Times New Roman" w:hAnsi="Times New Roman"/>
          <w:sz w:val="20"/>
          <w:szCs w:val="20"/>
        </w:rPr>
      </w:pPr>
    </w:p>
    <w:p w:rsidR="00BD31DB" w:rsidRPr="00BD31DB" w:rsidRDefault="00BD31DB" w:rsidP="00BD31DB">
      <w:pPr>
        <w:tabs>
          <w:tab w:val="left" w:pos="14570"/>
        </w:tabs>
        <w:spacing w:after="0" w:line="240" w:lineRule="auto"/>
        <w:ind w:firstLine="540"/>
        <w:jc w:val="center"/>
        <w:rPr>
          <w:rFonts w:ascii="Times New Roman" w:hAnsi="Times New Roman"/>
          <w:sz w:val="24"/>
          <w:szCs w:val="24"/>
        </w:rPr>
      </w:pPr>
      <w:r w:rsidRPr="00BD31DB">
        <w:rPr>
          <w:rFonts w:ascii="Times New Roman" w:hAnsi="Times New Roman"/>
          <w:sz w:val="24"/>
          <w:szCs w:val="24"/>
        </w:rPr>
        <w:t xml:space="preserve">                                                                                                Таблица № 5.6-1</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40"/>
        <w:gridCol w:w="1620"/>
        <w:gridCol w:w="1260"/>
      </w:tblGrid>
      <w:tr w:rsidR="00BD31DB" w:rsidRPr="00BD31DB" w:rsidTr="00166FC0">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5040" w:type="dxa"/>
            <w:vAlign w:val="center"/>
          </w:tcPr>
          <w:p w:rsidR="00BD31DB" w:rsidRPr="00BD31DB" w:rsidRDefault="00BD31DB" w:rsidP="00BD31DB">
            <w:pPr>
              <w:spacing w:after="0" w:line="240" w:lineRule="auto"/>
              <w:ind w:firstLine="540"/>
              <w:jc w:val="center"/>
              <w:rPr>
                <w:rFonts w:ascii="Times New Roman" w:hAnsi="Times New Roman"/>
                <w:sz w:val="24"/>
                <w:szCs w:val="24"/>
              </w:rPr>
            </w:pPr>
            <w:r w:rsidRPr="00BD31DB">
              <w:rPr>
                <w:rFonts w:ascii="Times New Roman" w:hAnsi="Times New Roman"/>
                <w:sz w:val="24"/>
                <w:szCs w:val="24"/>
              </w:rPr>
              <w:t>Наименование</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Площадь, </w:t>
            </w:r>
            <w:proofErr w:type="gramStart"/>
            <w:r w:rsidRPr="00BD31DB">
              <w:rPr>
                <w:rFonts w:ascii="Times New Roman" w:hAnsi="Times New Roman"/>
                <w:sz w:val="24"/>
                <w:szCs w:val="24"/>
              </w:rPr>
              <w:t>га</w:t>
            </w:r>
            <w:proofErr w:type="gramEnd"/>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к итогу</w:t>
            </w:r>
          </w:p>
        </w:tc>
      </w:tr>
      <w:tr w:rsidR="00BD31DB" w:rsidRPr="00166FC0" w:rsidTr="00166FC0">
        <w:tc>
          <w:tcPr>
            <w:tcW w:w="900" w:type="dxa"/>
            <w:tcBorders>
              <w:bottom w:val="single" w:sz="4" w:space="0" w:color="auto"/>
            </w:tcBorders>
            <w:vAlign w:val="center"/>
          </w:tcPr>
          <w:p w:rsidR="00BD31DB" w:rsidRPr="00166FC0" w:rsidRDefault="00BD31DB" w:rsidP="00BD31DB">
            <w:pPr>
              <w:spacing w:after="0" w:line="240" w:lineRule="auto"/>
              <w:ind w:firstLine="72"/>
              <w:jc w:val="center"/>
              <w:rPr>
                <w:rFonts w:ascii="Times New Roman" w:hAnsi="Times New Roman"/>
                <w:sz w:val="20"/>
                <w:szCs w:val="20"/>
              </w:rPr>
            </w:pPr>
            <w:r w:rsidRPr="00166FC0">
              <w:rPr>
                <w:rFonts w:ascii="Times New Roman" w:hAnsi="Times New Roman"/>
                <w:sz w:val="20"/>
                <w:szCs w:val="20"/>
              </w:rPr>
              <w:t>1</w:t>
            </w:r>
          </w:p>
        </w:tc>
        <w:tc>
          <w:tcPr>
            <w:tcW w:w="5040" w:type="dxa"/>
            <w:tcBorders>
              <w:bottom w:val="single" w:sz="4" w:space="0" w:color="auto"/>
            </w:tcBorders>
            <w:vAlign w:val="center"/>
          </w:tcPr>
          <w:p w:rsidR="00BD31DB" w:rsidRPr="00166FC0" w:rsidRDefault="00BD31DB" w:rsidP="00BD31DB">
            <w:pPr>
              <w:spacing w:after="0" w:line="240" w:lineRule="auto"/>
              <w:ind w:firstLine="72"/>
              <w:jc w:val="center"/>
              <w:rPr>
                <w:rFonts w:ascii="Times New Roman" w:hAnsi="Times New Roman"/>
                <w:sz w:val="20"/>
                <w:szCs w:val="20"/>
              </w:rPr>
            </w:pPr>
            <w:r w:rsidRPr="00166FC0">
              <w:rPr>
                <w:rFonts w:ascii="Times New Roman" w:hAnsi="Times New Roman"/>
                <w:sz w:val="20"/>
                <w:szCs w:val="20"/>
              </w:rPr>
              <w:t>2</w:t>
            </w:r>
          </w:p>
        </w:tc>
        <w:tc>
          <w:tcPr>
            <w:tcW w:w="1620" w:type="dxa"/>
            <w:tcBorders>
              <w:bottom w:val="single" w:sz="4" w:space="0" w:color="auto"/>
            </w:tcBorders>
            <w:vAlign w:val="center"/>
          </w:tcPr>
          <w:p w:rsidR="00BD31DB" w:rsidRPr="00166FC0" w:rsidRDefault="00BD31DB" w:rsidP="00BD31DB">
            <w:pPr>
              <w:spacing w:after="0" w:line="240" w:lineRule="auto"/>
              <w:ind w:firstLine="72"/>
              <w:jc w:val="center"/>
              <w:rPr>
                <w:rFonts w:ascii="Times New Roman" w:hAnsi="Times New Roman"/>
                <w:sz w:val="20"/>
                <w:szCs w:val="20"/>
              </w:rPr>
            </w:pPr>
            <w:r w:rsidRPr="00166FC0">
              <w:rPr>
                <w:rFonts w:ascii="Times New Roman" w:hAnsi="Times New Roman"/>
                <w:sz w:val="20"/>
                <w:szCs w:val="20"/>
              </w:rPr>
              <w:t>3</w:t>
            </w:r>
          </w:p>
        </w:tc>
        <w:tc>
          <w:tcPr>
            <w:tcW w:w="1260" w:type="dxa"/>
            <w:tcBorders>
              <w:bottom w:val="single" w:sz="4" w:space="0" w:color="auto"/>
            </w:tcBorders>
            <w:vAlign w:val="center"/>
          </w:tcPr>
          <w:p w:rsidR="00BD31DB" w:rsidRPr="00166FC0" w:rsidRDefault="00BD31DB" w:rsidP="00BD31DB">
            <w:pPr>
              <w:spacing w:after="0" w:line="240" w:lineRule="auto"/>
              <w:ind w:firstLine="72"/>
              <w:jc w:val="center"/>
              <w:rPr>
                <w:rFonts w:ascii="Times New Roman" w:hAnsi="Times New Roman"/>
                <w:sz w:val="20"/>
                <w:szCs w:val="20"/>
              </w:rPr>
            </w:pPr>
            <w:r w:rsidRPr="00166FC0">
              <w:rPr>
                <w:rFonts w:ascii="Times New Roman" w:hAnsi="Times New Roman"/>
                <w:sz w:val="20"/>
                <w:szCs w:val="20"/>
              </w:rPr>
              <w:t>4</w:t>
            </w:r>
          </w:p>
        </w:tc>
      </w:tr>
      <w:tr w:rsidR="00BD31DB" w:rsidRPr="00BD31DB" w:rsidTr="00166FC0">
        <w:trPr>
          <w:trHeight w:val="70"/>
        </w:trPr>
        <w:tc>
          <w:tcPr>
            <w:tcW w:w="900" w:type="dxa"/>
            <w:tcBorders>
              <w:top w:val="single" w:sz="4" w:space="0" w:color="auto"/>
              <w:left w:val="single" w:sz="4" w:space="0" w:color="auto"/>
              <w:bottom w:val="single" w:sz="4" w:space="0" w:color="auto"/>
            </w:tcBorders>
          </w:tcPr>
          <w:p w:rsidR="00BD31DB" w:rsidRPr="00BD31DB" w:rsidRDefault="00BD31DB" w:rsidP="00BD31DB">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BD31DB" w:rsidRPr="00BD31DB" w:rsidRDefault="00BD31DB" w:rsidP="00BD31DB">
            <w:pPr>
              <w:spacing w:after="0" w:line="240" w:lineRule="auto"/>
              <w:rPr>
                <w:rFonts w:ascii="Times New Roman" w:hAnsi="Times New Roman"/>
                <w:bCs/>
                <w:sz w:val="24"/>
                <w:szCs w:val="24"/>
              </w:rPr>
            </w:pPr>
            <w:r w:rsidRPr="00BD31DB">
              <w:rPr>
                <w:rFonts w:ascii="Times New Roman" w:hAnsi="Times New Roman"/>
                <w:bCs/>
                <w:sz w:val="24"/>
                <w:szCs w:val="24"/>
              </w:rPr>
              <w:t>Общая площадь земель в границах поселка</w:t>
            </w:r>
          </w:p>
        </w:tc>
        <w:tc>
          <w:tcPr>
            <w:tcW w:w="162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86,4</w:t>
            </w:r>
          </w:p>
        </w:tc>
        <w:tc>
          <w:tcPr>
            <w:tcW w:w="126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100,0</w:t>
            </w:r>
          </w:p>
        </w:tc>
      </w:tr>
      <w:tr w:rsidR="00BD31DB" w:rsidRPr="00BD31DB" w:rsidTr="00166FC0">
        <w:trPr>
          <w:trHeight w:val="70"/>
        </w:trPr>
        <w:tc>
          <w:tcPr>
            <w:tcW w:w="900" w:type="dxa"/>
            <w:tcBorders>
              <w:top w:val="single" w:sz="4" w:space="0" w:color="auto"/>
              <w:left w:val="single" w:sz="4" w:space="0" w:color="auto"/>
              <w:bottom w:val="single" w:sz="4" w:space="0" w:color="auto"/>
            </w:tcBorders>
          </w:tcPr>
          <w:p w:rsidR="00BD31DB" w:rsidRPr="00BD31DB" w:rsidRDefault="00BD31DB" w:rsidP="00BD31DB">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BD31DB" w:rsidRPr="00BD31DB" w:rsidRDefault="00BD31DB" w:rsidP="00BD31DB">
            <w:pPr>
              <w:spacing w:after="0" w:line="240" w:lineRule="auto"/>
              <w:rPr>
                <w:rFonts w:ascii="Times New Roman" w:hAnsi="Times New Roman"/>
                <w:bCs/>
                <w:sz w:val="24"/>
                <w:szCs w:val="24"/>
              </w:rPr>
            </w:pPr>
            <w:r w:rsidRPr="00BD31DB">
              <w:rPr>
                <w:rFonts w:ascii="Times New Roman" w:hAnsi="Times New Roman"/>
                <w:bCs/>
                <w:sz w:val="24"/>
                <w:szCs w:val="24"/>
              </w:rPr>
              <w:t xml:space="preserve">      В том числе территории:</w:t>
            </w:r>
          </w:p>
        </w:tc>
        <w:tc>
          <w:tcPr>
            <w:tcW w:w="162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p>
        </w:tc>
        <w:tc>
          <w:tcPr>
            <w:tcW w:w="126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p>
        </w:tc>
      </w:tr>
      <w:tr w:rsidR="00BD31DB" w:rsidRPr="00BD31DB" w:rsidTr="00166FC0">
        <w:trPr>
          <w:trHeight w:val="70"/>
        </w:trPr>
        <w:tc>
          <w:tcPr>
            <w:tcW w:w="900" w:type="dxa"/>
            <w:tcBorders>
              <w:top w:val="single" w:sz="4" w:space="0" w:color="auto"/>
              <w:left w:val="single" w:sz="4" w:space="0" w:color="auto"/>
              <w:bottom w:val="single" w:sz="4" w:space="0" w:color="auto"/>
            </w:tcBorders>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lang w:val="en-US"/>
              </w:rPr>
              <w:t>I</w:t>
            </w:r>
          </w:p>
        </w:tc>
        <w:tc>
          <w:tcPr>
            <w:tcW w:w="5040" w:type="dxa"/>
            <w:tcBorders>
              <w:top w:val="single" w:sz="4" w:space="0" w:color="auto"/>
              <w:bottom w:val="single" w:sz="4" w:space="0" w:color="auto"/>
            </w:tcBorders>
          </w:tcPr>
          <w:p w:rsidR="00BD31DB" w:rsidRPr="00BD31DB" w:rsidRDefault="00BD31DB" w:rsidP="00BD31DB">
            <w:pPr>
              <w:spacing w:after="0" w:line="240" w:lineRule="auto"/>
              <w:rPr>
                <w:rFonts w:ascii="Times New Roman" w:hAnsi="Times New Roman"/>
                <w:sz w:val="24"/>
                <w:szCs w:val="24"/>
                <w:u w:val="single"/>
              </w:rPr>
            </w:pPr>
            <w:r w:rsidRPr="00BD31DB">
              <w:rPr>
                <w:rFonts w:ascii="Times New Roman" w:hAnsi="Times New Roman"/>
                <w:b/>
                <w:bCs/>
                <w:sz w:val="24"/>
                <w:szCs w:val="24"/>
              </w:rPr>
              <w:t xml:space="preserve">    </w:t>
            </w:r>
            <w:r w:rsidRPr="00BD31DB">
              <w:rPr>
                <w:rFonts w:ascii="Times New Roman" w:hAnsi="Times New Roman"/>
                <w:sz w:val="24"/>
                <w:szCs w:val="24"/>
                <w:u w:val="single"/>
              </w:rPr>
              <w:t>Жилой зоны</w:t>
            </w:r>
          </w:p>
        </w:tc>
        <w:tc>
          <w:tcPr>
            <w:tcW w:w="162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45,0</w:t>
            </w:r>
          </w:p>
        </w:tc>
        <w:tc>
          <w:tcPr>
            <w:tcW w:w="1260" w:type="dxa"/>
            <w:tcBorders>
              <w:top w:val="single" w:sz="4" w:space="0" w:color="auto"/>
              <w:bottom w:val="single" w:sz="4" w:space="0" w:color="auto"/>
            </w:tcBorders>
            <w:shd w:val="clear" w:color="auto" w:fill="auto"/>
            <w:vAlign w:val="center"/>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52,1</w:t>
            </w:r>
          </w:p>
        </w:tc>
      </w:tr>
      <w:tr w:rsidR="00BD31DB" w:rsidRPr="00BD31DB" w:rsidTr="00166FC0">
        <w:trPr>
          <w:trHeight w:val="222"/>
        </w:trPr>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jc w:val="both"/>
              <w:rPr>
                <w:rFonts w:ascii="Times New Roman" w:hAnsi="Times New Roman"/>
                <w:sz w:val="24"/>
                <w:szCs w:val="24"/>
              </w:rPr>
            </w:pPr>
            <w:r w:rsidRPr="00BD31DB">
              <w:rPr>
                <w:rFonts w:ascii="Times New Roman" w:hAnsi="Times New Roman"/>
                <w:sz w:val="24"/>
                <w:szCs w:val="24"/>
              </w:rPr>
              <w:t>1) одноэтажная усадебная застройка</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lang w:val="en-US"/>
              </w:rPr>
              <w:t>16</w:t>
            </w:r>
            <w:r w:rsidRPr="00BD31DB">
              <w:rPr>
                <w:rFonts w:ascii="Times New Roman" w:hAnsi="Times New Roman"/>
                <w:sz w:val="24"/>
                <w:szCs w:val="24"/>
              </w:rPr>
              <w:t>,3</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18,9</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jc w:val="both"/>
              <w:rPr>
                <w:rFonts w:ascii="Times New Roman" w:hAnsi="Times New Roman"/>
                <w:sz w:val="24"/>
                <w:szCs w:val="24"/>
              </w:rPr>
            </w:pPr>
            <w:r w:rsidRPr="00BD31DB">
              <w:rPr>
                <w:rFonts w:ascii="Times New Roman" w:hAnsi="Times New Roman"/>
                <w:sz w:val="24"/>
                <w:szCs w:val="24"/>
              </w:rPr>
              <w:t>2) Детские сады, школы</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jc w:val="both"/>
              <w:rPr>
                <w:rFonts w:ascii="Times New Roman" w:hAnsi="Times New Roman"/>
                <w:sz w:val="24"/>
                <w:szCs w:val="24"/>
                <w:u w:val="single"/>
              </w:rPr>
            </w:pPr>
            <w:r w:rsidRPr="00BD31DB">
              <w:rPr>
                <w:rFonts w:ascii="Times New Roman" w:hAnsi="Times New Roman"/>
                <w:sz w:val="24"/>
                <w:szCs w:val="24"/>
              </w:rPr>
              <w:t>3) Общественно-деловая зона</w:t>
            </w:r>
          </w:p>
        </w:tc>
        <w:tc>
          <w:tcPr>
            <w:tcW w:w="1620" w:type="dxa"/>
            <w:vAlign w:val="center"/>
          </w:tcPr>
          <w:p w:rsidR="00BD31DB" w:rsidRPr="00BD31DB" w:rsidRDefault="00BD31DB" w:rsidP="00BD31DB">
            <w:pPr>
              <w:spacing w:after="0" w:line="240" w:lineRule="auto"/>
              <w:jc w:val="center"/>
              <w:rPr>
                <w:rFonts w:ascii="Times New Roman" w:hAnsi="Times New Roman"/>
                <w:sz w:val="24"/>
                <w:szCs w:val="24"/>
                <w:lang w:val="en-US"/>
              </w:rPr>
            </w:pPr>
            <w:r w:rsidRPr="00BD31DB">
              <w:rPr>
                <w:rFonts w:ascii="Times New Roman" w:hAnsi="Times New Roman"/>
                <w:sz w:val="24"/>
                <w:szCs w:val="24"/>
              </w:rPr>
              <w:t>4,7</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5,4</w:t>
            </w:r>
          </w:p>
        </w:tc>
      </w:tr>
      <w:tr w:rsidR="00BD31DB" w:rsidRPr="00BD31DB" w:rsidTr="00166FC0">
        <w:tc>
          <w:tcPr>
            <w:tcW w:w="900" w:type="dxa"/>
            <w:vAlign w:val="center"/>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4) Зона общего пользования</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24,0</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27,8</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в том числе:</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-зеленые насаждения общего пользования</w:t>
            </w:r>
          </w:p>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(парки, скверы, бульвары)</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7,0</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-улицы, дороги, проезды, площади</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17,0</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lang w:val="en-US"/>
              </w:rPr>
              <w:t>II</w:t>
            </w: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Иные зоны</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41,4</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
                <w:sz w:val="24"/>
                <w:szCs w:val="24"/>
              </w:rPr>
            </w:pPr>
            <w:r w:rsidRPr="00BD31DB">
              <w:rPr>
                <w:rFonts w:ascii="Times New Roman" w:hAnsi="Times New Roman"/>
                <w:b/>
                <w:sz w:val="24"/>
                <w:szCs w:val="24"/>
              </w:rPr>
              <w:t>47,9</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в том числе:</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b/>
                <w:sz w:val="24"/>
                <w:szCs w:val="24"/>
              </w:rPr>
            </w:pP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p>
        </w:tc>
      </w:tr>
      <w:tr w:rsidR="00BD31DB" w:rsidRPr="00BD31DB" w:rsidTr="00166FC0">
        <w:trPr>
          <w:trHeight w:val="554"/>
        </w:trPr>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1) производственные, коммунально-складские территории</w:t>
            </w:r>
          </w:p>
        </w:tc>
        <w:tc>
          <w:tcPr>
            <w:tcW w:w="1620" w:type="dxa"/>
            <w:vAlign w:val="center"/>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12,0</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13,9</w:t>
            </w:r>
          </w:p>
        </w:tc>
      </w:tr>
      <w:tr w:rsidR="00BD31DB" w:rsidRPr="00BD31DB" w:rsidTr="00166FC0">
        <w:trPr>
          <w:trHeight w:val="554"/>
        </w:trPr>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3F0811">
            <w:pPr>
              <w:spacing w:after="0" w:line="240" w:lineRule="auto"/>
              <w:rPr>
                <w:rFonts w:ascii="Times New Roman" w:hAnsi="Times New Roman"/>
                <w:sz w:val="24"/>
                <w:szCs w:val="24"/>
              </w:rPr>
            </w:pPr>
            <w:r w:rsidRPr="00BD31DB">
              <w:rPr>
                <w:rFonts w:ascii="Times New Roman" w:hAnsi="Times New Roman"/>
                <w:sz w:val="24"/>
                <w:szCs w:val="24"/>
              </w:rPr>
              <w:t xml:space="preserve">2) </w:t>
            </w:r>
            <w:r w:rsidR="003F0811">
              <w:rPr>
                <w:rFonts w:ascii="Times New Roman" w:hAnsi="Times New Roman"/>
                <w:sz w:val="24"/>
                <w:szCs w:val="24"/>
              </w:rPr>
              <w:t>мало</w:t>
            </w:r>
            <w:r w:rsidRPr="00BD31DB">
              <w:rPr>
                <w:rFonts w:ascii="Times New Roman" w:hAnsi="Times New Roman"/>
                <w:sz w:val="24"/>
                <w:szCs w:val="24"/>
              </w:rPr>
              <w:t>этажная усадебная застройка за расчётный срок</w:t>
            </w:r>
          </w:p>
        </w:tc>
        <w:tc>
          <w:tcPr>
            <w:tcW w:w="1620" w:type="dxa"/>
            <w:vAlign w:val="center"/>
          </w:tcPr>
          <w:p w:rsidR="00BD31DB" w:rsidRPr="00BD31DB" w:rsidRDefault="00BD31DB" w:rsidP="00BD31DB">
            <w:pPr>
              <w:spacing w:after="0" w:line="240" w:lineRule="auto"/>
              <w:jc w:val="center"/>
              <w:rPr>
                <w:rFonts w:ascii="Times New Roman" w:hAnsi="Times New Roman"/>
                <w:bCs/>
                <w:sz w:val="24"/>
                <w:szCs w:val="24"/>
              </w:rPr>
            </w:pPr>
            <w:r w:rsidRPr="00BD31DB">
              <w:rPr>
                <w:rFonts w:ascii="Times New Roman" w:hAnsi="Times New Roman"/>
                <w:bCs/>
                <w:sz w:val="24"/>
                <w:szCs w:val="24"/>
              </w:rPr>
              <w:t>6,7</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7,7</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3) рекреационно-ландшафтные территории</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2,4</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2,8</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4) озеленение защитного назначения</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17,0</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19,7</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sz w:val="24"/>
                <w:szCs w:val="24"/>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5) луга</w:t>
            </w:r>
          </w:p>
        </w:tc>
        <w:tc>
          <w:tcPr>
            <w:tcW w:w="162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3,3</w:t>
            </w:r>
          </w:p>
        </w:tc>
        <w:tc>
          <w:tcPr>
            <w:tcW w:w="1260" w:type="dxa"/>
            <w:tcBorders>
              <w:bottom w:val="single" w:sz="4" w:space="0" w:color="auto"/>
            </w:tcBorders>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3,8</w:t>
            </w: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bCs/>
                <w:sz w:val="24"/>
                <w:szCs w:val="24"/>
                <w:lang w:val="en-US"/>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b/>
                <w:sz w:val="24"/>
                <w:szCs w:val="24"/>
              </w:rPr>
              <w:t>За границей поселковой черты:</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bCs/>
                <w:sz w:val="24"/>
                <w:szCs w:val="24"/>
                <w:lang w:val="en-US"/>
              </w:rPr>
            </w:pPr>
          </w:p>
        </w:tc>
        <w:tc>
          <w:tcPr>
            <w:tcW w:w="5040" w:type="dxa"/>
          </w:tcPr>
          <w:p w:rsidR="00BD31DB" w:rsidRPr="00BD31DB" w:rsidRDefault="00BD31DB" w:rsidP="00BD31DB">
            <w:pPr>
              <w:spacing w:after="0" w:line="240" w:lineRule="auto"/>
              <w:rPr>
                <w:rFonts w:ascii="Times New Roman" w:hAnsi="Times New Roman"/>
                <w:b/>
                <w:sz w:val="24"/>
                <w:szCs w:val="24"/>
              </w:rPr>
            </w:pPr>
            <w:r w:rsidRPr="00BD31DB">
              <w:rPr>
                <w:rFonts w:ascii="Times New Roman" w:hAnsi="Times New Roman"/>
                <w:sz w:val="24"/>
                <w:szCs w:val="24"/>
              </w:rPr>
              <w:t>рекреационно-ландшафтные территории</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1,8</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bCs/>
                <w:sz w:val="24"/>
                <w:szCs w:val="24"/>
                <w:lang w:val="en-US"/>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 xml:space="preserve">    -зеленые насаждения общего пользования</w:t>
            </w:r>
          </w:p>
          <w:p w:rsidR="00BD31DB" w:rsidRPr="00BD31DB" w:rsidRDefault="00BD31DB" w:rsidP="0096134B">
            <w:pPr>
              <w:spacing w:after="0" w:line="240" w:lineRule="auto"/>
              <w:rPr>
                <w:rFonts w:ascii="Times New Roman" w:hAnsi="Times New Roman"/>
                <w:b/>
                <w:sz w:val="24"/>
                <w:szCs w:val="24"/>
              </w:rPr>
            </w:pPr>
            <w:r w:rsidRPr="00BD31DB">
              <w:rPr>
                <w:rFonts w:ascii="Times New Roman" w:hAnsi="Times New Roman"/>
                <w:sz w:val="24"/>
                <w:szCs w:val="24"/>
              </w:rPr>
              <w:t>(парки, скверы)</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1,4</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r>
      <w:tr w:rsidR="00BD31DB" w:rsidRPr="00BD31DB" w:rsidTr="00166FC0">
        <w:tc>
          <w:tcPr>
            <w:tcW w:w="900" w:type="dxa"/>
          </w:tcPr>
          <w:p w:rsidR="00BD31DB" w:rsidRPr="00BD31DB" w:rsidRDefault="00BD31DB" w:rsidP="00BD31DB">
            <w:pPr>
              <w:spacing w:after="0" w:line="240" w:lineRule="auto"/>
              <w:jc w:val="center"/>
              <w:rPr>
                <w:rFonts w:ascii="Times New Roman" w:hAnsi="Times New Roman"/>
                <w:bCs/>
                <w:sz w:val="24"/>
                <w:szCs w:val="24"/>
                <w:lang w:val="en-US"/>
              </w:rPr>
            </w:pPr>
          </w:p>
        </w:tc>
        <w:tc>
          <w:tcPr>
            <w:tcW w:w="5040"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кладбище</w:t>
            </w:r>
          </w:p>
        </w:tc>
        <w:tc>
          <w:tcPr>
            <w:tcW w:w="1620" w:type="dxa"/>
            <w:shd w:val="clear" w:color="auto" w:fill="auto"/>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0,3</w:t>
            </w:r>
          </w:p>
        </w:tc>
        <w:tc>
          <w:tcPr>
            <w:tcW w:w="1260" w:type="dxa"/>
            <w:shd w:val="clear" w:color="auto" w:fill="auto"/>
            <w:vAlign w:val="center"/>
          </w:tcPr>
          <w:p w:rsidR="00BD31DB" w:rsidRPr="00BD31DB" w:rsidRDefault="00BD31DB" w:rsidP="00BD31DB">
            <w:pPr>
              <w:spacing w:after="0" w:line="240" w:lineRule="auto"/>
              <w:jc w:val="center"/>
              <w:rPr>
                <w:rFonts w:ascii="Times New Roman" w:hAnsi="Times New Roman"/>
                <w:b/>
                <w:sz w:val="24"/>
                <w:szCs w:val="24"/>
              </w:rPr>
            </w:pPr>
          </w:p>
        </w:tc>
      </w:tr>
    </w:tbl>
    <w:p w:rsidR="00BD31DB" w:rsidRDefault="00BD31DB" w:rsidP="00BD31DB">
      <w:pPr>
        <w:tabs>
          <w:tab w:val="left" w:pos="14570"/>
        </w:tabs>
        <w:spacing w:after="0" w:line="240" w:lineRule="auto"/>
        <w:ind w:firstLine="540"/>
        <w:jc w:val="right"/>
        <w:rPr>
          <w:rFonts w:ascii="Times New Roman" w:hAnsi="Times New Roman"/>
          <w:sz w:val="24"/>
          <w:szCs w:val="24"/>
        </w:rPr>
      </w:pPr>
    </w:p>
    <w:p w:rsidR="005F43FD" w:rsidRPr="00BD31DB" w:rsidRDefault="005F43FD" w:rsidP="00BD31DB">
      <w:pPr>
        <w:tabs>
          <w:tab w:val="left" w:pos="14570"/>
        </w:tabs>
        <w:spacing w:after="0" w:line="240" w:lineRule="auto"/>
        <w:ind w:firstLine="540"/>
        <w:jc w:val="right"/>
        <w:rPr>
          <w:rFonts w:ascii="Times New Roman" w:hAnsi="Times New Roman"/>
          <w:sz w:val="24"/>
          <w:szCs w:val="24"/>
        </w:rPr>
      </w:pPr>
    </w:p>
    <w:p w:rsidR="00BD31DB" w:rsidRPr="00BD31DB" w:rsidRDefault="00BD31DB" w:rsidP="00BD31DB">
      <w:pPr>
        <w:spacing w:after="0" w:line="240" w:lineRule="auto"/>
        <w:ind w:firstLine="540"/>
        <w:jc w:val="center"/>
        <w:rPr>
          <w:rFonts w:ascii="Times New Roman" w:hAnsi="Times New Roman"/>
          <w:b/>
          <w:sz w:val="24"/>
          <w:szCs w:val="24"/>
        </w:rPr>
      </w:pPr>
      <w:r w:rsidRPr="00BD31DB">
        <w:rPr>
          <w:rFonts w:ascii="Times New Roman" w:hAnsi="Times New Roman"/>
          <w:b/>
          <w:sz w:val="24"/>
          <w:szCs w:val="24"/>
        </w:rPr>
        <w:t>5.7. Первая очередь строительства</w:t>
      </w:r>
    </w:p>
    <w:p w:rsidR="00BD31DB" w:rsidRPr="00BD31DB" w:rsidRDefault="00BD31DB" w:rsidP="00BD31DB">
      <w:pPr>
        <w:spacing w:after="0" w:line="240" w:lineRule="auto"/>
        <w:ind w:firstLine="540"/>
        <w:jc w:val="center"/>
        <w:rPr>
          <w:rFonts w:ascii="Times New Roman" w:hAnsi="Times New Roman"/>
          <w:sz w:val="24"/>
          <w:szCs w:val="24"/>
        </w:rPr>
      </w:pP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Сроки первой очереди строительства определены архитектурно-планировочным заданием до 2018 года.</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Районы первоочередного строительства выбраны с учетом следующих условий и требований:</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достройка начатых жилых и культурно-бытовых объектов;</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благоприятные санитарно-гигиенические условия проживания.</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Исходя из этих принципов, на первую очередь должно быть построено 0,5тыс</w:t>
      </w:r>
      <w:proofErr w:type="gramStart"/>
      <w:r w:rsidRPr="00BD31DB">
        <w:rPr>
          <w:rFonts w:ascii="Times New Roman" w:hAnsi="Times New Roman"/>
          <w:sz w:val="24"/>
          <w:szCs w:val="24"/>
        </w:rPr>
        <w:t>.м</w:t>
      </w:r>
      <w:proofErr w:type="gramEnd"/>
      <w:r w:rsidRPr="00BD31DB">
        <w:rPr>
          <w:rFonts w:ascii="Times New Roman" w:hAnsi="Times New Roman"/>
          <w:sz w:val="24"/>
          <w:szCs w:val="24"/>
        </w:rPr>
        <w:t>2 общей площади нового жилого фонда, обеспеченность общей площадью на 1 человека увеличится до 25 м2/чел., жилой фонд составит 3,6 тыс.м2 общей площади, население – 145 человек.</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Строительство жилых домов и зданий культурно-бытового назначения предполагается осуществлять по индивидуальным, а также повторно применяемым проектам.</w:t>
      </w:r>
    </w:p>
    <w:p w:rsidR="00BD31DB" w:rsidRPr="00BD31DB" w:rsidRDefault="00BD31DB" w:rsidP="00BD31DB">
      <w:pPr>
        <w:spacing w:after="0" w:line="240" w:lineRule="auto"/>
        <w:ind w:firstLine="539"/>
        <w:jc w:val="both"/>
        <w:rPr>
          <w:rFonts w:ascii="Times New Roman" w:hAnsi="Times New Roman"/>
          <w:sz w:val="24"/>
          <w:szCs w:val="24"/>
        </w:rPr>
      </w:pPr>
      <w:r w:rsidRPr="00BD31DB">
        <w:rPr>
          <w:rFonts w:ascii="Times New Roman" w:hAnsi="Times New Roman"/>
          <w:sz w:val="24"/>
          <w:szCs w:val="24"/>
        </w:rPr>
        <w:t>Расчет учреждений культурно-бытового обслуживания на 1</w:t>
      </w:r>
      <w:r w:rsidR="0096134B">
        <w:rPr>
          <w:rFonts w:ascii="Times New Roman" w:hAnsi="Times New Roman"/>
          <w:sz w:val="24"/>
          <w:szCs w:val="24"/>
        </w:rPr>
        <w:t>-ю</w:t>
      </w:r>
      <w:r w:rsidRPr="00BD31DB">
        <w:rPr>
          <w:rFonts w:ascii="Times New Roman" w:hAnsi="Times New Roman"/>
          <w:sz w:val="24"/>
          <w:szCs w:val="24"/>
        </w:rPr>
        <w:t xml:space="preserve"> очередь строительства соответствует </w:t>
      </w:r>
      <w:proofErr w:type="gramStart"/>
      <w:r w:rsidRPr="00BD31DB">
        <w:rPr>
          <w:rFonts w:ascii="Times New Roman" w:hAnsi="Times New Roman"/>
          <w:sz w:val="24"/>
          <w:szCs w:val="24"/>
        </w:rPr>
        <w:t>рас</w:t>
      </w:r>
      <w:r w:rsidR="005E20EB">
        <w:rPr>
          <w:rFonts w:ascii="Times New Roman" w:hAnsi="Times New Roman"/>
          <w:sz w:val="24"/>
          <w:szCs w:val="24"/>
        </w:rPr>
        <w:t>чету</w:t>
      </w:r>
      <w:proofErr w:type="gramEnd"/>
      <w:r w:rsidR="005E20EB">
        <w:rPr>
          <w:rFonts w:ascii="Times New Roman" w:hAnsi="Times New Roman"/>
          <w:sz w:val="24"/>
          <w:szCs w:val="24"/>
        </w:rPr>
        <w:t xml:space="preserve"> приведенному в таблице №</w:t>
      </w:r>
      <w:r w:rsidR="0096134B">
        <w:rPr>
          <w:rFonts w:ascii="Times New Roman" w:hAnsi="Times New Roman"/>
          <w:sz w:val="24"/>
          <w:szCs w:val="24"/>
        </w:rPr>
        <w:t xml:space="preserve"> </w:t>
      </w:r>
      <w:r w:rsidR="005E20EB">
        <w:rPr>
          <w:rFonts w:ascii="Times New Roman" w:hAnsi="Times New Roman"/>
          <w:sz w:val="24"/>
          <w:szCs w:val="24"/>
        </w:rPr>
        <w:t>5.3</w:t>
      </w:r>
      <w:r w:rsidRPr="00BD31DB">
        <w:rPr>
          <w:rFonts w:ascii="Times New Roman" w:hAnsi="Times New Roman"/>
          <w:sz w:val="24"/>
          <w:szCs w:val="24"/>
        </w:rPr>
        <w:t>-1.</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Перечень запроектированных учреждений обслуживания на первую</w:t>
      </w:r>
      <w:r w:rsidR="005E20EB">
        <w:rPr>
          <w:rFonts w:ascii="Times New Roman" w:hAnsi="Times New Roman"/>
          <w:sz w:val="24"/>
          <w:szCs w:val="24"/>
        </w:rPr>
        <w:t xml:space="preserve"> очередь приведен в таблице №</w:t>
      </w:r>
      <w:r w:rsidR="0096134B">
        <w:rPr>
          <w:rFonts w:ascii="Times New Roman" w:hAnsi="Times New Roman"/>
          <w:sz w:val="24"/>
          <w:szCs w:val="24"/>
        </w:rPr>
        <w:t xml:space="preserve"> </w:t>
      </w:r>
      <w:r w:rsidR="005E20EB">
        <w:rPr>
          <w:rFonts w:ascii="Times New Roman" w:hAnsi="Times New Roman"/>
          <w:sz w:val="24"/>
          <w:szCs w:val="24"/>
        </w:rPr>
        <w:t>5.3</w:t>
      </w:r>
      <w:r w:rsidRPr="00BD31DB">
        <w:rPr>
          <w:rFonts w:ascii="Times New Roman" w:hAnsi="Times New Roman"/>
          <w:sz w:val="24"/>
          <w:szCs w:val="24"/>
        </w:rPr>
        <w:t>-2.</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lastRenderedPageBreak/>
        <w:t xml:space="preserve">Общая ориентировочная стоимость </w:t>
      </w:r>
      <w:r w:rsidR="0096134B">
        <w:rPr>
          <w:rFonts w:ascii="Times New Roman" w:hAnsi="Times New Roman"/>
          <w:sz w:val="24"/>
          <w:szCs w:val="24"/>
        </w:rPr>
        <w:t>первой</w:t>
      </w:r>
      <w:r w:rsidRPr="00BD31DB">
        <w:rPr>
          <w:rFonts w:ascii="Times New Roman" w:hAnsi="Times New Roman"/>
          <w:sz w:val="24"/>
          <w:szCs w:val="24"/>
        </w:rPr>
        <w:t xml:space="preserve"> очереди строительства складывается из капитальных вложений на жилищное строительство, строительство объектов культурно-бытового обслуживания, транспорта, дорожного строительства, благоустройства и озеленения. </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Капитальные вложения по каждому из разделов подсчитаны в ценах 1984 года и по индексу цен (ГУ «Региональный центр по ценообразованию в строительстве Кемеровской области») переведены в цены 2010 года.</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Средняя стоимость 1м</w:t>
      </w:r>
      <w:r w:rsidRPr="005F43FD">
        <w:rPr>
          <w:rFonts w:ascii="Times New Roman" w:hAnsi="Times New Roman"/>
          <w:sz w:val="24"/>
          <w:szCs w:val="24"/>
          <w:vertAlign w:val="superscript"/>
        </w:rPr>
        <w:t>2</w:t>
      </w:r>
      <w:r w:rsidRPr="00BD31DB">
        <w:rPr>
          <w:rFonts w:ascii="Times New Roman" w:hAnsi="Times New Roman"/>
          <w:sz w:val="24"/>
          <w:szCs w:val="24"/>
        </w:rPr>
        <w:t xml:space="preserve"> общей площади жилого фонда в ценах 2010 г. года принята в размере 32,0 тыс.</w:t>
      </w:r>
      <w:r w:rsidR="005E20EB">
        <w:rPr>
          <w:rFonts w:ascii="Times New Roman" w:hAnsi="Times New Roman"/>
          <w:sz w:val="24"/>
          <w:szCs w:val="24"/>
        </w:rPr>
        <w:t xml:space="preserve"> </w:t>
      </w:r>
      <w:r w:rsidRPr="00BD31DB">
        <w:rPr>
          <w:rFonts w:ascii="Times New Roman" w:hAnsi="Times New Roman"/>
          <w:sz w:val="24"/>
          <w:szCs w:val="24"/>
        </w:rPr>
        <w:t>руб.; к 2018 году должно быть построено 0,5 тыс. м</w:t>
      </w:r>
      <w:proofErr w:type="gramStart"/>
      <w:r w:rsidRPr="005F43FD">
        <w:rPr>
          <w:rFonts w:ascii="Times New Roman" w:hAnsi="Times New Roman"/>
          <w:sz w:val="24"/>
          <w:szCs w:val="24"/>
          <w:vertAlign w:val="superscript"/>
        </w:rPr>
        <w:t>2</w:t>
      </w:r>
      <w:proofErr w:type="gramEnd"/>
      <w:r w:rsidRPr="00BD31DB">
        <w:rPr>
          <w:rFonts w:ascii="Times New Roman" w:hAnsi="Times New Roman"/>
          <w:sz w:val="24"/>
          <w:szCs w:val="24"/>
        </w:rPr>
        <w:t xml:space="preserve"> общей площади. Стоимость строительс</w:t>
      </w:r>
      <w:r w:rsidR="00BC6E19">
        <w:rPr>
          <w:rFonts w:ascii="Times New Roman" w:hAnsi="Times New Roman"/>
          <w:sz w:val="24"/>
          <w:szCs w:val="24"/>
        </w:rPr>
        <w:t>тва жилого фонда в ценах на 2010</w:t>
      </w:r>
      <w:r w:rsidRPr="00BD31DB">
        <w:rPr>
          <w:rFonts w:ascii="Times New Roman" w:hAnsi="Times New Roman"/>
          <w:sz w:val="24"/>
          <w:szCs w:val="24"/>
        </w:rPr>
        <w:t xml:space="preserve"> г. составит 16,0 млн.руб.</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 xml:space="preserve">Ориентировочная стоимость строительства учреждений культурно-бытового назначения определена согласно сметной стоимости по типовым проектам с учетом дополнительных затрат, поправочных коэффициентов и приведена в таблице № 5.7-1. </w:t>
      </w:r>
    </w:p>
    <w:p w:rsidR="00BD31DB" w:rsidRPr="00BD31DB" w:rsidRDefault="00BD31DB" w:rsidP="00BD31DB">
      <w:pPr>
        <w:spacing w:after="0" w:line="240" w:lineRule="auto"/>
        <w:ind w:firstLine="540"/>
        <w:jc w:val="both"/>
        <w:rPr>
          <w:rFonts w:ascii="Times New Roman" w:hAnsi="Times New Roman"/>
          <w:sz w:val="24"/>
          <w:szCs w:val="24"/>
        </w:rPr>
      </w:pPr>
      <w:r w:rsidRPr="00BD31DB">
        <w:rPr>
          <w:rFonts w:ascii="Times New Roman" w:hAnsi="Times New Roman"/>
          <w:sz w:val="24"/>
          <w:szCs w:val="24"/>
        </w:rPr>
        <w:t>Индекс пересчета</w:t>
      </w:r>
      <w:r w:rsidR="005F43FD">
        <w:rPr>
          <w:rFonts w:ascii="Times New Roman" w:hAnsi="Times New Roman"/>
          <w:sz w:val="24"/>
          <w:szCs w:val="24"/>
        </w:rPr>
        <w:t xml:space="preserve"> сметной стоимости в ценах 1984</w:t>
      </w:r>
      <w:r w:rsidRPr="00BD31DB">
        <w:rPr>
          <w:rFonts w:ascii="Times New Roman" w:hAnsi="Times New Roman"/>
          <w:sz w:val="24"/>
          <w:szCs w:val="24"/>
        </w:rPr>
        <w:t>г. к уровню цен 2010г. равен 87,727. На все последующие годы применять индекс изменения цен.</w:t>
      </w:r>
    </w:p>
    <w:p w:rsidR="00BC6E19" w:rsidRDefault="00BC6E19" w:rsidP="00BD31DB">
      <w:pPr>
        <w:spacing w:after="0" w:line="240" w:lineRule="auto"/>
        <w:jc w:val="center"/>
        <w:rPr>
          <w:rFonts w:ascii="Times New Roman" w:hAnsi="Times New Roman"/>
          <w:sz w:val="24"/>
          <w:szCs w:val="24"/>
        </w:rPr>
      </w:pPr>
    </w:p>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 xml:space="preserve">                                                                                                                       Таблица №5.7-1</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76"/>
        <w:gridCol w:w="1744"/>
        <w:gridCol w:w="1260"/>
        <w:gridCol w:w="1080"/>
        <w:gridCol w:w="1116"/>
      </w:tblGrid>
      <w:tr w:rsidR="00BD31DB" w:rsidRPr="00BD31DB" w:rsidTr="00BC6E19">
        <w:trPr>
          <w:cantSplit/>
          <w:trHeight w:val="225"/>
        </w:trPr>
        <w:tc>
          <w:tcPr>
            <w:tcW w:w="720" w:type="dxa"/>
            <w:vMerge w:val="restart"/>
            <w:vAlign w:val="center"/>
          </w:tcPr>
          <w:p w:rsidR="00BD31DB" w:rsidRPr="00BD31DB" w:rsidRDefault="00BD31DB" w:rsidP="00BC6E19">
            <w:pPr>
              <w:spacing w:after="0" w:line="240" w:lineRule="auto"/>
              <w:jc w:val="center"/>
              <w:rPr>
                <w:rFonts w:ascii="Times New Roman" w:hAnsi="Times New Roman"/>
                <w:sz w:val="24"/>
                <w:szCs w:val="24"/>
              </w:rPr>
            </w:pPr>
            <w:r w:rsidRPr="00BD31DB">
              <w:rPr>
                <w:rFonts w:ascii="Times New Roman" w:hAnsi="Times New Roman"/>
                <w:sz w:val="24"/>
                <w:szCs w:val="24"/>
              </w:rPr>
              <w:t>№</w:t>
            </w:r>
            <w:r w:rsidR="00BC6E19">
              <w:rPr>
                <w:rFonts w:ascii="Times New Roman" w:hAnsi="Times New Roman"/>
                <w:sz w:val="24"/>
                <w:szCs w:val="24"/>
              </w:rPr>
              <w:t xml:space="preserve"> </w:t>
            </w:r>
            <w:proofErr w:type="gramStart"/>
            <w:r w:rsidRPr="00BD31DB">
              <w:rPr>
                <w:rFonts w:ascii="Times New Roman" w:hAnsi="Times New Roman"/>
                <w:sz w:val="24"/>
                <w:szCs w:val="24"/>
              </w:rPr>
              <w:t>п</w:t>
            </w:r>
            <w:proofErr w:type="gramEnd"/>
            <w:r w:rsidRPr="00BD31DB">
              <w:rPr>
                <w:rFonts w:ascii="Times New Roman" w:hAnsi="Times New Roman"/>
                <w:sz w:val="24"/>
                <w:szCs w:val="24"/>
              </w:rPr>
              <w:t>/п</w:t>
            </w:r>
          </w:p>
        </w:tc>
        <w:tc>
          <w:tcPr>
            <w:tcW w:w="3476" w:type="dxa"/>
            <w:vMerge w:val="restart"/>
            <w:vAlign w:val="center"/>
          </w:tcPr>
          <w:p w:rsidR="00BD31DB" w:rsidRPr="00BD31DB" w:rsidRDefault="00BD31DB" w:rsidP="00BC6E19">
            <w:pPr>
              <w:spacing w:after="0" w:line="240" w:lineRule="auto"/>
              <w:jc w:val="center"/>
              <w:rPr>
                <w:rFonts w:ascii="Times New Roman" w:hAnsi="Times New Roman"/>
                <w:sz w:val="24"/>
                <w:szCs w:val="24"/>
              </w:rPr>
            </w:pPr>
            <w:r w:rsidRPr="00BD31DB">
              <w:rPr>
                <w:rFonts w:ascii="Times New Roman" w:hAnsi="Times New Roman"/>
                <w:sz w:val="24"/>
                <w:szCs w:val="24"/>
              </w:rPr>
              <w:t>Наименование объектов</w:t>
            </w:r>
          </w:p>
        </w:tc>
        <w:tc>
          <w:tcPr>
            <w:tcW w:w="1744" w:type="dxa"/>
            <w:vMerge w:val="restart"/>
            <w:vAlign w:val="center"/>
          </w:tcPr>
          <w:p w:rsidR="00BD31DB" w:rsidRPr="00BD31DB" w:rsidRDefault="00BC6E19" w:rsidP="00BC6E19">
            <w:pPr>
              <w:spacing w:after="0" w:line="240" w:lineRule="auto"/>
              <w:jc w:val="center"/>
              <w:rPr>
                <w:rFonts w:ascii="Times New Roman" w:hAnsi="Times New Roman"/>
                <w:sz w:val="24"/>
                <w:szCs w:val="24"/>
              </w:rPr>
            </w:pPr>
            <w:r>
              <w:rPr>
                <w:rFonts w:ascii="Times New Roman" w:hAnsi="Times New Roman"/>
                <w:sz w:val="24"/>
                <w:szCs w:val="24"/>
              </w:rPr>
              <w:t xml:space="preserve">Единица </w:t>
            </w:r>
            <w:r w:rsidR="00BD31DB" w:rsidRPr="00BD31DB">
              <w:rPr>
                <w:rFonts w:ascii="Times New Roman" w:hAnsi="Times New Roman"/>
                <w:sz w:val="24"/>
                <w:szCs w:val="24"/>
              </w:rPr>
              <w:t>измерения</w:t>
            </w:r>
          </w:p>
        </w:tc>
        <w:tc>
          <w:tcPr>
            <w:tcW w:w="1260" w:type="dxa"/>
            <w:vMerge w:val="restart"/>
            <w:vAlign w:val="center"/>
          </w:tcPr>
          <w:p w:rsidR="00BD31DB" w:rsidRPr="00BD31DB" w:rsidRDefault="00BD31DB" w:rsidP="00BC6E19">
            <w:pPr>
              <w:spacing w:after="0" w:line="240" w:lineRule="auto"/>
              <w:jc w:val="center"/>
              <w:rPr>
                <w:rFonts w:ascii="Times New Roman" w:hAnsi="Times New Roman"/>
                <w:sz w:val="24"/>
                <w:szCs w:val="24"/>
              </w:rPr>
            </w:pPr>
            <w:r w:rsidRPr="00BD31DB">
              <w:rPr>
                <w:rFonts w:ascii="Times New Roman" w:hAnsi="Times New Roman"/>
                <w:sz w:val="24"/>
                <w:szCs w:val="24"/>
              </w:rPr>
              <w:t>Емкость в единиц</w:t>
            </w:r>
            <w:proofErr w:type="gramStart"/>
            <w:r w:rsidRPr="00BD31DB">
              <w:rPr>
                <w:rFonts w:ascii="Times New Roman" w:hAnsi="Times New Roman"/>
                <w:sz w:val="24"/>
                <w:szCs w:val="24"/>
              </w:rPr>
              <w:t>.</w:t>
            </w:r>
            <w:proofErr w:type="gramEnd"/>
            <w:r w:rsidRPr="00BD31DB">
              <w:rPr>
                <w:rFonts w:ascii="Times New Roman" w:hAnsi="Times New Roman"/>
                <w:sz w:val="24"/>
                <w:szCs w:val="24"/>
              </w:rPr>
              <w:t xml:space="preserve"> </w:t>
            </w:r>
            <w:proofErr w:type="gramStart"/>
            <w:r w:rsidRPr="00BD31DB">
              <w:rPr>
                <w:rFonts w:ascii="Times New Roman" w:hAnsi="Times New Roman"/>
                <w:sz w:val="24"/>
                <w:szCs w:val="24"/>
              </w:rPr>
              <w:t>и</w:t>
            </w:r>
            <w:proofErr w:type="gramEnd"/>
            <w:r w:rsidRPr="00BD31DB">
              <w:rPr>
                <w:rFonts w:ascii="Times New Roman" w:hAnsi="Times New Roman"/>
                <w:sz w:val="24"/>
                <w:szCs w:val="24"/>
              </w:rPr>
              <w:t>змерен.</w:t>
            </w:r>
          </w:p>
        </w:tc>
        <w:tc>
          <w:tcPr>
            <w:tcW w:w="2196" w:type="dxa"/>
            <w:gridSpan w:val="2"/>
            <w:vAlign w:val="center"/>
          </w:tcPr>
          <w:p w:rsidR="00BC6E19" w:rsidRDefault="00BD31DB" w:rsidP="00BC6E19">
            <w:pPr>
              <w:spacing w:after="0" w:line="240" w:lineRule="auto"/>
              <w:jc w:val="center"/>
              <w:rPr>
                <w:rFonts w:ascii="Times New Roman" w:hAnsi="Times New Roman"/>
                <w:sz w:val="24"/>
                <w:szCs w:val="24"/>
              </w:rPr>
            </w:pPr>
            <w:r w:rsidRPr="00BD31DB">
              <w:rPr>
                <w:rFonts w:ascii="Times New Roman" w:hAnsi="Times New Roman"/>
                <w:sz w:val="24"/>
                <w:szCs w:val="24"/>
              </w:rPr>
              <w:t>Стоимость,</w:t>
            </w:r>
            <w:r w:rsidR="00BC6E19">
              <w:rPr>
                <w:rFonts w:ascii="Times New Roman" w:hAnsi="Times New Roman"/>
                <w:sz w:val="24"/>
                <w:szCs w:val="24"/>
              </w:rPr>
              <w:t xml:space="preserve"> </w:t>
            </w:r>
          </w:p>
          <w:p w:rsidR="00BD31DB" w:rsidRPr="00BD31DB" w:rsidRDefault="00BD31DB" w:rsidP="00BC6E19">
            <w:pPr>
              <w:spacing w:after="0" w:line="240" w:lineRule="auto"/>
              <w:jc w:val="center"/>
              <w:rPr>
                <w:rFonts w:ascii="Times New Roman" w:hAnsi="Times New Roman"/>
                <w:sz w:val="24"/>
                <w:szCs w:val="24"/>
              </w:rPr>
            </w:pPr>
            <w:r w:rsidRPr="00BD31DB">
              <w:rPr>
                <w:rFonts w:ascii="Times New Roman" w:hAnsi="Times New Roman"/>
                <w:sz w:val="24"/>
                <w:szCs w:val="24"/>
              </w:rPr>
              <w:t>тыс. руб. в ценах</w:t>
            </w:r>
          </w:p>
        </w:tc>
      </w:tr>
      <w:tr w:rsidR="00BD31DB" w:rsidRPr="00BD31DB" w:rsidTr="00166FC0">
        <w:trPr>
          <w:cantSplit/>
          <w:trHeight w:val="330"/>
        </w:trPr>
        <w:tc>
          <w:tcPr>
            <w:tcW w:w="720" w:type="dxa"/>
            <w:vMerge/>
          </w:tcPr>
          <w:p w:rsidR="00BD31DB" w:rsidRPr="00BD31DB" w:rsidRDefault="00BD31DB" w:rsidP="00BD31DB">
            <w:pPr>
              <w:spacing w:after="0" w:line="240" w:lineRule="auto"/>
              <w:jc w:val="center"/>
              <w:rPr>
                <w:rFonts w:ascii="Times New Roman" w:hAnsi="Times New Roman"/>
                <w:sz w:val="24"/>
                <w:szCs w:val="24"/>
              </w:rPr>
            </w:pPr>
          </w:p>
        </w:tc>
        <w:tc>
          <w:tcPr>
            <w:tcW w:w="3476" w:type="dxa"/>
            <w:vMerge/>
          </w:tcPr>
          <w:p w:rsidR="00BD31DB" w:rsidRPr="00BD31DB" w:rsidRDefault="00BD31DB" w:rsidP="00BD31DB">
            <w:pPr>
              <w:spacing w:after="0" w:line="240" w:lineRule="auto"/>
              <w:jc w:val="center"/>
              <w:rPr>
                <w:rFonts w:ascii="Times New Roman" w:hAnsi="Times New Roman"/>
                <w:sz w:val="24"/>
                <w:szCs w:val="24"/>
              </w:rPr>
            </w:pPr>
          </w:p>
        </w:tc>
        <w:tc>
          <w:tcPr>
            <w:tcW w:w="1744" w:type="dxa"/>
            <w:vMerge/>
          </w:tcPr>
          <w:p w:rsidR="00BD31DB" w:rsidRPr="00BD31DB" w:rsidRDefault="00BD31DB" w:rsidP="00BD31DB">
            <w:pPr>
              <w:spacing w:after="0" w:line="240" w:lineRule="auto"/>
              <w:jc w:val="center"/>
              <w:rPr>
                <w:rFonts w:ascii="Times New Roman" w:hAnsi="Times New Roman"/>
                <w:sz w:val="24"/>
                <w:szCs w:val="24"/>
              </w:rPr>
            </w:pPr>
          </w:p>
        </w:tc>
        <w:tc>
          <w:tcPr>
            <w:tcW w:w="1260" w:type="dxa"/>
            <w:vMerge/>
          </w:tcPr>
          <w:p w:rsidR="00BD31DB" w:rsidRPr="00BD31DB" w:rsidRDefault="00BD31DB" w:rsidP="00BD31DB">
            <w:pPr>
              <w:spacing w:after="0" w:line="240" w:lineRule="auto"/>
              <w:jc w:val="center"/>
              <w:rPr>
                <w:rFonts w:ascii="Times New Roman" w:hAnsi="Times New Roman"/>
                <w:sz w:val="24"/>
                <w:szCs w:val="24"/>
              </w:rPr>
            </w:pPr>
          </w:p>
        </w:tc>
        <w:tc>
          <w:tcPr>
            <w:tcW w:w="108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1984 г.</w:t>
            </w:r>
          </w:p>
        </w:tc>
        <w:tc>
          <w:tcPr>
            <w:tcW w:w="1116" w:type="dxa"/>
            <w:vAlign w:val="center"/>
          </w:tcPr>
          <w:p w:rsidR="00BD31DB" w:rsidRPr="00BD31DB" w:rsidRDefault="00BC6E19" w:rsidP="00BD31DB">
            <w:pPr>
              <w:spacing w:after="0" w:line="240" w:lineRule="auto"/>
              <w:rPr>
                <w:rFonts w:ascii="Times New Roman" w:hAnsi="Times New Roman"/>
                <w:sz w:val="24"/>
                <w:szCs w:val="24"/>
              </w:rPr>
            </w:pPr>
            <w:r>
              <w:rPr>
                <w:rFonts w:ascii="Times New Roman" w:hAnsi="Times New Roman"/>
                <w:sz w:val="24"/>
                <w:szCs w:val="24"/>
              </w:rPr>
              <w:t>2010</w:t>
            </w:r>
            <w:r w:rsidR="00BD31DB" w:rsidRPr="00BD31DB">
              <w:rPr>
                <w:rFonts w:ascii="Times New Roman" w:hAnsi="Times New Roman"/>
                <w:sz w:val="24"/>
                <w:szCs w:val="24"/>
              </w:rPr>
              <w:t xml:space="preserve"> г.</w:t>
            </w:r>
          </w:p>
        </w:tc>
      </w:tr>
      <w:tr w:rsidR="00BD31DB" w:rsidRPr="005F43FD" w:rsidTr="005F43FD">
        <w:tc>
          <w:tcPr>
            <w:tcW w:w="720" w:type="dxa"/>
            <w:vAlign w:val="center"/>
          </w:tcPr>
          <w:p w:rsidR="00BD31DB" w:rsidRPr="005F43FD" w:rsidRDefault="00BD31DB" w:rsidP="005F43FD">
            <w:pPr>
              <w:spacing w:after="0" w:line="240" w:lineRule="auto"/>
              <w:jc w:val="center"/>
              <w:rPr>
                <w:rFonts w:ascii="Times New Roman" w:hAnsi="Times New Roman"/>
                <w:sz w:val="20"/>
                <w:szCs w:val="20"/>
              </w:rPr>
            </w:pPr>
            <w:r w:rsidRPr="005F43FD">
              <w:rPr>
                <w:rFonts w:ascii="Times New Roman" w:hAnsi="Times New Roman"/>
                <w:sz w:val="20"/>
                <w:szCs w:val="20"/>
              </w:rPr>
              <w:t>1</w:t>
            </w:r>
          </w:p>
        </w:tc>
        <w:tc>
          <w:tcPr>
            <w:tcW w:w="3476" w:type="dxa"/>
            <w:vAlign w:val="center"/>
          </w:tcPr>
          <w:p w:rsidR="00BD31DB" w:rsidRPr="005F43FD" w:rsidRDefault="00BD31DB" w:rsidP="005F43FD">
            <w:pPr>
              <w:spacing w:after="0" w:line="240" w:lineRule="auto"/>
              <w:jc w:val="center"/>
              <w:rPr>
                <w:rFonts w:ascii="Times New Roman" w:hAnsi="Times New Roman"/>
                <w:sz w:val="20"/>
                <w:szCs w:val="20"/>
              </w:rPr>
            </w:pPr>
            <w:r w:rsidRPr="005F43FD">
              <w:rPr>
                <w:rFonts w:ascii="Times New Roman" w:hAnsi="Times New Roman"/>
                <w:sz w:val="20"/>
                <w:szCs w:val="20"/>
              </w:rPr>
              <w:t>2</w:t>
            </w:r>
          </w:p>
        </w:tc>
        <w:tc>
          <w:tcPr>
            <w:tcW w:w="1744" w:type="dxa"/>
            <w:vAlign w:val="center"/>
          </w:tcPr>
          <w:p w:rsidR="00BD31DB" w:rsidRPr="005F43FD" w:rsidRDefault="00BD31DB" w:rsidP="005F43FD">
            <w:pPr>
              <w:spacing w:after="0" w:line="240" w:lineRule="auto"/>
              <w:jc w:val="center"/>
              <w:rPr>
                <w:rFonts w:ascii="Times New Roman" w:hAnsi="Times New Roman"/>
                <w:sz w:val="20"/>
                <w:szCs w:val="20"/>
              </w:rPr>
            </w:pPr>
            <w:r w:rsidRPr="005F43FD">
              <w:rPr>
                <w:rFonts w:ascii="Times New Roman" w:hAnsi="Times New Roman"/>
                <w:sz w:val="20"/>
                <w:szCs w:val="20"/>
              </w:rPr>
              <w:t>3</w:t>
            </w:r>
          </w:p>
        </w:tc>
        <w:tc>
          <w:tcPr>
            <w:tcW w:w="1260" w:type="dxa"/>
            <w:vAlign w:val="center"/>
          </w:tcPr>
          <w:p w:rsidR="00BD31DB" w:rsidRPr="005F43FD" w:rsidRDefault="00BD31DB" w:rsidP="005F43FD">
            <w:pPr>
              <w:spacing w:after="0" w:line="240" w:lineRule="auto"/>
              <w:jc w:val="center"/>
              <w:rPr>
                <w:rFonts w:ascii="Times New Roman" w:hAnsi="Times New Roman"/>
                <w:sz w:val="20"/>
                <w:szCs w:val="20"/>
              </w:rPr>
            </w:pPr>
            <w:r w:rsidRPr="005F43FD">
              <w:rPr>
                <w:rFonts w:ascii="Times New Roman" w:hAnsi="Times New Roman"/>
                <w:sz w:val="20"/>
                <w:szCs w:val="20"/>
              </w:rPr>
              <w:t>4</w:t>
            </w:r>
          </w:p>
        </w:tc>
        <w:tc>
          <w:tcPr>
            <w:tcW w:w="1080" w:type="dxa"/>
            <w:vAlign w:val="center"/>
          </w:tcPr>
          <w:p w:rsidR="00BD31DB" w:rsidRPr="005F43FD" w:rsidRDefault="00BD31DB" w:rsidP="005F43FD">
            <w:pPr>
              <w:spacing w:after="0" w:line="240" w:lineRule="auto"/>
              <w:jc w:val="center"/>
              <w:rPr>
                <w:rFonts w:ascii="Times New Roman" w:hAnsi="Times New Roman"/>
                <w:sz w:val="20"/>
                <w:szCs w:val="20"/>
              </w:rPr>
            </w:pPr>
            <w:r w:rsidRPr="005F43FD">
              <w:rPr>
                <w:rFonts w:ascii="Times New Roman" w:hAnsi="Times New Roman"/>
                <w:sz w:val="20"/>
                <w:szCs w:val="20"/>
              </w:rPr>
              <w:t>5</w:t>
            </w:r>
          </w:p>
        </w:tc>
        <w:tc>
          <w:tcPr>
            <w:tcW w:w="1116" w:type="dxa"/>
            <w:vAlign w:val="center"/>
          </w:tcPr>
          <w:p w:rsidR="00BD31DB" w:rsidRPr="005F43FD" w:rsidRDefault="00BD31DB" w:rsidP="005F43FD">
            <w:pPr>
              <w:spacing w:after="0" w:line="240" w:lineRule="auto"/>
              <w:jc w:val="center"/>
              <w:rPr>
                <w:rFonts w:ascii="Times New Roman" w:hAnsi="Times New Roman"/>
                <w:sz w:val="20"/>
                <w:szCs w:val="20"/>
              </w:rPr>
            </w:pPr>
            <w:r w:rsidRPr="005F43FD">
              <w:rPr>
                <w:rFonts w:ascii="Times New Roman" w:hAnsi="Times New Roman"/>
                <w:sz w:val="20"/>
                <w:szCs w:val="20"/>
              </w:rPr>
              <w:t>6</w:t>
            </w:r>
          </w:p>
        </w:tc>
      </w:tr>
      <w:tr w:rsidR="00BD31DB" w:rsidRPr="00BD31DB" w:rsidTr="00166FC0">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w:t>
            </w:r>
          </w:p>
        </w:tc>
        <w:tc>
          <w:tcPr>
            <w:tcW w:w="347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Спортивная площадка</w:t>
            </w:r>
          </w:p>
        </w:tc>
        <w:tc>
          <w:tcPr>
            <w:tcW w:w="1744"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га</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0,1</w:t>
            </w:r>
          </w:p>
        </w:tc>
        <w:tc>
          <w:tcPr>
            <w:tcW w:w="108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0,7</w:t>
            </w:r>
          </w:p>
        </w:tc>
        <w:tc>
          <w:tcPr>
            <w:tcW w:w="11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61,4</w:t>
            </w:r>
          </w:p>
        </w:tc>
      </w:tr>
      <w:tr w:rsidR="00BD31DB" w:rsidRPr="00BD31DB" w:rsidTr="00166FC0">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347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Магазин смешанных товаров</w:t>
            </w:r>
          </w:p>
        </w:tc>
        <w:tc>
          <w:tcPr>
            <w:tcW w:w="1744" w:type="dxa"/>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м2 торг</w:t>
            </w:r>
            <w:proofErr w:type="gramStart"/>
            <w:r w:rsidRPr="00BD31DB">
              <w:rPr>
                <w:rFonts w:ascii="Times New Roman" w:hAnsi="Times New Roman"/>
                <w:sz w:val="24"/>
                <w:szCs w:val="24"/>
              </w:rPr>
              <w:t>.п</w:t>
            </w:r>
            <w:proofErr w:type="gramEnd"/>
            <w:r w:rsidRPr="00BD31DB">
              <w:rPr>
                <w:rFonts w:ascii="Times New Roman" w:hAnsi="Times New Roman"/>
                <w:sz w:val="24"/>
                <w:szCs w:val="24"/>
              </w:rPr>
              <w:t>л.</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28,0</w:t>
            </w:r>
          </w:p>
        </w:tc>
        <w:tc>
          <w:tcPr>
            <w:tcW w:w="108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21,5</w:t>
            </w:r>
          </w:p>
        </w:tc>
        <w:tc>
          <w:tcPr>
            <w:tcW w:w="11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1886,1</w:t>
            </w:r>
          </w:p>
        </w:tc>
      </w:tr>
      <w:tr w:rsidR="00BD31DB" w:rsidRPr="00BD31DB" w:rsidTr="00166FC0">
        <w:tc>
          <w:tcPr>
            <w:tcW w:w="72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4</w:t>
            </w:r>
          </w:p>
        </w:tc>
        <w:tc>
          <w:tcPr>
            <w:tcW w:w="3476" w:type="dxa"/>
          </w:tcPr>
          <w:p w:rsidR="00BD31DB" w:rsidRPr="00BD31DB" w:rsidRDefault="00BD31DB" w:rsidP="00BD31DB">
            <w:pPr>
              <w:spacing w:after="0" w:line="240" w:lineRule="auto"/>
              <w:rPr>
                <w:rFonts w:ascii="Times New Roman" w:hAnsi="Times New Roman"/>
                <w:sz w:val="24"/>
                <w:szCs w:val="24"/>
              </w:rPr>
            </w:pPr>
            <w:r w:rsidRPr="00BD31DB">
              <w:rPr>
                <w:rFonts w:ascii="Times New Roman" w:hAnsi="Times New Roman"/>
                <w:sz w:val="24"/>
                <w:szCs w:val="24"/>
              </w:rPr>
              <w:t>КБО</w:t>
            </w:r>
          </w:p>
        </w:tc>
        <w:tc>
          <w:tcPr>
            <w:tcW w:w="1744" w:type="dxa"/>
          </w:tcPr>
          <w:p w:rsidR="00BD31DB" w:rsidRPr="00BD31DB" w:rsidRDefault="00BD31DB" w:rsidP="00166FC0">
            <w:pPr>
              <w:spacing w:after="0" w:line="240" w:lineRule="auto"/>
              <w:jc w:val="center"/>
              <w:rPr>
                <w:rFonts w:ascii="Times New Roman" w:hAnsi="Times New Roman"/>
                <w:sz w:val="24"/>
                <w:szCs w:val="24"/>
              </w:rPr>
            </w:pPr>
            <w:r w:rsidRPr="00BD31DB">
              <w:rPr>
                <w:rFonts w:ascii="Times New Roman" w:hAnsi="Times New Roman"/>
                <w:sz w:val="24"/>
                <w:szCs w:val="24"/>
              </w:rPr>
              <w:t>раб</w:t>
            </w:r>
            <w:proofErr w:type="gramStart"/>
            <w:r w:rsidRPr="00BD31DB">
              <w:rPr>
                <w:rFonts w:ascii="Times New Roman" w:hAnsi="Times New Roman"/>
                <w:sz w:val="24"/>
                <w:szCs w:val="24"/>
              </w:rPr>
              <w:t>.</w:t>
            </w:r>
            <w:proofErr w:type="gramEnd"/>
            <w:r w:rsidR="00166FC0">
              <w:rPr>
                <w:rFonts w:ascii="Times New Roman" w:hAnsi="Times New Roman"/>
                <w:sz w:val="24"/>
                <w:szCs w:val="24"/>
              </w:rPr>
              <w:t xml:space="preserve"> </w:t>
            </w:r>
            <w:proofErr w:type="gramStart"/>
            <w:r w:rsidRPr="00BD31DB">
              <w:rPr>
                <w:rFonts w:ascii="Times New Roman" w:hAnsi="Times New Roman"/>
                <w:sz w:val="24"/>
                <w:szCs w:val="24"/>
              </w:rPr>
              <w:t>м</w:t>
            </w:r>
            <w:proofErr w:type="gramEnd"/>
            <w:r w:rsidRPr="00BD31DB">
              <w:rPr>
                <w:rFonts w:ascii="Times New Roman" w:hAnsi="Times New Roman"/>
                <w:sz w:val="24"/>
                <w:szCs w:val="24"/>
              </w:rPr>
              <w:t>ест</w:t>
            </w:r>
          </w:p>
        </w:tc>
        <w:tc>
          <w:tcPr>
            <w:tcW w:w="126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3</w:t>
            </w:r>
          </w:p>
        </w:tc>
        <w:tc>
          <w:tcPr>
            <w:tcW w:w="1080"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21,0</w:t>
            </w:r>
          </w:p>
        </w:tc>
        <w:tc>
          <w:tcPr>
            <w:tcW w:w="1116" w:type="dxa"/>
            <w:vAlign w:val="center"/>
          </w:tcPr>
          <w:p w:rsidR="00BD31DB" w:rsidRPr="00BD31DB" w:rsidRDefault="00BD31DB" w:rsidP="00BD31DB">
            <w:pPr>
              <w:spacing w:after="0" w:line="240" w:lineRule="auto"/>
              <w:jc w:val="center"/>
              <w:rPr>
                <w:rFonts w:ascii="Times New Roman" w:hAnsi="Times New Roman"/>
                <w:sz w:val="24"/>
                <w:szCs w:val="24"/>
              </w:rPr>
            </w:pPr>
            <w:r w:rsidRPr="00BD31DB">
              <w:rPr>
                <w:rFonts w:ascii="Times New Roman" w:hAnsi="Times New Roman"/>
                <w:sz w:val="24"/>
                <w:szCs w:val="24"/>
              </w:rPr>
              <w:t>1842,3</w:t>
            </w:r>
          </w:p>
        </w:tc>
      </w:tr>
      <w:tr w:rsidR="00BD31DB" w:rsidRPr="00BD31DB" w:rsidTr="00166FC0">
        <w:tc>
          <w:tcPr>
            <w:tcW w:w="720" w:type="dxa"/>
          </w:tcPr>
          <w:p w:rsidR="00BD31DB" w:rsidRPr="00BD31DB" w:rsidRDefault="00BD31DB" w:rsidP="00BD31DB">
            <w:pPr>
              <w:spacing w:after="0" w:line="240" w:lineRule="auto"/>
              <w:jc w:val="center"/>
              <w:rPr>
                <w:rFonts w:ascii="Times New Roman" w:hAnsi="Times New Roman"/>
                <w:bCs/>
                <w:sz w:val="24"/>
                <w:szCs w:val="24"/>
              </w:rPr>
            </w:pPr>
          </w:p>
        </w:tc>
        <w:tc>
          <w:tcPr>
            <w:tcW w:w="3476" w:type="dxa"/>
          </w:tcPr>
          <w:p w:rsidR="00BD31DB" w:rsidRPr="00BD31DB" w:rsidRDefault="00BD31DB" w:rsidP="00BD31DB">
            <w:pPr>
              <w:spacing w:after="0" w:line="240" w:lineRule="auto"/>
              <w:rPr>
                <w:rFonts w:ascii="Times New Roman" w:hAnsi="Times New Roman"/>
                <w:bCs/>
                <w:sz w:val="24"/>
                <w:szCs w:val="24"/>
              </w:rPr>
            </w:pPr>
            <w:r w:rsidRPr="00BD31DB">
              <w:rPr>
                <w:rFonts w:ascii="Times New Roman" w:hAnsi="Times New Roman"/>
                <w:bCs/>
                <w:sz w:val="24"/>
                <w:szCs w:val="24"/>
              </w:rPr>
              <w:t>Итого:</w:t>
            </w:r>
          </w:p>
        </w:tc>
        <w:tc>
          <w:tcPr>
            <w:tcW w:w="1744" w:type="dxa"/>
          </w:tcPr>
          <w:p w:rsidR="00BD31DB" w:rsidRPr="00BD31DB" w:rsidRDefault="00BD31DB" w:rsidP="00BD31DB">
            <w:pPr>
              <w:spacing w:after="0" w:line="240" w:lineRule="auto"/>
              <w:jc w:val="center"/>
              <w:rPr>
                <w:rFonts w:ascii="Times New Roman" w:hAnsi="Times New Roman"/>
                <w:bCs/>
                <w:sz w:val="24"/>
                <w:szCs w:val="24"/>
              </w:rPr>
            </w:pPr>
          </w:p>
        </w:tc>
        <w:tc>
          <w:tcPr>
            <w:tcW w:w="1260" w:type="dxa"/>
          </w:tcPr>
          <w:p w:rsidR="00BD31DB" w:rsidRPr="00BD31DB" w:rsidRDefault="00BD31DB" w:rsidP="00BD31DB">
            <w:pPr>
              <w:spacing w:after="0" w:line="240" w:lineRule="auto"/>
              <w:jc w:val="center"/>
              <w:rPr>
                <w:rFonts w:ascii="Times New Roman" w:hAnsi="Times New Roman"/>
                <w:bCs/>
                <w:sz w:val="24"/>
                <w:szCs w:val="24"/>
              </w:rPr>
            </w:pPr>
          </w:p>
        </w:tc>
        <w:tc>
          <w:tcPr>
            <w:tcW w:w="1080" w:type="dxa"/>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43,2</w:t>
            </w:r>
          </w:p>
        </w:tc>
        <w:tc>
          <w:tcPr>
            <w:tcW w:w="1116" w:type="dxa"/>
          </w:tcPr>
          <w:p w:rsidR="00BD31DB" w:rsidRPr="00BD31DB" w:rsidRDefault="00BD31DB" w:rsidP="00BD31DB">
            <w:pPr>
              <w:spacing w:after="0" w:line="240" w:lineRule="auto"/>
              <w:jc w:val="center"/>
              <w:rPr>
                <w:rFonts w:ascii="Times New Roman" w:hAnsi="Times New Roman"/>
                <w:b/>
                <w:bCs/>
                <w:sz w:val="24"/>
                <w:szCs w:val="24"/>
              </w:rPr>
            </w:pPr>
            <w:r w:rsidRPr="00BD31DB">
              <w:rPr>
                <w:rFonts w:ascii="Times New Roman" w:hAnsi="Times New Roman"/>
                <w:b/>
                <w:bCs/>
                <w:sz w:val="24"/>
                <w:szCs w:val="24"/>
              </w:rPr>
              <w:t>3789,8</w:t>
            </w:r>
          </w:p>
        </w:tc>
      </w:tr>
    </w:tbl>
    <w:p w:rsidR="00E11766" w:rsidRDefault="00E11766" w:rsidP="00946399">
      <w:pPr>
        <w:spacing w:after="0" w:line="240" w:lineRule="auto"/>
        <w:ind w:firstLine="567"/>
        <w:jc w:val="both"/>
        <w:rPr>
          <w:rFonts w:ascii="Times New Roman" w:hAnsi="Times New Roman"/>
          <w:sz w:val="24"/>
          <w:szCs w:val="24"/>
        </w:rPr>
      </w:pPr>
    </w:p>
    <w:p w:rsidR="005F43FD" w:rsidRDefault="005F43FD" w:rsidP="00946399">
      <w:pPr>
        <w:spacing w:after="0" w:line="240" w:lineRule="auto"/>
        <w:ind w:firstLine="567"/>
        <w:jc w:val="both"/>
        <w:rPr>
          <w:rFonts w:ascii="Times New Roman" w:hAnsi="Times New Roman"/>
          <w:sz w:val="24"/>
          <w:szCs w:val="24"/>
        </w:rPr>
      </w:pPr>
    </w:p>
    <w:p w:rsidR="00BC6E19" w:rsidRPr="00F22A26" w:rsidRDefault="0048597F" w:rsidP="00BC6E19">
      <w:pPr>
        <w:spacing w:after="0" w:line="240" w:lineRule="auto"/>
        <w:ind w:firstLine="567"/>
        <w:jc w:val="center"/>
        <w:rPr>
          <w:rFonts w:ascii="Times New Roman" w:hAnsi="Times New Roman"/>
          <w:b/>
          <w:sz w:val="28"/>
          <w:szCs w:val="28"/>
        </w:rPr>
      </w:pPr>
      <w:r w:rsidRPr="00F22A26">
        <w:rPr>
          <w:rFonts w:ascii="Times New Roman" w:hAnsi="Times New Roman"/>
          <w:b/>
          <w:sz w:val="28"/>
          <w:szCs w:val="28"/>
        </w:rPr>
        <w:t>Глава 6  Внешний и поселковый транспорт, сеть улиц и дорог</w:t>
      </w:r>
    </w:p>
    <w:p w:rsidR="0048597F" w:rsidRPr="0048597F" w:rsidRDefault="0048597F" w:rsidP="00BC6E19">
      <w:pPr>
        <w:spacing w:after="0" w:line="240" w:lineRule="auto"/>
        <w:ind w:firstLine="567"/>
        <w:jc w:val="center"/>
        <w:rPr>
          <w:rFonts w:ascii="Times New Roman" w:hAnsi="Times New Roman"/>
          <w:sz w:val="24"/>
          <w:szCs w:val="24"/>
        </w:rPr>
      </w:pPr>
    </w:p>
    <w:p w:rsidR="0048597F" w:rsidRDefault="0048597F" w:rsidP="00BC6E19">
      <w:pPr>
        <w:spacing w:after="0" w:line="240" w:lineRule="auto"/>
        <w:ind w:firstLine="567"/>
        <w:jc w:val="center"/>
        <w:rPr>
          <w:rFonts w:ascii="Times New Roman" w:hAnsi="Times New Roman"/>
          <w:b/>
          <w:sz w:val="24"/>
          <w:szCs w:val="24"/>
        </w:rPr>
      </w:pPr>
      <w:r w:rsidRPr="00CB6E3E">
        <w:rPr>
          <w:rFonts w:ascii="Times New Roman" w:hAnsi="Times New Roman"/>
          <w:b/>
          <w:sz w:val="24"/>
          <w:szCs w:val="24"/>
        </w:rPr>
        <w:t>6.1  Внешний транспорт</w:t>
      </w:r>
    </w:p>
    <w:p w:rsidR="00F22A26" w:rsidRPr="00F22A26" w:rsidRDefault="00F22A26" w:rsidP="00BC6E19">
      <w:pPr>
        <w:spacing w:after="0" w:line="240" w:lineRule="auto"/>
        <w:ind w:firstLine="567"/>
        <w:jc w:val="center"/>
        <w:rPr>
          <w:rFonts w:ascii="Times New Roman" w:hAnsi="Times New Roman"/>
          <w:sz w:val="24"/>
          <w:szCs w:val="24"/>
        </w:rPr>
      </w:pPr>
    </w:p>
    <w:p w:rsidR="00CB6E3E" w:rsidRPr="00CB6E3E" w:rsidRDefault="00CB6E3E" w:rsidP="00CB6E3E">
      <w:pPr>
        <w:spacing w:after="0" w:line="240" w:lineRule="auto"/>
        <w:ind w:firstLine="567"/>
        <w:jc w:val="both"/>
        <w:rPr>
          <w:rFonts w:ascii="Times New Roman" w:hAnsi="Times New Roman"/>
          <w:bCs/>
          <w:sz w:val="24"/>
          <w:szCs w:val="24"/>
        </w:rPr>
      </w:pPr>
      <w:r w:rsidRPr="00CB6E3E">
        <w:rPr>
          <w:rFonts w:ascii="Times New Roman" w:hAnsi="Times New Roman"/>
          <w:bCs/>
          <w:sz w:val="24"/>
          <w:szCs w:val="24"/>
        </w:rPr>
        <w:t>Транспортный комплекс Кемеровской области, обеспечивающий стабильное структурное функционирование Крапивинского сельского поселения в составе Крапивинского муниципального района, представлен коммуникациями железнодорожного, автомобильного, авиационного, речного транспорта.</w:t>
      </w:r>
    </w:p>
    <w:p w:rsidR="00CB6E3E" w:rsidRPr="00CB6E3E" w:rsidRDefault="00CB6E3E" w:rsidP="0096134B">
      <w:pPr>
        <w:tabs>
          <w:tab w:val="num" w:pos="1260"/>
        </w:tabs>
        <w:spacing w:after="0" w:line="240" w:lineRule="auto"/>
        <w:ind w:firstLine="567"/>
        <w:jc w:val="both"/>
        <w:rPr>
          <w:rFonts w:ascii="Times New Roman" w:hAnsi="Times New Roman"/>
          <w:sz w:val="24"/>
          <w:szCs w:val="24"/>
        </w:rPr>
      </w:pPr>
      <w:r w:rsidRPr="00CB6E3E">
        <w:rPr>
          <w:rFonts w:ascii="Times New Roman" w:hAnsi="Times New Roman"/>
          <w:sz w:val="24"/>
          <w:szCs w:val="24"/>
        </w:rPr>
        <w:t xml:space="preserve">Посёлок Михайловский </w:t>
      </w:r>
      <w:r w:rsidRPr="00CB6E3E">
        <w:rPr>
          <w:rFonts w:ascii="Times New Roman" w:hAnsi="Times New Roman"/>
          <w:bCs/>
          <w:sz w:val="24"/>
          <w:szCs w:val="24"/>
        </w:rPr>
        <w:t>Банновского сельского поселения Крапивинского района Кемеровской области</w:t>
      </w:r>
      <w:r w:rsidR="005F43FD">
        <w:rPr>
          <w:rFonts w:ascii="Times New Roman" w:hAnsi="Times New Roman"/>
          <w:sz w:val="24"/>
          <w:szCs w:val="24"/>
        </w:rPr>
        <w:t xml:space="preserve"> расположен на расстоянии 18,</w:t>
      </w:r>
      <w:r w:rsidRPr="00CB6E3E">
        <w:rPr>
          <w:rFonts w:ascii="Times New Roman" w:hAnsi="Times New Roman"/>
          <w:sz w:val="24"/>
          <w:szCs w:val="24"/>
        </w:rPr>
        <w:t xml:space="preserve">5 км районного центра </w:t>
      </w:r>
      <w:r w:rsidR="0096134B">
        <w:rPr>
          <w:rFonts w:ascii="Times New Roman" w:hAnsi="Times New Roman"/>
          <w:sz w:val="24"/>
          <w:szCs w:val="24"/>
        </w:rPr>
        <w:t>–</w:t>
      </w:r>
      <w:r w:rsidRPr="00CB6E3E">
        <w:rPr>
          <w:rFonts w:ascii="Times New Roman" w:hAnsi="Times New Roman"/>
          <w:sz w:val="24"/>
          <w:szCs w:val="24"/>
        </w:rPr>
        <w:t xml:space="preserve"> </w:t>
      </w:r>
      <w:proofErr w:type="spellStart"/>
      <w:r w:rsidR="0096134B">
        <w:rPr>
          <w:rFonts w:ascii="Times New Roman" w:hAnsi="Times New Roman"/>
          <w:sz w:val="24"/>
          <w:szCs w:val="24"/>
        </w:rPr>
        <w:t>пгт</w:t>
      </w:r>
      <w:proofErr w:type="spellEnd"/>
      <w:r w:rsidR="0096134B">
        <w:rPr>
          <w:rFonts w:ascii="Times New Roman" w:hAnsi="Times New Roman"/>
          <w:sz w:val="24"/>
          <w:szCs w:val="24"/>
        </w:rPr>
        <w:t xml:space="preserve"> </w:t>
      </w:r>
      <w:proofErr w:type="spellStart"/>
      <w:proofErr w:type="gramStart"/>
      <w:r w:rsidR="0096134B">
        <w:rPr>
          <w:rFonts w:ascii="Times New Roman" w:hAnsi="Times New Roman"/>
          <w:sz w:val="24"/>
          <w:szCs w:val="24"/>
        </w:rPr>
        <w:t>Крапи-винский</w:t>
      </w:r>
      <w:proofErr w:type="spellEnd"/>
      <w:proofErr w:type="gramEnd"/>
      <w:r w:rsidR="0096134B">
        <w:rPr>
          <w:rFonts w:ascii="Times New Roman" w:hAnsi="Times New Roman"/>
          <w:sz w:val="24"/>
          <w:szCs w:val="24"/>
        </w:rPr>
        <w:t xml:space="preserve"> и </w:t>
      </w:r>
      <w:r w:rsidR="005F43FD">
        <w:rPr>
          <w:rFonts w:ascii="Times New Roman" w:hAnsi="Times New Roman"/>
          <w:sz w:val="24"/>
          <w:szCs w:val="24"/>
        </w:rPr>
        <w:t>в 62,</w:t>
      </w:r>
      <w:r w:rsidRPr="00CB6E3E">
        <w:rPr>
          <w:rFonts w:ascii="Times New Roman" w:hAnsi="Times New Roman"/>
          <w:sz w:val="24"/>
          <w:szCs w:val="24"/>
        </w:rPr>
        <w:t>5 км от областного центра - г.</w:t>
      </w:r>
      <w:r>
        <w:rPr>
          <w:rFonts w:ascii="Times New Roman" w:hAnsi="Times New Roman"/>
          <w:sz w:val="24"/>
          <w:szCs w:val="24"/>
        </w:rPr>
        <w:t xml:space="preserve"> </w:t>
      </w:r>
      <w:r w:rsidRPr="00CB6E3E">
        <w:rPr>
          <w:rFonts w:ascii="Times New Roman" w:hAnsi="Times New Roman"/>
          <w:sz w:val="24"/>
          <w:szCs w:val="24"/>
        </w:rPr>
        <w:t>Кемерово.</w:t>
      </w:r>
    </w:p>
    <w:p w:rsidR="00CB6E3E" w:rsidRPr="00CB6E3E" w:rsidRDefault="00CB6E3E" w:rsidP="00CB6E3E">
      <w:pPr>
        <w:spacing w:after="0" w:line="240" w:lineRule="auto"/>
        <w:ind w:firstLine="567"/>
        <w:jc w:val="both"/>
        <w:rPr>
          <w:rFonts w:ascii="Times New Roman" w:hAnsi="Times New Roman"/>
          <w:bCs/>
          <w:sz w:val="24"/>
          <w:szCs w:val="24"/>
        </w:rPr>
      </w:pPr>
    </w:p>
    <w:p w:rsidR="00CB6E3E" w:rsidRPr="00CB6E3E" w:rsidRDefault="00CB6E3E" w:rsidP="00CB6E3E">
      <w:pPr>
        <w:spacing w:after="0" w:line="240" w:lineRule="auto"/>
        <w:ind w:firstLine="567"/>
        <w:jc w:val="center"/>
        <w:rPr>
          <w:rFonts w:ascii="Times New Roman" w:hAnsi="Times New Roman"/>
          <w:bCs/>
          <w:sz w:val="24"/>
          <w:szCs w:val="24"/>
          <w:u w:val="single"/>
        </w:rPr>
      </w:pPr>
      <w:r w:rsidRPr="00CB6E3E">
        <w:rPr>
          <w:rFonts w:ascii="Times New Roman" w:hAnsi="Times New Roman"/>
          <w:bCs/>
          <w:sz w:val="24"/>
          <w:szCs w:val="24"/>
          <w:u w:val="single"/>
        </w:rPr>
        <w:t>А. Железнодорожный транспорт</w:t>
      </w:r>
    </w:p>
    <w:p w:rsidR="00CB6E3E" w:rsidRPr="00CB6E3E" w:rsidRDefault="00CB6E3E" w:rsidP="00CB6E3E">
      <w:pPr>
        <w:spacing w:after="0" w:line="240" w:lineRule="auto"/>
        <w:ind w:firstLine="567"/>
        <w:jc w:val="both"/>
        <w:rPr>
          <w:rFonts w:ascii="Times New Roman" w:hAnsi="Times New Roman"/>
          <w:bCs/>
          <w:sz w:val="24"/>
          <w:szCs w:val="24"/>
        </w:rPr>
      </w:pPr>
    </w:p>
    <w:p w:rsidR="00CB6E3E" w:rsidRPr="00CB6E3E" w:rsidRDefault="00CB6E3E" w:rsidP="00CB6E3E">
      <w:pPr>
        <w:spacing w:after="0" w:line="240" w:lineRule="auto"/>
        <w:ind w:firstLine="567"/>
        <w:jc w:val="both"/>
        <w:rPr>
          <w:rFonts w:ascii="Times New Roman" w:hAnsi="Times New Roman"/>
          <w:bCs/>
          <w:sz w:val="24"/>
          <w:szCs w:val="24"/>
        </w:rPr>
      </w:pPr>
      <w:r w:rsidRPr="00CB6E3E">
        <w:rPr>
          <w:rFonts w:ascii="Times New Roman" w:hAnsi="Times New Roman"/>
          <w:sz w:val="24"/>
          <w:szCs w:val="24"/>
        </w:rPr>
        <w:t xml:space="preserve">Посёлок Михайловский </w:t>
      </w:r>
      <w:r w:rsidRPr="00CB6E3E">
        <w:rPr>
          <w:rFonts w:ascii="Times New Roman" w:hAnsi="Times New Roman"/>
          <w:bCs/>
          <w:sz w:val="24"/>
          <w:szCs w:val="24"/>
        </w:rPr>
        <w:t>расположен в 52км от ближайшей железнодорожной станции г</w:t>
      </w:r>
      <w:proofErr w:type="gramStart"/>
      <w:r w:rsidRPr="00CB6E3E">
        <w:rPr>
          <w:rFonts w:ascii="Times New Roman" w:hAnsi="Times New Roman"/>
          <w:bCs/>
          <w:sz w:val="24"/>
          <w:szCs w:val="24"/>
        </w:rPr>
        <w:t>.Л</w:t>
      </w:r>
      <w:proofErr w:type="gramEnd"/>
      <w:r w:rsidRPr="00CB6E3E">
        <w:rPr>
          <w:rFonts w:ascii="Times New Roman" w:hAnsi="Times New Roman"/>
          <w:bCs/>
          <w:sz w:val="24"/>
          <w:szCs w:val="24"/>
        </w:rPr>
        <w:t>енинск-Кузнецкий (по существующей автодорожной сети через Панфилово и Чусовитино). Железнодорожная станция г</w:t>
      </w:r>
      <w:proofErr w:type="gramStart"/>
      <w:r w:rsidRPr="00CB6E3E">
        <w:rPr>
          <w:rFonts w:ascii="Times New Roman" w:hAnsi="Times New Roman"/>
          <w:bCs/>
          <w:sz w:val="24"/>
          <w:szCs w:val="24"/>
        </w:rPr>
        <w:t>.Л</w:t>
      </w:r>
      <w:proofErr w:type="gramEnd"/>
      <w:r w:rsidRPr="00CB6E3E">
        <w:rPr>
          <w:rFonts w:ascii="Times New Roman" w:hAnsi="Times New Roman"/>
          <w:bCs/>
          <w:sz w:val="24"/>
          <w:szCs w:val="24"/>
        </w:rPr>
        <w:t>енинск-Кузнецкий является узловой станцией хорошо развитой сети железных дорог Кузбасского отделения Западно-Сибирской железной дороги.</w:t>
      </w:r>
    </w:p>
    <w:p w:rsidR="00CB6E3E" w:rsidRPr="00CB6E3E" w:rsidRDefault="00CB6E3E" w:rsidP="00CB6E3E">
      <w:pPr>
        <w:tabs>
          <w:tab w:val="left" w:pos="269"/>
        </w:tabs>
        <w:spacing w:after="0" w:line="240" w:lineRule="auto"/>
        <w:ind w:firstLine="567"/>
        <w:jc w:val="both"/>
        <w:rPr>
          <w:rFonts w:ascii="Times New Roman" w:hAnsi="Times New Roman"/>
          <w:bCs/>
          <w:sz w:val="24"/>
          <w:szCs w:val="24"/>
        </w:rPr>
      </w:pPr>
      <w:r w:rsidRPr="00CB6E3E">
        <w:rPr>
          <w:rFonts w:ascii="Times New Roman" w:hAnsi="Times New Roman"/>
          <w:bCs/>
          <w:sz w:val="24"/>
          <w:szCs w:val="24"/>
        </w:rPr>
        <w:t>В стратегическом программном документе «Перспективная типология развития сети железных дорог РФ до 2030 года»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 так и в рамках внутриобластных связей.</w:t>
      </w:r>
    </w:p>
    <w:p w:rsidR="00CB6E3E" w:rsidRPr="00CB6E3E" w:rsidRDefault="00CB6E3E" w:rsidP="00CB6E3E">
      <w:pPr>
        <w:tabs>
          <w:tab w:val="left" w:pos="269"/>
        </w:tabs>
        <w:spacing w:after="0" w:line="240" w:lineRule="auto"/>
        <w:ind w:firstLine="567"/>
        <w:jc w:val="both"/>
        <w:rPr>
          <w:rFonts w:ascii="Times New Roman" w:hAnsi="Times New Roman"/>
          <w:bCs/>
          <w:sz w:val="24"/>
          <w:szCs w:val="24"/>
          <w:u w:val="single"/>
        </w:rPr>
      </w:pPr>
    </w:p>
    <w:p w:rsidR="00CB6E3E" w:rsidRPr="00CB6E3E" w:rsidRDefault="00CB6E3E" w:rsidP="00CB6E3E">
      <w:pPr>
        <w:tabs>
          <w:tab w:val="left" w:pos="269"/>
        </w:tabs>
        <w:spacing w:after="0" w:line="240" w:lineRule="auto"/>
        <w:ind w:firstLine="567"/>
        <w:jc w:val="center"/>
        <w:rPr>
          <w:rFonts w:ascii="Times New Roman" w:hAnsi="Times New Roman"/>
          <w:bCs/>
          <w:sz w:val="24"/>
          <w:szCs w:val="24"/>
          <w:u w:val="single"/>
        </w:rPr>
      </w:pPr>
      <w:r w:rsidRPr="00CB6E3E">
        <w:rPr>
          <w:rFonts w:ascii="Times New Roman" w:hAnsi="Times New Roman"/>
          <w:bCs/>
          <w:sz w:val="24"/>
          <w:szCs w:val="24"/>
          <w:u w:val="single"/>
        </w:rPr>
        <w:lastRenderedPageBreak/>
        <w:t>Б. Автомобильный транспорт</w:t>
      </w:r>
    </w:p>
    <w:p w:rsidR="00CB6E3E" w:rsidRPr="00CB6E3E" w:rsidRDefault="00CB6E3E" w:rsidP="00CB6E3E">
      <w:pPr>
        <w:spacing w:after="0" w:line="240" w:lineRule="auto"/>
        <w:ind w:firstLine="567"/>
        <w:jc w:val="both"/>
        <w:rPr>
          <w:rFonts w:ascii="Times New Roman" w:hAnsi="Times New Roman"/>
          <w:bCs/>
          <w:sz w:val="24"/>
          <w:szCs w:val="24"/>
        </w:rPr>
      </w:pP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 xml:space="preserve">Посёлок Михайловский расположен в 20км к востоку от реконструируемого в настоящее время участка территориальной автодороги Кемерово-Новокузнецк (по параметрам 1 технической категории) областного значения. Автодорога рекомендуется к переводу в категорию </w:t>
      </w:r>
      <w:proofErr w:type="gramStart"/>
      <w:r w:rsidRPr="00CB6E3E">
        <w:rPr>
          <w:rFonts w:ascii="Times New Roman" w:hAnsi="Times New Roman"/>
          <w:sz w:val="24"/>
          <w:szCs w:val="24"/>
        </w:rPr>
        <w:t>федеральных</w:t>
      </w:r>
      <w:proofErr w:type="gramEnd"/>
      <w:r w:rsidRPr="00CB6E3E">
        <w:rPr>
          <w:rFonts w:ascii="Times New Roman" w:hAnsi="Times New Roman"/>
          <w:sz w:val="24"/>
          <w:szCs w:val="24"/>
        </w:rPr>
        <w:t>, как подъезд от общегосударственной сети (от а\дороги М-53) к Кузбасской агломерации.</w:t>
      </w: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 xml:space="preserve">Посёлок Михайловский связан с районным центром пгт Крапивинский </w:t>
      </w:r>
      <w:proofErr w:type="gramStart"/>
      <w:r w:rsidRPr="00CB6E3E">
        <w:rPr>
          <w:rFonts w:ascii="Times New Roman" w:hAnsi="Times New Roman"/>
          <w:sz w:val="24"/>
          <w:szCs w:val="24"/>
        </w:rPr>
        <w:t>участком</w:t>
      </w:r>
      <w:proofErr w:type="gramEnd"/>
      <w:r w:rsidRPr="00CB6E3E">
        <w:rPr>
          <w:rFonts w:ascii="Times New Roman" w:hAnsi="Times New Roman"/>
          <w:sz w:val="24"/>
          <w:szCs w:val="24"/>
          <w:u w:val="single"/>
        </w:rPr>
        <w:t xml:space="preserve"> </w:t>
      </w:r>
      <w:r w:rsidRPr="00CB6E3E">
        <w:rPr>
          <w:rFonts w:ascii="Times New Roman" w:hAnsi="Times New Roman"/>
          <w:sz w:val="24"/>
          <w:szCs w:val="24"/>
        </w:rPr>
        <w:t>а/дороги местного значения (укреплена а/бетоном) с выходом на территориальную трассу (внутрирайонную) широтного направления Панфилово-Крапивино-Зеленогорск (а/бетон).</w:t>
      </w: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Данная трасса (Панфилово-Зеленогорск) – переходит к расчётному сроку в категорию областного значения, при условии продолжения трассировки от пгт Зелено-горский – до п.</w:t>
      </w:r>
      <w:r>
        <w:rPr>
          <w:rFonts w:ascii="Times New Roman" w:hAnsi="Times New Roman"/>
          <w:sz w:val="24"/>
          <w:szCs w:val="24"/>
        </w:rPr>
        <w:t xml:space="preserve"> </w:t>
      </w:r>
      <w:r w:rsidRPr="00CB6E3E">
        <w:rPr>
          <w:rFonts w:ascii="Times New Roman" w:hAnsi="Times New Roman"/>
          <w:sz w:val="24"/>
          <w:szCs w:val="24"/>
        </w:rPr>
        <w:t>Центральный и далее, на Белогорск с разветвлением на Тисуль в северо- восточном  направлении, с выходом на федеральную трассу М-53. Цель - обеспечение кратчайшей связи южной части Тисульского района (пограничного к Крапивинскому району) с основной частью Кемеровской области для освоения лесосырьевого и рекреационного потенциала.</w:t>
      </w:r>
    </w:p>
    <w:p w:rsidR="00CB6E3E" w:rsidRDefault="00CB6E3E" w:rsidP="00CB6E3E">
      <w:pPr>
        <w:spacing w:after="0" w:line="240" w:lineRule="auto"/>
        <w:ind w:firstLine="567"/>
        <w:jc w:val="both"/>
        <w:rPr>
          <w:rFonts w:ascii="Times New Roman" w:hAnsi="Times New Roman"/>
          <w:sz w:val="24"/>
          <w:szCs w:val="24"/>
        </w:rPr>
      </w:pPr>
    </w:p>
    <w:p w:rsidR="00CB6E3E" w:rsidRPr="00CB6E3E" w:rsidRDefault="00CB6E3E" w:rsidP="00CB6E3E">
      <w:pPr>
        <w:spacing w:after="0" w:line="240" w:lineRule="auto"/>
        <w:ind w:firstLine="567"/>
        <w:jc w:val="center"/>
        <w:rPr>
          <w:rFonts w:ascii="Times New Roman" w:hAnsi="Times New Roman"/>
          <w:sz w:val="24"/>
          <w:szCs w:val="24"/>
          <w:u w:val="single"/>
        </w:rPr>
      </w:pPr>
      <w:r w:rsidRPr="00CB6E3E">
        <w:rPr>
          <w:rFonts w:ascii="Times New Roman" w:hAnsi="Times New Roman"/>
          <w:sz w:val="24"/>
          <w:szCs w:val="24"/>
          <w:u w:val="single"/>
        </w:rPr>
        <w:t>В. Речной транспорт</w:t>
      </w:r>
    </w:p>
    <w:p w:rsidR="00CB6E3E" w:rsidRPr="00CB6E3E" w:rsidRDefault="00CB6E3E" w:rsidP="00CB6E3E">
      <w:pPr>
        <w:spacing w:after="0" w:line="240" w:lineRule="auto"/>
        <w:ind w:firstLine="567"/>
        <w:jc w:val="both"/>
        <w:rPr>
          <w:rFonts w:ascii="Times New Roman" w:hAnsi="Times New Roman"/>
          <w:sz w:val="24"/>
          <w:szCs w:val="24"/>
        </w:rPr>
      </w:pP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 xml:space="preserve">Речной транспорт в целом в структуре грузо и пассажироперевозок посёлка Михайловский имеет малый удельный вес, как и всей Кемеровской области. </w:t>
      </w: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 xml:space="preserve">Река Томь, как основная водная артерия района,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 </w:t>
      </w:r>
    </w:p>
    <w:p w:rsidR="007A3CF0" w:rsidRDefault="007A3CF0" w:rsidP="00CB6E3E">
      <w:pPr>
        <w:spacing w:after="0" w:line="240" w:lineRule="auto"/>
        <w:ind w:firstLine="567"/>
        <w:jc w:val="both"/>
        <w:rPr>
          <w:rFonts w:ascii="Times New Roman" w:hAnsi="Times New Roman"/>
          <w:sz w:val="24"/>
          <w:szCs w:val="24"/>
        </w:rPr>
      </w:pPr>
    </w:p>
    <w:p w:rsidR="00CB6E3E" w:rsidRPr="007A3CF0" w:rsidRDefault="00CB6E3E" w:rsidP="007A3CF0">
      <w:pPr>
        <w:spacing w:after="0" w:line="240" w:lineRule="auto"/>
        <w:ind w:firstLine="567"/>
        <w:jc w:val="center"/>
        <w:rPr>
          <w:rFonts w:ascii="Times New Roman" w:hAnsi="Times New Roman"/>
          <w:sz w:val="24"/>
          <w:szCs w:val="24"/>
          <w:u w:val="single"/>
        </w:rPr>
      </w:pPr>
      <w:r w:rsidRPr="007A3CF0">
        <w:rPr>
          <w:rFonts w:ascii="Times New Roman" w:hAnsi="Times New Roman"/>
          <w:sz w:val="24"/>
          <w:szCs w:val="24"/>
          <w:u w:val="single"/>
        </w:rPr>
        <w:t>Г. Воздушный транспорт</w:t>
      </w:r>
    </w:p>
    <w:p w:rsidR="00CB6E3E" w:rsidRPr="00CB6E3E" w:rsidRDefault="00CB6E3E" w:rsidP="00CB6E3E">
      <w:pPr>
        <w:spacing w:after="0" w:line="240" w:lineRule="auto"/>
        <w:ind w:firstLine="567"/>
        <w:jc w:val="both"/>
        <w:rPr>
          <w:rFonts w:ascii="Times New Roman" w:hAnsi="Times New Roman"/>
          <w:sz w:val="24"/>
          <w:szCs w:val="24"/>
        </w:rPr>
      </w:pP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Жители посёлка Михайловский используют в качестве обеспечения воздушных перевозок международный аэропорт г.</w:t>
      </w:r>
      <w:r w:rsidR="007A3CF0">
        <w:rPr>
          <w:rFonts w:ascii="Times New Roman" w:hAnsi="Times New Roman"/>
          <w:sz w:val="24"/>
          <w:szCs w:val="24"/>
        </w:rPr>
        <w:t xml:space="preserve"> </w:t>
      </w:r>
      <w:r w:rsidRPr="00CB6E3E">
        <w:rPr>
          <w:rFonts w:ascii="Times New Roman" w:hAnsi="Times New Roman"/>
          <w:sz w:val="24"/>
          <w:szCs w:val="24"/>
        </w:rPr>
        <w:t xml:space="preserve">Кемерово и аэропорт </w:t>
      </w:r>
      <w:r w:rsidRPr="00CB6E3E">
        <w:rPr>
          <w:rFonts w:ascii="Times New Roman" w:hAnsi="Times New Roman"/>
          <w:sz w:val="24"/>
          <w:szCs w:val="24"/>
          <w:lang w:val="en-US"/>
        </w:rPr>
        <w:t>II</w:t>
      </w:r>
      <w:r w:rsidRPr="00CB6E3E">
        <w:rPr>
          <w:rFonts w:ascii="Times New Roman" w:hAnsi="Times New Roman"/>
          <w:sz w:val="24"/>
          <w:szCs w:val="24"/>
        </w:rPr>
        <w:t xml:space="preserve"> класса г.</w:t>
      </w:r>
      <w:r w:rsidR="007A3CF0">
        <w:rPr>
          <w:rFonts w:ascii="Times New Roman" w:hAnsi="Times New Roman"/>
          <w:sz w:val="24"/>
          <w:szCs w:val="24"/>
        </w:rPr>
        <w:t xml:space="preserve"> </w:t>
      </w:r>
      <w:r w:rsidRPr="00CB6E3E">
        <w:rPr>
          <w:rFonts w:ascii="Times New Roman" w:hAnsi="Times New Roman"/>
          <w:sz w:val="24"/>
          <w:szCs w:val="24"/>
        </w:rPr>
        <w:t>Новокузнецка.</w:t>
      </w: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Возможно использование аэропорта местного значения в г.</w:t>
      </w:r>
      <w:r w:rsidR="007A3CF0">
        <w:rPr>
          <w:rFonts w:ascii="Times New Roman" w:hAnsi="Times New Roman"/>
          <w:sz w:val="24"/>
          <w:szCs w:val="24"/>
        </w:rPr>
        <w:t xml:space="preserve"> </w:t>
      </w:r>
      <w:r w:rsidRPr="00CB6E3E">
        <w:rPr>
          <w:rFonts w:ascii="Times New Roman" w:hAnsi="Times New Roman"/>
          <w:sz w:val="24"/>
          <w:szCs w:val="24"/>
        </w:rPr>
        <w:t>Таштагол. Гражданская авиация Кемеровской области имеет хорошие стратегические условия дл</w:t>
      </w:r>
      <w:r w:rsidR="007A3CF0">
        <w:rPr>
          <w:rFonts w:ascii="Times New Roman" w:hAnsi="Times New Roman"/>
          <w:sz w:val="24"/>
          <w:szCs w:val="24"/>
        </w:rPr>
        <w:t>я перспективного развития, в т.</w:t>
      </w:r>
      <w:r w:rsidRPr="00CB6E3E">
        <w:rPr>
          <w:rFonts w:ascii="Times New Roman" w:hAnsi="Times New Roman"/>
          <w:sz w:val="24"/>
          <w:szCs w:val="24"/>
        </w:rPr>
        <w:t>ч. обустройство вертолётных площадок местных авиалиний (по предложениям «Схемы территориального планирования Кемеровской области». 2011г.)</w:t>
      </w:r>
    </w:p>
    <w:p w:rsidR="00CB6E3E" w:rsidRPr="00CB6E3E" w:rsidRDefault="00CB6E3E" w:rsidP="00CB6E3E">
      <w:pPr>
        <w:spacing w:after="0" w:line="240" w:lineRule="auto"/>
        <w:ind w:firstLine="567"/>
        <w:jc w:val="both"/>
        <w:rPr>
          <w:rFonts w:ascii="Times New Roman" w:hAnsi="Times New Roman"/>
          <w:sz w:val="24"/>
          <w:szCs w:val="24"/>
        </w:rPr>
      </w:pPr>
      <w:r w:rsidRPr="00CB6E3E">
        <w:rPr>
          <w:rFonts w:ascii="Times New Roman" w:hAnsi="Times New Roman"/>
          <w:sz w:val="24"/>
          <w:szCs w:val="24"/>
        </w:rPr>
        <w:t xml:space="preserve">Использование трубопроводного транспорта (газопровода высокого или среднего давления) будет возможно при условии перспективных мероприятий по обеспечению в качестве источника энергоснабжения – природного газа, что будет определено на последующих стадиях проектирования. </w:t>
      </w:r>
    </w:p>
    <w:p w:rsidR="0048597F" w:rsidRDefault="0048597F" w:rsidP="00BC6E19">
      <w:pPr>
        <w:spacing w:after="0" w:line="240" w:lineRule="auto"/>
        <w:ind w:firstLine="567"/>
        <w:jc w:val="center"/>
        <w:rPr>
          <w:rFonts w:ascii="Times New Roman" w:hAnsi="Times New Roman"/>
          <w:sz w:val="24"/>
          <w:szCs w:val="24"/>
        </w:rPr>
      </w:pPr>
    </w:p>
    <w:p w:rsidR="00CB32C9" w:rsidRPr="00913C40" w:rsidRDefault="00CB32C9" w:rsidP="00913C40">
      <w:pPr>
        <w:spacing w:after="0" w:line="240" w:lineRule="auto"/>
        <w:ind w:firstLine="567"/>
        <w:jc w:val="center"/>
        <w:rPr>
          <w:rFonts w:ascii="Times New Roman" w:hAnsi="Times New Roman"/>
          <w:b/>
          <w:sz w:val="24"/>
          <w:szCs w:val="24"/>
        </w:rPr>
      </w:pPr>
      <w:r w:rsidRPr="00913C40">
        <w:rPr>
          <w:rFonts w:ascii="Times New Roman" w:hAnsi="Times New Roman"/>
          <w:b/>
          <w:sz w:val="24"/>
          <w:szCs w:val="24"/>
        </w:rPr>
        <w:t>6.2.  Улично-дорожная сеть, транспортное обслуживание</w:t>
      </w:r>
    </w:p>
    <w:p w:rsidR="00CB32C9" w:rsidRPr="00913C40" w:rsidRDefault="00CB32C9" w:rsidP="00913C40">
      <w:pPr>
        <w:spacing w:after="0" w:line="240" w:lineRule="auto"/>
        <w:ind w:firstLine="567"/>
        <w:jc w:val="both"/>
        <w:rPr>
          <w:rFonts w:ascii="Times New Roman" w:hAnsi="Times New Roman"/>
          <w:sz w:val="24"/>
          <w:szCs w:val="24"/>
        </w:rPr>
      </w:pPr>
    </w:p>
    <w:p w:rsidR="00CB32C9" w:rsidRPr="00913C40" w:rsidRDefault="00CB32C9" w:rsidP="00913C40">
      <w:pPr>
        <w:spacing w:after="0" w:line="240" w:lineRule="auto"/>
        <w:ind w:firstLine="567"/>
        <w:jc w:val="center"/>
        <w:rPr>
          <w:rFonts w:ascii="Times New Roman" w:hAnsi="Times New Roman"/>
          <w:sz w:val="24"/>
          <w:szCs w:val="24"/>
          <w:u w:val="single"/>
        </w:rPr>
      </w:pPr>
      <w:r w:rsidRPr="00913C40">
        <w:rPr>
          <w:rFonts w:ascii="Times New Roman" w:hAnsi="Times New Roman"/>
          <w:sz w:val="24"/>
          <w:szCs w:val="24"/>
          <w:u w:val="single"/>
        </w:rPr>
        <w:t>Существующее положение</w:t>
      </w:r>
    </w:p>
    <w:p w:rsidR="00CB32C9" w:rsidRPr="00913C40" w:rsidRDefault="00CB32C9" w:rsidP="00913C40">
      <w:pPr>
        <w:spacing w:after="0" w:line="240" w:lineRule="auto"/>
        <w:ind w:firstLine="567"/>
        <w:jc w:val="both"/>
        <w:rPr>
          <w:rFonts w:ascii="Times New Roman" w:hAnsi="Times New Roman"/>
          <w:sz w:val="24"/>
          <w:szCs w:val="24"/>
        </w:rPr>
      </w:pP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Улично-дорожная сеть посёлка Михайловский сложилась в результате естественно-географических, исторических особенностей.</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Русло речки Большая Грязная, являясь естественной осью и водо</w:t>
      </w:r>
      <w:r w:rsidR="003E4E5B">
        <w:rPr>
          <w:rFonts w:ascii="Times New Roman" w:hAnsi="Times New Roman"/>
          <w:sz w:val="24"/>
          <w:szCs w:val="24"/>
        </w:rPr>
        <w:t>-</w:t>
      </w:r>
      <w:bookmarkStart w:id="0" w:name="_GoBack"/>
      <w:bookmarkEnd w:id="0"/>
      <w:r w:rsidRPr="00913C40">
        <w:rPr>
          <w:rFonts w:ascii="Times New Roman" w:hAnsi="Times New Roman"/>
          <w:sz w:val="24"/>
          <w:szCs w:val="24"/>
        </w:rPr>
        <w:t>накопительный пруд определяют архитектурно-планировочную структуру посёлка, ограничивая развитие его планировочной структуры в юго-восточном направлении.</w:t>
      </w:r>
    </w:p>
    <w:p w:rsidR="00CB32C9" w:rsidRPr="00913C40" w:rsidRDefault="00913C40" w:rsidP="00913C40">
      <w:pPr>
        <w:tabs>
          <w:tab w:val="num" w:pos="1260"/>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Въезд в поселок</w:t>
      </w:r>
      <w:r w:rsidR="00CB32C9" w:rsidRPr="00913C40">
        <w:rPr>
          <w:rFonts w:ascii="Times New Roman" w:hAnsi="Times New Roman"/>
          <w:sz w:val="24"/>
          <w:szCs w:val="24"/>
        </w:rPr>
        <w:t xml:space="preserve"> осуществляется со стороны автотрассы Панфилово – пгт Зеленогорский, и далее, по автодороге местного значения, переходящую в главную улицу села - ул. Кооперативную.</w:t>
      </w:r>
      <w:proofErr w:type="gramEnd"/>
      <w:r w:rsidR="00CB32C9" w:rsidRPr="00913C40">
        <w:rPr>
          <w:rFonts w:ascii="Times New Roman" w:hAnsi="Times New Roman"/>
          <w:sz w:val="24"/>
          <w:szCs w:val="24"/>
        </w:rPr>
        <w:t xml:space="preserve"> Улица Кооперативн</w:t>
      </w:r>
      <w:r>
        <w:rPr>
          <w:rFonts w:ascii="Times New Roman" w:hAnsi="Times New Roman"/>
          <w:sz w:val="24"/>
          <w:szCs w:val="24"/>
        </w:rPr>
        <w:t xml:space="preserve">ая, главная планировочная ось, </w:t>
      </w:r>
      <w:r w:rsidR="00CB32C9" w:rsidRPr="00913C40">
        <w:rPr>
          <w:rFonts w:ascii="Times New Roman" w:hAnsi="Times New Roman"/>
          <w:sz w:val="24"/>
          <w:szCs w:val="24"/>
        </w:rPr>
        <w:t xml:space="preserve">совместно с сетью второстепенных улиц: </w:t>
      </w:r>
      <w:proofErr w:type="gramStart"/>
      <w:r w:rsidR="00CB32C9" w:rsidRPr="00913C40">
        <w:rPr>
          <w:rFonts w:ascii="Times New Roman" w:hAnsi="Times New Roman"/>
          <w:sz w:val="24"/>
          <w:szCs w:val="24"/>
        </w:rPr>
        <w:t xml:space="preserve">Школьная, Новая определяют транспортный каркас посёлка </w:t>
      </w:r>
      <w:r w:rsidR="00CB32C9" w:rsidRPr="00913C40">
        <w:rPr>
          <w:rFonts w:ascii="Times New Roman" w:hAnsi="Times New Roman"/>
          <w:sz w:val="24"/>
          <w:szCs w:val="24"/>
        </w:rPr>
        <w:lastRenderedPageBreak/>
        <w:t>с выходом на внешнюю автодорожную сеть в юго-западном направлении и на внешние внутрихозяйственные связи поселения по сети грунтовых дорог.</w:t>
      </w:r>
      <w:proofErr w:type="gramEnd"/>
    </w:p>
    <w:p w:rsidR="00CB32C9" w:rsidRPr="00913C40" w:rsidRDefault="00CB32C9" w:rsidP="00913C40">
      <w:pPr>
        <w:tabs>
          <w:tab w:val="num" w:pos="1260"/>
        </w:tabs>
        <w:spacing w:after="0" w:line="240" w:lineRule="auto"/>
        <w:ind w:firstLine="567"/>
        <w:jc w:val="both"/>
        <w:rPr>
          <w:rFonts w:ascii="Times New Roman" w:hAnsi="Times New Roman"/>
          <w:sz w:val="24"/>
          <w:szCs w:val="24"/>
        </w:rPr>
      </w:pPr>
      <w:r w:rsidRPr="00913C40">
        <w:rPr>
          <w:rFonts w:ascii="Times New Roman" w:hAnsi="Times New Roman"/>
          <w:sz w:val="24"/>
          <w:szCs w:val="24"/>
        </w:rPr>
        <w:t xml:space="preserve">Общая планировочная структура жилой зоны тяготеет к </w:t>
      </w:r>
      <w:proofErr w:type="gramStart"/>
      <w:r w:rsidRPr="00913C40">
        <w:rPr>
          <w:rFonts w:ascii="Times New Roman" w:hAnsi="Times New Roman"/>
          <w:sz w:val="24"/>
          <w:szCs w:val="24"/>
        </w:rPr>
        <w:t>линейной-узловой</w:t>
      </w:r>
      <w:proofErr w:type="gramEnd"/>
      <w:r w:rsidRPr="00913C40">
        <w:rPr>
          <w:rFonts w:ascii="Times New Roman" w:hAnsi="Times New Roman"/>
          <w:sz w:val="24"/>
          <w:szCs w:val="24"/>
        </w:rPr>
        <w:t xml:space="preserve">, при которой обеспечивается связь жилых кварталов с центром. </w:t>
      </w:r>
    </w:p>
    <w:p w:rsidR="00CB32C9" w:rsidRPr="00913C40" w:rsidRDefault="00CB32C9" w:rsidP="00913C40">
      <w:pPr>
        <w:tabs>
          <w:tab w:val="num" w:pos="1260"/>
        </w:tabs>
        <w:spacing w:after="0" w:line="240" w:lineRule="auto"/>
        <w:ind w:firstLine="567"/>
        <w:jc w:val="both"/>
        <w:rPr>
          <w:rFonts w:ascii="Times New Roman" w:hAnsi="Times New Roman"/>
          <w:sz w:val="24"/>
          <w:szCs w:val="24"/>
        </w:rPr>
      </w:pPr>
      <w:r w:rsidRPr="00913C40">
        <w:rPr>
          <w:rFonts w:ascii="Times New Roman" w:hAnsi="Times New Roman"/>
          <w:sz w:val="24"/>
          <w:szCs w:val="24"/>
        </w:rPr>
        <w:t xml:space="preserve">Формирующийся общественный центр посёлка Михайловский расположен между улицами </w:t>
      </w:r>
      <w:proofErr w:type="gramStart"/>
      <w:r w:rsidRPr="00913C40">
        <w:rPr>
          <w:rFonts w:ascii="Times New Roman" w:hAnsi="Times New Roman"/>
          <w:sz w:val="24"/>
          <w:szCs w:val="24"/>
        </w:rPr>
        <w:t>Кооперативная</w:t>
      </w:r>
      <w:proofErr w:type="gramEnd"/>
      <w:r w:rsidRPr="00913C40">
        <w:rPr>
          <w:rFonts w:ascii="Times New Roman" w:hAnsi="Times New Roman"/>
          <w:sz w:val="24"/>
          <w:szCs w:val="24"/>
        </w:rPr>
        <w:t>, Новая, Школьная. Здания культурно-бытового назначения удачно расположены в структуре населенного пункта, имеют приемлемую пешеходную доступность.</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Внутри</w:t>
      </w:r>
      <w:r w:rsidR="00913C40">
        <w:rPr>
          <w:rFonts w:ascii="Times New Roman" w:hAnsi="Times New Roman"/>
          <w:sz w:val="24"/>
          <w:szCs w:val="24"/>
        </w:rPr>
        <w:t xml:space="preserve"> </w:t>
      </w:r>
      <w:r w:rsidRPr="00913C40">
        <w:rPr>
          <w:rFonts w:ascii="Times New Roman" w:hAnsi="Times New Roman"/>
          <w:sz w:val="24"/>
          <w:szCs w:val="24"/>
        </w:rPr>
        <w:t xml:space="preserve">поселковую уличную сеть дополняет сеть поселковых дорог к производственной зоне, расположенной западнее по отношению к жилой застройке. </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 настоящее время проезжие части улично-дорожной сети спланированы и укреплены, но, частично, и мало</w:t>
      </w:r>
      <w:r w:rsidR="000F331A">
        <w:rPr>
          <w:rFonts w:ascii="Times New Roman" w:hAnsi="Times New Roman"/>
          <w:sz w:val="24"/>
          <w:szCs w:val="24"/>
        </w:rPr>
        <w:t xml:space="preserve"> </w:t>
      </w:r>
      <w:r w:rsidRPr="00913C40">
        <w:rPr>
          <w:rFonts w:ascii="Times New Roman" w:hAnsi="Times New Roman"/>
          <w:sz w:val="24"/>
          <w:szCs w:val="24"/>
        </w:rPr>
        <w:t>благоустроены, недостаточно укреплены</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Отсутствуют элементы благоустройства: водоотводные лотки, тротуары, автостоянки.</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Улично-дорожная сеть не имеет постоянной чётко выраженной ширины в линиях застройки.</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Интенсивность движения по внутри</w:t>
      </w:r>
      <w:r w:rsidR="000F331A">
        <w:rPr>
          <w:rFonts w:ascii="Times New Roman" w:hAnsi="Times New Roman"/>
          <w:sz w:val="24"/>
          <w:szCs w:val="24"/>
        </w:rPr>
        <w:t xml:space="preserve"> </w:t>
      </w:r>
      <w:r w:rsidRPr="00913C40">
        <w:rPr>
          <w:rFonts w:ascii="Times New Roman" w:hAnsi="Times New Roman"/>
          <w:sz w:val="24"/>
          <w:szCs w:val="24"/>
        </w:rPr>
        <w:t>поселковым улицам невелика, менее 50 авт/час «пик».</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 посёлке Михайловский транспортную  функцию отчасти выполняют автобусы внешне</w:t>
      </w:r>
      <w:r w:rsidR="000F331A">
        <w:rPr>
          <w:rFonts w:ascii="Times New Roman" w:hAnsi="Times New Roman"/>
          <w:sz w:val="24"/>
          <w:szCs w:val="24"/>
        </w:rPr>
        <w:t xml:space="preserve"> </w:t>
      </w:r>
      <w:r w:rsidRPr="00913C40">
        <w:rPr>
          <w:rFonts w:ascii="Times New Roman" w:hAnsi="Times New Roman"/>
          <w:sz w:val="24"/>
          <w:szCs w:val="24"/>
        </w:rPr>
        <w:t xml:space="preserve">поселкового сообщения при небольших, в пределах нормативной пешеходной доступности, расстояниях до объектов повседневного обслуживания. </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Площадь жилой зоны территории посёлка Ми</w:t>
      </w:r>
      <w:r w:rsidR="005F43FD">
        <w:rPr>
          <w:rFonts w:ascii="Times New Roman" w:hAnsi="Times New Roman"/>
          <w:sz w:val="24"/>
          <w:szCs w:val="24"/>
        </w:rPr>
        <w:t>хайловский 26</w:t>
      </w:r>
      <w:r w:rsidRPr="00913C40">
        <w:rPr>
          <w:rFonts w:ascii="Times New Roman" w:hAnsi="Times New Roman"/>
          <w:sz w:val="24"/>
          <w:szCs w:val="24"/>
        </w:rPr>
        <w:t>га  при общей площ</w:t>
      </w:r>
      <w:r w:rsidR="005F43FD">
        <w:rPr>
          <w:rFonts w:ascii="Times New Roman" w:hAnsi="Times New Roman"/>
          <w:sz w:val="24"/>
          <w:szCs w:val="24"/>
        </w:rPr>
        <w:t>ади в существующей границе – 49,</w:t>
      </w:r>
      <w:r w:rsidRPr="00913C40">
        <w:rPr>
          <w:rFonts w:ascii="Times New Roman" w:hAnsi="Times New Roman"/>
          <w:sz w:val="24"/>
          <w:szCs w:val="24"/>
        </w:rPr>
        <w:t>4га.</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Всего по жилой зоне длина сущест</w:t>
      </w:r>
      <w:r w:rsidR="005F43FD">
        <w:rPr>
          <w:rFonts w:ascii="Times New Roman" w:hAnsi="Times New Roman"/>
          <w:sz w:val="24"/>
          <w:szCs w:val="24"/>
        </w:rPr>
        <w:t>вующей улично-дорожной сети – 4,</w:t>
      </w:r>
      <w:r w:rsidRPr="00913C40">
        <w:rPr>
          <w:rFonts w:ascii="Times New Roman" w:hAnsi="Times New Roman"/>
          <w:sz w:val="24"/>
          <w:szCs w:val="24"/>
        </w:rPr>
        <w:t>7км</w:t>
      </w:r>
    </w:p>
    <w:p w:rsidR="00CB32C9" w:rsidRPr="00913C40" w:rsidRDefault="00CB32C9" w:rsidP="00913C40">
      <w:pPr>
        <w:tabs>
          <w:tab w:val="left" w:pos="3285"/>
        </w:tabs>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Площадь улично-дорожной </w:t>
      </w:r>
      <w:r w:rsidR="005F43FD">
        <w:rPr>
          <w:rFonts w:ascii="Times New Roman" w:hAnsi="Times New Roman"/>
          <w:sz w:val="24"/>
          <w:szCs w:val="24"/>
        </w:rPr>
        <w:t>сети в линиях застройки около 7,</w:t>
      </w:r>
      <w:r w:rsidRPr="00913C40">
        <w:rPr>
          <w:rFonts w:ascii="Times New Roman" w:hAnsi="Times New Roman"/>
          <w:sz w:val="24"/>
          <w:szCs w:val="24"/>
        </w:rPr>
        <w:t>5га.</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В процентном отношении площадь всех улиц и дорог в границах жилой зоны и общей площади посёлка составит 25% и 15%, показатель, характеризующий посёлок сельского типа, в нормативных пределах. </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Плотность существующей улично-дорожной сети в границах жилой зоны посёлка: 9км/км</w:t>
      </w:r>
      <w:r w:rsidRPr="00913C40">
        <w:rPr>
          <w:rFonts w:ascii="Times New Roman" w:hAnsi="Times New Roman"/>
          <w:sz w:val="24"/>
          <w:szCs w:val="24"/>
          <w:vertAlign w:val="superscript"/>
        </w:rPr>
        <w:t>2</w:t>
      </w:r>
      <w:r w:rsidRPr="00913C40">
        <w:rPr>
          <w:rFonts w:ascii="Times New Roman" w:hAnsi="Times New Roman"/>
          <w:sz w:val="24"/>
          <w:szCs w:val="24"/>
        </w:rPr>
        <w:t xml:space="preserve"> (4,7км</w:t>
      </w:r>
      <w:proofErr w:type="gramStart"/>
      <w:r w:rsidRPr="00913C40">
        <w:rPr>
          <w:rFonts w:ascii="Times New Roman" w:hAnsi="Times New Roman"/>
          <w:sz w:val="24"/>
          <w:szCs w:val="24"/>
        </w:rPr>
        <w:t xml:space="preserve"> :</w:t>
      </w:r>
      <w:proofErr w:type="gramEnd"/>
      <w:r w:rsidRPr="00913C40">
        <w:rPr>
          <w:rFonts w:ascii="Times New Roman" w:hAnsi="Times New Roman"/>
          <w:sz w:val="24"/>
          <w:szCs w:val="24"/>
        </w:rPr>
        <w:t xml:space="preserve"> 0,49км</w:t>
      </w:r>
      <w:r w:rsidRPr="00913C40">
        <w:rPr>
          <w:rFonts w:ascii="Times New Roman" w:hAnsi="Times New Roman"/>
          <w:sz w:val="24"/>
          <w:szCs w:val="24"/>
          <w:vertAlign w:val="superscript"/>
        </w:rPr>
        <w:t>2</w:t>
      </w:r>
      <w:r w:rsidRPr="00913C40">
        <w:rPr>
          <w:rFonts w:ascii="Times New Roman" w:hAnsi="Times New Roman"/>
          <w:sz w:val="24"/>
          <w:szCs w:val="24"/>
        </w:rPr>
        <w:t>).</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Основные пешеходные потоки сосредоточены в направлении объектов общественно-деловой зоны по улицам </w:t>
      </w:r>
      <w:proofErr w:type="gramStart"/>
      <w:r w:rsidRPr="00913C40">
        <w:rPr>
          <w:rFonts w:ascii="Times New Roman" w:hAnsi="Times New Roman"/>
          <w:sz w:val="24"/>
          <w:szCs w:val="24"/>
        </w:rPr>
        <w:t>Кооперативная</w:t>
      </w:r>
      <w:proofErr w:type="gramEnd"/>
      <w:r w:rsidRPr="00913C40">
        <w:rPr>
          <w:rFonts w:ascii="Times New Roman" w:hAnsi="Times New Roman"/>
          <w:sz w:val="24"/>
          <w:szCs w:val="24"/>
        </w:rPr>
        <w:t>, Школьная, Новая.</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Важным направлением последующего этапа проектирования является упорядочивание и строительство улично-дорожной сети с разделением потенциальных пассажиро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 введение классификации улично-дорожной сети, определение параметров поперечных профилей.</w:t>
      </w:r>
    </w:p>
    <w:p w:rsidR="00CB32C9" w:rsidRPr="00913C40" w:rsidRDefault="00CB32C9" w:rsidP="00913C40">
      <w:pPr>
        <w:spacing w:after="0" w:line="240" w:lineRule="auto"/>
        <w:ind w:firstLine="567"/>
        <w:jc w:val="both"/>
        <w:rPr>
          <w:rFonts w:ascii="Times New Roman" w:hAnsi="Times New Roman"/>
          <w:sz w:val="24"/>
          <w:szCs w:val="24"/>
        </w:rPr>
      </w:pPr>
    </w:p>
    <w:p w:rsidR="00CB32C9" w:rsidRPr="00913C40" w:rsidRDefault="00CB32C9" w:rsidP="000F331A">
      <w:pPr>
        <w:spacing w:after="0" w:line="240" w:lineRule="auto"/>
        <w:ind w:firstLine="567"/>
        <w:jc w:val="center"/>
        <w:rPr>
          <w:rFonts w:ascii="Times New Roman" w:hAnsi="Times New Roman"/>
          <w:sz w:val="24"/>
          <w:szCs w:val="24"/>
          <w:u w:val="single"/>
        </w:rPr>
      </w:pPr>
      <w:r w:rsidRPr="00913C40">
        <w:rPr>
          <w:rFonts w:ascii="Times New Roman" w:hAnsi="Times New Roman"/>
          <w:sz w:val="24"/>
          <w:szCs w:val="24"/>
          <w:u w:val="single"/>
        </w:rPr>
        <w:t>Проектное решение.</w:t>
      </w:r>
    </w:p>
    <w:p w:rsidR="00CB32C9" w:rsidRPr="00913C40" w:rsidRDefault="00CB32C9" w:rsidP="00913C40">
      <w:pPr>
        <w:spacing w:after="0" w:line="240" w:lineRule="auto"/>
        <w:ind w:firstLine="567"/>
        <w:jc w:val="both"/>
        <w:rPr>
          <w:rFonts w:ascii="Times New Roman" w:hAnsi="Times New Roman"/>
          <w:sz w:val="24"/>
          <w:szCs w:val="24"/>
        </w:rPr>
      </w:pP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В числе основных </w:t>
      </w:r>
      <w:proofErr w:type="gramStart"/>
      <w:r w:rsidRPr="00913C40">
        <w:rPr>
          <w:rFonts w:ascii="Times New Roman" w:hAnsi="Times New Roman"/>
          <w:sz w:val="24"/>
          <w:szCs w:val="24"/>
        </w:rPr>
        <w:t>задач повышения качества среды проживания</w:t>
      </w:r>
      <w:proofErr w:type="gramEnd"/>
      <w:r w:rsidRPr="00913C40">
        <w:rPr>
          <w:rFonts w:ascii="Times New Roman" w:hAnsi="Times New Roman"/>
          <w:sz w:val="24"/>
          <w:szCs w:val="24"/>
        </w:rPr>
        <w:t xml:space="preserve"> и устойчивости градостроительного развития проектное решение территории п. Михайловский предусматривает:</w:t>
      </w:r>
    </w:p>
    <w:p w:rsidR="00CB32C9" w:rsidRPr="00913C40" w:rsidRDefault="00CB32C9" w:rsidP="00913C40">
      <w:pPr>
        <w:spacing w:after="0" w:line="240" w:lineRule="auto"/>
        <w:ind w:firstLine="567"/>
        <w:jc w:val="both"/>
        <w:rPr>
          <w:rFonts w:ascii="Times New Roman" w:hAnsi="Times New Roman"/>
          <w:sz w:val="24"/>
          <w:szCs w:val="24"/>
          <w:u w:val="single"/>
        </w:rPr>
      </w:pPr>
      <w:r w:rsidRPr="00913C40">
        <w:rPr>
          <w:rFonts w:ascii="Times New Roman" w:hAnsi="Times New Roman"/>
          <w:sz w:val="24"/>
          <w:szCs w:val="24"/>
        </w:rPr>
        <w:t>-</w:t>
      </w:r>
      <w:r w:rsidR="00FF3ED2">
        <w:rPr>
          <w:rFonts w:ascii="Times New Roman" w:hAnsi="Times New Roman"/>
          <w:sz w:val="24"/>
          <w:szCs w:val="24"/>
        </w:rPr>
        <w:t xml:space="preserve"> </w:t>
      </w:r>
      <w:r w:rsidRPr="00913C40">
        <w:rPr>
          <w:rFonts w:ascii="Times New Roman" w:hAnsi="Times New Roman"/>
          <w:sz w:val="24"/>
          <w:szCs w:val="24"/>
          <w:u w:val="single"/>
        </w:rPr>
        <w:t>повышение эффективности, надёжнос</w:t>
      </w:r>
      <w:r w:rsidR="000F331A">
        <w:rPr>
          <w:rFonts w:ascii="Times New Roman" w:hAnsi="Times New Roman"/>
          <w:sz w:val="24"/>
          <w:szCs w:val="24"/>
          <w:u w:val="single"/>
        </w:rPr>
        <w:t>ти и безопасности функционирова</w:t>
      </w:r>
      <w:r w:rsidRPr="00913C40">
        <w:rPr>
          <w:rFonts w:ascii="Times New Roman" w:hAnsi="Times New Roman"/>
          <w:sz w:val="24"/>
          <w:szCs w:val="24"/>
          <w:u w:val="single"/>
        </w:rPr>
        <w:t>ния транспортной инфраструктуры посёлка</w:t>
      </w:r>
    </w:p>
    <w:p w:rsidR="00CB32C9" w:rsidRPr="00913C40" w:rsidRDefault="00CB32C9" w:rsidP="00913C40">
      <w:pPr>
        <w:spacing w:after="0" w:line="240" w:lineRule="auto"/>
        <w:ind w:firstLine="567"/>
        <w:jc w:val="both"/>
        <w:rPr>
          <w:rFonts w:ascii="Times New Roman" w:hAnsi="Times New Roman"/>
          <w:sz w:val="24"/>
          <w:szCs w:val="24"/>
          <w:u w:val="single"/>
        </w:rPr>
      </w:pPr>
      <w:r w:rsidRPr="00913C40">
        <w:rPr>
          <w:rFonts w:ascii="Times New Roman" w:hAnsi="Times New Roman"/>
          <w:sz w:val="24"/>
          <w:szCs w:val="24"/>
        </w:rPr>
        <w:t>-</w:t>
      </w:r>
      <w:r w:rsidR="00FF3ED2">
        <w:rPr>
          <w:rFonts w:ascii="Times New Roman" w:hAnsi="Times New Roman"/>
          <w:sz w:val="24"/>
          <w:szCs w:val="24"/>
        </w:rPr>
        <w:t xml:space="preserve"> </w:t>
      </w:r>
      <w:r w:rsidRPr="00913C40">
        <w:rPr>
          <w:rFonts w:ascii="Times New Roman" w:hAnsi="Times New Roman"/>
          <w:sz w:val="24"/>
          <w:szCs w:val="24"/>
          <w:u w:val="single"/>
        </w:rPr>
        <w:t>улучшение транспортной доступности объектов системы обслуживания, образования, мест приложения труда и рекреации в соответствии с поэтапной реконструкцией сложившейся застройки населённого пункта.</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lastRenderedPageBreak/>
        <w:t>Исходя из тенденций развития планировочной структуры населённого пункта, согласно базовым положениям СНиП 2.07.01-89* планировочный коммуникационный каркас улично-дорожной сети представлен главной, основной (с охватом центральной части), второстепенными улицами в жилой застройке, поселковыми дорогами.</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Общая планировочная структура в отличие от существующего положения </w:t>
      </w:r>
      <w:proofErr w:type="gramStart"/>
      <w:r w:rsidRPr="00913C40">
        <w:rPr>
          <w:rFonts w:ascii="Times New Roman" w:hAnsi="Times New Roman"/>
          <w:sz w:val="24"/>
          <w:szCs w:val="24"/>
        </w:rPr>
        <w:t>-к</w:t>
      </w:r>
      <w:proofErr w:type="gramEnd"/>
      <w:r w:rsidRPr="00913C40">
        <w:rPr>
          <w:rFonts w:ascii="Times New Roman" w:hAnsi="Times New Roman"/>
          <w:sz w:val="24"/>
          <w:szCs w:val="24"/>
        </w:rPr>
        <w:t>омбинированная, при которой обеспечивается связь жилых кварталов с центром по линейно-узловой схеме с элементами радиальной в направлении западной коммунально-промышленной зоны и участками обходных дорог. Главную и основную улицы дополняют второстепенные улицы и проезды.</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Проектом  предлагается обустройство участка поселковой местной дороги в сторону пгт Крапивинский по укороченному направлению, по существующей грунтовой дороге в юго-восточном направлении.</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Следует подчеркнуть наличие </w:t>
      </w:r>
      <w:r w:rsidR="000F331A">
        <w:rPr>
          <w:rFonts w:ascii="Times New Roman" w:hAnsi="Times New Roman"/>
          <w:sz w:val="24"/>
          <w:szCs w:val="24"/>
        </w:rPr>
        <w:t>обходных поселковых направлений</w:t>
      </w:r>
      <w:r w:rsidRPr="00913C40">
        <w:rPr>
          <w:rFonts w:ascii="Times New Roman" w:hAnsi="Times New Roman"/>
          <w:sz w:val="24"/>
          <w:szCs w:val="24"/>
        </w:rPr>
        <w:t xml:space="preserve"> для автопотоков вне жилой зоны по границам посёлка, что позволяет разделить потоки по скорости движения и видам транспорта (с выделением обходного участка грузопотока), что является несомненным достоинством транспортной схемы п. Михайловский. Данное решение является частью стратегического направления развития транспортной структуры района со строительством новых участков местных дорог между п.</w:t>
      </w:r>
      <w:r w:rsidR="000F331A">
        <w:rPr>
          <w:rFonts w:ascii="Times New Roman" w:hAnsi="Times New Roman"/>
          <w:sz w:val="24"/>
          <w:szCs w:val="24"/>
        </w:rPr>
        <w:t xml:space="preserve"> </w:t>
      </w:r>
      <w:r w:rsidRPr="00913C40">
        <w:rPr>
          <w:rFonts w:ascii="Times New Roman" w:hAnsi="Times New Roman"/>
          <w:sz w:val="24"/>
          <w:szCs w:val="24"/>
        </w:rPr>
        <w:t>Берёзовка, с.</w:t>
      </w:r>
      <w:r w:rsidR="000F331A">
        <w:rPr>
          <w:rFonts w:ascii="Times New Roman" w:hAnsi="Times New Roman"/>
          <w:sz w:val="24"/>
          <w:szCs w:val="24"/>
        </w:rPr>
        <w:t xml:space="preserve"> </w:t>
      </w:r>
      <w:r w:rsidRPr="00913C40">
        <w:rPr>
          <w:rFonts w:ascii="Times New Roman" w:hAnsi="Times New Roman"/>
          <w:sz w:val="24"/>
          <w:szCs w:val="24"/>
        </w:rPr>
        <w:t>Банново и пгт Крапивинский, так как не исключается в перспективе восстановление мощностей промплощадок агропромышленного комплекса Крапивинского района в целом (малое предпринимательство и фермерское хозяйство), следовательно, и увеличение грузопотоков.</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Площадь проектируемой жилой зоны террит</w:t>
      </w:r>
      <w:r w:rsidR="00FF3ED2">
        <w:rPr>
          <w:rFonts w:ascii="Times New Roman" w:hAnsi="Times New Roman"/>
          <w:sz w:val="24"/>
          <w:szCs w:val="24"/>
        </w:rPr>
        <w:t>ории посёлка Михайловский 30,</w:t>
      </w:r>
      <w:r w:rsidRPr="00913C40">
        <w:rPr>
          <w:rFonts w:ascii="Times New Roman" w:hAnsi="Times New Roman"/>
          <w:sz w:val="24"/>
          <w:szCs w:val="24"/>
        </w:rPr>
        <w:t>6га при общей пло</w:t>
      </w:r>
      <w:r w:rsidR="00FF3ED2">
        <w:rPr>
          <w:rFonts w:ascii="Times New Roman" w:hAnsi="Times New Roman"/>
          <w:sz w:val="24"/>
          <w:szCs w:val="24"/>
        </w:rPr>
        <w:t>щади в существующей границе –72,</w:t>
      </w:r>
      <w:r w:rsidRPr="00913C40">
        <w:rPr>
          <w:rFonts w:ascii="Times New Roman" w:hAnsi="Times New Roman"/>
          <w:sz w:val="24"/>
          <w:szCs w:val="24"/>
        </w:rPr>
        <w:t xml:space="preserve">7га (без </w:t>
      </w:r>
      <w:proofErr w:type="spellStart"/>
      <w:r w:rsidRPr="00913C40">
        <w:rPr>
          <w:rFonts w:ascii="Times New Roman" w:hAnsi="Times New Roman"/>
          <w:sz w:val="24"/>
          <w:szCs w:val="24"/>
        </w:rPr>
        <w:t>промплощадки</w:t>
      </w:r>
      <w:proofErr w:type="spellEnd"/>
      <w:r w:rsidRPr="00913C40">
        <w:rPr>
          <w:rFonts w:ascii="Times New Roman" w:hAnsi="Times New Roman"/>
          <w:sz w:val="24"/>
          <w:szCs w:val="24"/>
        </w:rPr>
        <w:t>).</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Всего по жилой зоне длина про</w:t>
      </w:r>
      <w:r w:rsidR="00FF3ED2">
        <w:rPr>
          <w:rFonts w:ascii="Times New Roman" w:hAnsi="Times New Roman"/>
          <w:sz w:val="24"/>
          <w:szCs w:val="24"/>
        </w:rPr>
        <w:t>ектируемой улично-дорожной сети составляет</w:t>
      </w:r>
      <w:r w:rsidRPr="00913C40">
        <w:rPr>
          <w:rFonts w:ascii="Times New Roman" w:hAnsi="Times New Roman"/>
          <w:sz w:val="24"/>
          <w:szCs w:val="24"/>
        </w:rPr>
        <w:t xml:space="preserve"> 6</w:t>
      </w:r>
      <w:r w:rsidR="00FF3ED2">
        <w:rPr>
          <w:rFonts w:ascii="Times New Roman" w:hAnsi="Times New Roman"/>
          <w:sz w:val="24"/>
          <w:szCs w:val="24"/>
        </w:rPr>
        <w:t>,35к</w:t>
      </w:r>
      <w:r w:rsidRPr="00913C40">
        <w:rPr>
          <w:rFonts w:ascii="Times New Roman" w:hAnsi="Times New Roman"/>
          <w:sz w:val="24"/>
          <w:szCs w:val="24"/>
        </w:rPr>
        <w:t>м, включая существующую (неблагоустроенные неукреплённые проезды ликвидируются), а также и дополнительно реконструируемую сеть на 1-ю очередь строительства.</w:t>
      </w:r>
    </w:p>
    <w:p w:rsidR="00CB32C9" w:rsidRPr="00913C40" w:rsidRDefault="00CB32C9" w:rsidP="00913C40">
      <w:pPr>
        <w:tabs>
          <w:tab w:val="left" w:pos="3285"/>
        </w:tabs>
        <w:spacing w:after="0" w:line="240" w:lineRule="auto"/>
        <w:ind w:firstLine="851"/>
        <w:jc w:val="both"/>
        <w:rPr>
          <w:rFonts w:ascii="Times New Roman" w:hAnsi="Times New Roman"/>
          <w:sz w:val="24"/>
          <w:szCs w:val="24"/>
        </w:rPr>
      </w:pPr>
      <w:r w:rsidRPr="00913C40">
        <w:rPr>
          <w:rFonts w:ascii="Times New Roman" w:hAnsi="Times New Roman"/>
          <w:sz w:val="24"/>
          <w:szCs w:val="24"/>
        </w:rPr>
        <w:t>Площадь проектируемой улично-дорожной сети в це</w:t>
      </w:r>
      <w:r w:rsidR="00FF3ED2">
        <w:rPr>
          <w:rFonts w:ascii="Times New Roman" w:hAnsi="Times New Roman"/>
          <w:sz w:val="24"/>
          <w:szCs w:val="24"/>
        </w:rPr>
        <w:t>лом в красных линиях жилой зоны составляет около 12,</w:t>
      </w:r>
      <w:r w:rsidRPr="00913C40">
        <w:rPr>
          <w:rFonts w:ascii="Times New Roman" w:hAnsi="Times New Roman"/>
          <w:sz w:val="24"/>
          <w:szCs w:val="24"/>
        </w:rPr>
        <w:t>7га.</w:t>
      </w:r>
    </w:p>
    <w:p w:rsidR="00CB32C9" w:rsidRPr="00913C40" w:rsidRDefault="00CB32C9" w:rsidP="00FF3ED2">
      <w:pPr>
        <w:spacing w:after="0" w:line="240" w:lineRule="auto"/>
        <w:ind w:firstLine="851"/>
        <w:jc w:val="both"/>
        <w:rPr>
          <w:rFonts w:ascii="Times New Roman" w:hAnsi="Times New Roman"/>
          <w:sz w:val="24"/>
          <w:szCs w:val="24"/>
        </w:rPr>
      </w:pPr>
      <w:r w:rsidRPr="00913C40">
        <w:rPr>
          <w:rFonts w:ascii="Times New Roman" w:hAnsi="Times New Roman"/>
          <w:sz w:val="24"/>
          <w:szCs w:val="24"/>
        </w:rPr>
        <w:t>В процентном отношении площадь всех улиц и дорог в границ</w:t>
      </w:r>
      <w:r w:rsidR="00FF3ED2">
        <w:rPr>
          <w:rFonts w:ascii="Times New Roman" w:hAnsi="Times New Roman"/>
          <w:sz w:val="24"/>
          <w:szCs w:val="24"/>
        </w:rPr>
        <w:t>ах жилой зоны посёлка составит 17,</w:t>
      </w:r>
      <w:r w:rsidRPr="00913C40">
        <w:rPr>
          <w:rFonts w:ascii="Times New Roman" w:hAnsi="Times New Roman"/>
          <w:sz w:val="24"/>
          <w:szCs w:val="24"/>
        </w:rPr>
        <w:t>5% (12,7га</w:t>
      </w:r>
      <w:proofErr w:type="gramStart"/>
      <w:r w:rsidR="00FF3ED2">
        <w:rPr>
          <w:rFonts w:ascii="Times New Roman" w:hAnsi="Times New Roman"/>
          <w:sz w:val="24"/>
          <w:szCs w:val="24"/>
        </w:rPr>
        <w:t xml:space="preserve"> </w:t>
      </w:r>
      <w:r w:rsidRPr="00913C40">
        <w:rPr>
          <w:rFonts w:ascii="Times New Roman" w:hAnsi="Times New Roman"/>
          <w:sz w:val="24"/>
          <w:szCs w:val="24"/>
        </w:rPr>
        <w:t>:</w:t>
      </w:r>
      <w:proofErr w:type="gramEnd"/>
      <w:r w:rsidR="00FF3ED2">
        <w:rPr>
          <w:rFonts w:ascii="Times New Roman" w:hAnsi="Times New Roman"/>
          <w:sz w:val="24"/>
          <w:szCs w:val="24"/>
        </w:rPr>
        <w:t xml:space="preserve"> </w:t>
      </w:r>
      <w:r w:rsidRPr="00913C40">
        <w:rPr>
          <w:rFonts w:ascii="Times New Roman" w:hAnsi="Times New Roman"/>
          <w:sz w:val="24"/>
          <w:szCs w:val="24"/>
        </w:rPr>
        <w:t xml:space="preserve">72,7га), показатель на уровне исходного, в рамках нормативно-допустимого, наряду с развитием проектируемых кварталов жилой застройки, показатели улично-дорожной сети изменились по протяжённости и качественно, в связи с упорядочиванием ширины в красных линиях. </w:t>
      </w:r>
    </w:p>
    <w:p w:rsidR="00CB32C9" w:rsidRPr="00913C40" w:rsidRDefault="00CB32C9" w:rsidP="00FF3ED2">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Плотность проек</w:t>
      </w:r>
      <w:r w:rsidR="00FF3ED2">
        <w:rPr>
          <w:rFonts w:ascii="Times New Roman" w:hAnsi="Times New Roman"/>
          <w:sz w:val="24"/>
          <w:szCs w:val="24"/>
        </w:rPr>
        <w:t xml:space="preserve">тируемой улично-дорожной сети составляет </w:t>
      </w:r>
      <w:r w:rsidRPr="00913C40">
        <w:rPr>
          <w:rFonts w:ascii="Times New Roman" w:hAnsi="Times New Roman"/>
          <w:sz w:val="24"/>
          <w:szCs w:val="24"/>
        </w:rPr>
        <w:t>8,7км/км</w:t>
      </w:r>
      <w:r w:rsidRPr="00FF3ED2">
        <w:rPr>
          <w:rFonts w:ascii="Times New Roman" w:hAnsi="Times New Roman"/>
          <w:sz w:val="24"/>
          <w:szCs w:val="24"/>
          <w:vertAlign w:val="superscript"/>
        </w:rPr>
        <w:t>2</w:t>
      </w:r>
      <w:r w:rsidRPr="00913C40">
        <w:rPr>
          <w:rFonts w:ascii="Times New Roman" w:hAnsi="Times New Roman"/>
          <w:sz w:val="24"/>
          <w:szCs w:val="24"/>
        </w:rPr>
        <w:t xml:space="preserve"> (6,4</w:t>
      </w:r>
      <w:proofErr w:type="gramStart"/>
      <w:r w:rsidRPr="00913C40">
        <w:rPr>
          <w:rFonts w:ascii="Times New Roman" w:hAnsi="Times New Roman"/>
          <w:sz w:val="24"/>
          <w:szCs w:val="24"/>
        </w:rPr>
        <w:t xml:space="preserve"> :</w:t>
      </w:r>
      <w:proofErr w:type="gramEnd"/>
      <w:r w:rsidRPr="00913C40">
        <w:rPr>
          <w:rFonts w:ascii="Times New Roman" w:hAnsi="Times New Roman"/>
          <w:sz w:val="24"/>
          <w:szCs w:val="24"/>
        </w:rPr>
        <w:t xml:space="preserve"> 0,73км</w:t>
      </w:r>
      <w:r w:rsidRPr="00913C40">
        <w:rPr>
          <w:rFonts w:ascii="Times New Roman" w:hAnsi="Times New Roman"/>
          <w:sz w:val="24"/>
          <w:szCs w:val="24"/>
          <w:vertAlign w:val="superscript"/>
        </w:rPr>
        <w:t>2</w:t>
      </w:r>
      <w:r w:rsidRPr="00913C40">
        <w:rPr>
          <w:rFonts w:ascii="Times New Roman" w:hAnsi="Times New Roman"/>
          <w:sz w:val="24"/>
          <w:szCs w:val="24"/>
        </w:rPr>
        <w:t>) – что предопределено сложившейся проектной структурой посёлка (жилая застройка сложилась вдоль основных улиц, в проектном решении площадь в красных линиях незначительно отличается от существующего положения).</w:t>
      </w:r>
    </w:p>
    <w:p w:rsidR="00CB32C9" w:rsidRPr="00913C40" w:rsidRDefault="00CB32C9" w:rsidP="000F331A">
      <w:pPr>
        <w:spacing w:after="0" w:line="240" w:lineRule="auto"/>
        <w:ind w:firstLine="567"/>
        <w:jc w:val="both"/>
        <w:rPr>
          <w:rFonts w:ascii="Times New Roman" w:hAnsi="Times New Roman"/>
          <w:sz w:val="24"/>
          <w:szCs w:val="24"/>
        </w:rPr>
      </w:pPr>
      <w:r w:rsidRPr="00913C40">
        <w:rPr>
          <w:rFonts w:ascii="Times New Roman" w:hAnsi="Times New Roman"/>
          <w:sz w:val="24"/>
          <w:szCs w:val="24"/>
        </w:rPr>
        <w:t xml:space="preserve">Пересечения и примыкания проезжих частей проектируются с устройством островков безопасности, </w:t>
      </w:r>
      <w:proofErr w:type="gramStart"/>
      <w:r w:rsidRPr="00913C40">
        <w:rPr>
          <w:rFonts w:ascii="Times New Roman" w:hAnsi="Times New Roman"/>
          <w:sz w:val="24"/>
          <w:szCs w:val="24"/>
        </w:rPr>
        <w:t>регулирующими</w:t>
      </w:r>
      <w:proofErr w:type="gramEnd"/>
      <w:r w:rsidRPr="00913C40">
        <w:rPr>
          <w:rFonts w:ascii="Times New Roman" w:hAnsi="Times New Roman"/>
          <w:sz w:val="24"/>
          <w:szCs w:val="24"/>
        </w:rPr>
        <w:t xml:space="preserve"> и организующими транспортные потоки.</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Необходимо уделить внимание благоустройству существующих улиц и дорог в соответствии с запроектированными поперечными профилями.</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По всем улицам предусматривается строительство</w:t>
      </w:r>
      <w:r w:rsidR="00FF3ED2">
        <w:rPr>
          <w:rFonts w:ascii="Times New Roman" w:hAnsi="Times New Roman"/>
          <w:sz w:val="24"/>
          <w:szCs w:val="24"/>
        </w:rPr>
        <w:t xml:space="preserve"> тротуаров, шириной 1,0 - 1,5-2,</w:t>
      </w:r>
      <w:r w:rsidRPr="00913C40">
        <w:rPr>
          <w:rFonts w:ascii="Times New Roman" w:hAnsi="Times New Roman"/>
          <w:sz w:val="24"/>
          <w:szCs w:val="24"/>
        </w:rPr>
        <w:t>25 м в зависимости от категории улицы.</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Внешне</w:t>
      </w:r>
      <w:r w:rsidR="000F331A">
        <w:rPr>
          <w:rFonts w:ascii="Times New Roman" w:hAnsi="Times New Roman"/>
          <w:sz w:val="24"/>
          <w:szCs w:val="24"/>
        </w:rPr>
        <w:t xml:space="preserve"> </w:t>
      </w:r>
      <w:r w:rsidRPr="00913C40">
        <w:rPr>
          <w:rFonts w:ascii="Times New Roman" w:hAnsi="Times New Roman"/>
          <w:sz w:val="24"/>
          <w:szCs w:val="24"/>
        </w:rPr>
        <w:t>поселковые автобусные маршруты к расчётному сроку могут стать более регулярными в связи с дальнейшей реконструкцией внешних дорог, рекомендуется продлить маршрутную сеть в границах посёлка в часы «пик», радиусы нормативной пешеходной доступности 500,0 – 700,0м.</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Личный автотранспорт хранится на территории усадебной жилой застройки. Для условий п. Михайловский  территории усадебной застройки вполне достаточно (при норме 30м</w:t>
      </w:r>
      <w:r w:rsidRPr="00913C40">
        <w:rPr>
          <w:rFonts w:ascii="Times New Roman" w:hAnsi="Times New Roman"/>
          <w:sz w:val="24"/>
          <w:szCs w:val="24"/>
          <w:vertAlign w:val="superscript"/>
        </w:rPr>
        <w:t>2</w:t>
      </w:r>
      <w:r w:rsidRPr="00913C40">
        <w:rPr>
          <w:rFonts w:ascii="Times New Roman" w:hAnsi="Times New Roman"/>
          <w:sz w:val="24"/>
          <w:szCs w:val="24"/>
        </w:rPr>
        <w:t xml:space="preserve"> на одно м/место). </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lastRenderedPageBreak/>
        <w:t>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общественно-делового назначения.</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Грузовой и ведомственный автотранспорт хранится на территориях учреждений и в коммунально - промышленной зоне, имеющих санитарно-защитные зоны.</w:t>
      </w:r>
    </w:p>
    <w:p w:rsidR="00CB32C9" w:rsidRPr="00913C40" w:rsidRDefault="00CB32C9" w:rsidP="00913C40">
      <w:pPr>
        <w:spacing w:after="0" w:line="240" w:lineRule="auto"/>
        <w:jc w:val="both"/>
        <w:rPr>
          <w:rFonts w:ascii="Times New Roman" w:hAnsi="Times New Roman"/>
          <w:sz w:val="24"/>
          <w:szCs w:val="24"/>
          <w:u w:val="single"/>
        </w:rPr>
      </w:pPr>
    </w:p>
    <w:p w:rsidR="00CB32C9" w:rsidRPr="00913C40" w:rsidRDefault="00CB32C9" w:rsidP="004F43D0">
      <w:pPr>
        <w:spacing w:after="0" w:line="240" w:lineRule="auto"/>
        <w:jc w:val="center"/>
        <w:rPr>
          <w:rFonts w:ascii="Times New Roman" w:hAnsi="Times New Roman"/>
          <w:sz w:val="24"/>
          <w:szCs w:val="24"/>
          <w:u w:val="single"/>
        </w:rPr>
      </w:pPr>
      <w:r w:rsidRPr="00913C40">
        <w:rPr>
          <w:rFonts w:ascii="Times New Roman" w:hAnsi="Times New Roman"/>
          <w:sz w:val="24"/>
          <w:szCs w:val="24"/>
          <w:u w:val="single"/>
        </w:rPr>
        <w:t>Первая очередь строительства</w:t>
      </w:r>
    </w:p>
    <w:p w:rsidR="00CB32C9" w:rsidRPr="00913C40" w:rsidRDefault="00CB32C9" w:rsidP="00913C40">
      <w:pPr>
        <w:spacing w:after="0" w:line="240" w:lineRule="auto"/>
        <w:jc w:val="both"/>
        <w:rPr>
          <w:rFonts w:ascii="Times New Roman" w:hAnsi="Times New Roman"/>
          <w:sz w:val="24"/>
          <w:szCs w:val="24"/>
        </w:rPr>
      </w:pP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Первая очередь строительства улично-дорожной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Сложившаяся улично-дорожная сеть, в основном, сохраняется, реконструируется. </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Ширина улиц в красных линиях отражена на чертеже «Схема улично-дорожной сети и транспорта».</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Характеристика проектируемой улично-дорожной сети на 1-ю очередь строительства следующая:</w:t>
      </w:r>
    </w:p>
    <w:p w:rsidR="00CB32C9" w:rsidRPr="00913C40" w:rsidRDefault="004F43D0" w:rsidP="00913C40">
      <w:pPr>
        <w:spacing w:after="0" w:line="240" w:lineRule="auto"/>
        <w:ind w:firstLine="851"/>
        <w:jc w:val="both"/>
        <w:rPr>
          <w:rFonts w:ascii="Times New Roman" w:hAnsi="Times New Roman"/>
          <w:sz w:val="24"/>
          <w:szCs w:val="24"/>
        </w:rPr>
      </w:pPr>
      <w:r>
        <w:rPr>
          <w:rFonts w:ascii="Times New Roman" w:hAnsi="Times New Roman"/>
          <w:sz w:val="24"/>
          <w:szCs w:val="24"/>
        </w:rPr>
        <w:t>-</w:t>
      </w:r>
      <w:r w:rsidR="00CB32C9" w:rsidRPr="00913C40">
        <w:rPr>
          <w:rFonts w:ascii="Times New Roman" w:hAnsi="Times New Roman"/>
          <w:sz w:val="24"/>
          <w:szCs w:val="24"/>
        </w:rPr>
        <w:t>площадь в границе проектирования жилой зоны на 1-ю очередь аналогична площади на расчётный срок строитель</w:t>
      </w:r>
      <w:r w:rsidR="00FF3ED2">
        <w:rPr>
          <w:rFonts w:ascii="Times New Roman" w:hAnsi="Times New Roman"/>
          <w:sz w:val="24"/>
          <w:szCs w:val="24"/>
        </w:rPr>
        <w:t>ства территории и составляет 72,</w:t>
      </w:r>
      <w:r w:rsidR="00CB32C9" w:rsidRPr="00913C40">
        <w:rPr>
          <w:rFonts w:ascii="Times New Roman" w:hAnsi="Times New Roman"/>
          <w:sz w:val="24"/>
          <w:szCs w:val="24"/>
        </w:rPr>
        <w:t xml:space="preserve">7га (без </w:t>
      </w:r>
      <w:proofErr w:type="spellStart"/>
      <w:r w:rsidR="00CB32C9" w:rsidRPr="00913C40">
        <w:rPr>
          <w:rFonts w:ascii="Times New Roman" w:hAnsi="Times New Roman"/>
          <w:sz w:val="24"/>
          <w:szCs w:val="24"/>
        </w:rPr>
        <w:t>промплощадки</w:t>
      </w:r>
      <w:proofErr w:type="spellEnd"/>
      <w:r w:rsidR="00CB32C9" w:rsidRPr="00913C40">
        <w:rPr>
          <w:rFonts w:ascii="Times New Roman" w:hAnsi="Times New Roman"/>
          <w:sz w:val="24"/>
          <w:szCs w:val="24"/>
        </w:rPr>
        <w:t>).</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Технико-экономические показатели на 1-ю очередь в сравнении с этапом расчётного срока изменятся незначительно.</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Длина проектируемой улично-дорожной сети на 1-ю очередь -5</w:t>
      </w:r>
      <w:r w:rsidR="00FF3ED2">
        <w:rPr>
          <w:rFonts w:ascii="Times New Roman" w:hAnsi="Times New Roman"/>
          <w:sz w:val="24"/>
          <w:szCs w:val="24"/>
        </w:rPr>
        <w:t>,8к</w:t>
      </w:r>
      <w:r w:rsidRPr="00913C40">
        <w:rPr>
          <w:rFonts w:ascii="Times New Roman" w:hAnsi="Times New Roman"/>
          <w:sz w:val="24"/>
          <w:szCs w:val="24"/>
        </w:rPr>
        <w:t>м (включая существующую реконструируемую сеть) с площадью в красных линиях около 12,0га (0,12км</w:t>
      </w:r>
      <w:proofErr w:type="gramStart"/>
      <w:r w:rsidRPr="00913C40">
        <w:rPr>
          <w:rFonts w:ascii="Times New Roman" w:hAnsi="Times New Roman"/>
          <w:sz w:val="24"/>
          <w:szCs w:val="24"/>
          <w:vertAlign w:val="superscript"/>
        </w:rPr>
        <w:t>2</w:t>
      </w:r>
      <w:proofErr w:type="gramEnd"/>
      <w:r w:rsidRPr="00913C40">
        <w:rPr>
          <w:rFonts w:ascii="Times New Roman" w:hAnsi="Times New Roman"/>
          <w:sz w:val="24"/>
          <w:szCs w:val="24"/>
        </w:rPr>
        <w:t>), что составит около 16% в процентном отношении от площади жилой зоны. Параметры</w:t>
      </w:r>
      <w:r w:rsidR="00FF3ED2">
        <w:rPr>
          <w:rFonts w:ascii="Times New Roman" w:hAnsi="Times New Roman"/>
          <w:sz w:val="24"/>
          <w:szCs w:val="24"/>
        </w:rPr>
        <w:t xml:space="preserve"> </w:t>
      </w:r>
      <w:r w:rsidRPr="00913C40">
        <w:rPr>
          <w:rFonts w:ascii="Times New Roman" w:hAnsi="Times New Roman"/>
          <w:sz w:val="24"/>
          <w:szCs w:val="24"/>
        </w:rPr>
        <w:t>- в пределах нормативных показателей.</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Плотность сети на 1-ю очередь составит 8,0 км/км</w:t>
      </w:r>
      <w:r w:rsidRPr="00FF3ED2">
        <w:rPr>
          <w:rFonts w:ascii="Times New Roman" w:hAnsi="Times New Roman"/>
          <w:sz w:val="24"/>
          <w:szCs w:val="24"/>
          <w:vertAlign w:val="superscript"/>
        </w:rPr>
        <w:t>2</w:t>
      </w:r>
      <w:r w:rsidRPr="00913C40">
        <w:rPr>
          <w:rFonts w:ascii="Times New Roman" w:hAnsi="Times New Roman"/>
          <w:sz w:val="24"/>
          <w:szCs w:val="24"/>
        </w:rPr>
        <w:t xml:space="preserve"> (5,8км</w:t>
      </w:r>
      <w:proofErr w:type="gramStart"/>
      <w:r w:rsidRPr="00913C40">
        <w:rPr>
          <w:rFonts w:ascii="Times New Roman" w:hAnsi="Times New Roman"/>
          <w:sz w:val="24"/>
          <w:szCs w:val="24"/>
        </w:rPr>
        <w:t xml:space="preserve"> :</w:t>
      </w:r>
      <w:proofErr w:type="gramEnd"/>
      <w:r w:rsidRPr="00913C40">
        <w:rPr>
          <w:rFonts w:ascii="Times New Roman" w:hAnsi="Times New Roman"/>
          <w:sz w:val="24"/>
          <w:szCs w:val="24"/>
        </w:rPr>
        <w:t xml:space="preserve"> 0,73км</w:t>
      </w:r>
      <w:r w:rsidRPr="00913C40">
        <w:rPr>
          <w:rFonts w:ascii="Times New Roman" w:hAnsi="Times New Roman"/>
          <w:sz w:val="24"/>
          <w:szCs w:val="24"/>
          <w:vertAlign w:val="superscript"/>
        </w:rPr>
        <w:t>2</w:t>
      </w:r>
      <w:r w:rsidRPr="00913C40">
        <w:rPr>
          <w:rFonts w:ascii="Times New Roman" w:hAnsi="Times New Roman"/>
          <w:sz w:val="24"/>
          <w:szCs w:val="24"/>
        </w:rPr>
        <w:t>).</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По всем улицам предусматривается благоустройство, ремонт, строительство тротуаров.</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Увеличивать интенсивность автобусного сообщения с близлежащими населёнными пунктами необходимо уже к 1-й очереди строительства.</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Интервалы межпоселкового сообщения могут меняться в течение дня. Радиусы пешеходной доступности - до 700м (для сельских населённых пунктов).</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Личные автотранспортные средства будут храниться на территории частной усадебной застройки, ведомственный транспорт - на территориях учреждений.</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 xml:space="preserve">Необходимо осуществить строительство временных автостоянок при всех объектах общественно-делового назначения. </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В стоимость строительства необходимо заложить реконструкцию проезжих частей улиц и дорог, обочин, строительство тротуаров, благоустройство (около 10% от существующих улиц и дорог), в параметрах: проезжие част</w:t>
      </w:r>
      <w:r w:rsidR="00FF3ED2">
        <w:rPr>
          <w:rFonts w:ascii="Times New Roman" w:hAnsi="Times New Roman"/>
          <w:sz w:val="24"/>
          <w:szCs w:val="24"/>
        </w:rPr>
        <w:t>и 6-7м, тротуары 2 х (1,0-1,5-2,</w:t>
      </w:r>
      <w:r w:rsidRPr="00913C40">
        <w:rPr>
          <w:rFonts w:ascii="Times New Roman" w:hAnsi="Times New Roman"/>
          <w:sz w:val="24"/>
          <w:szCs w:val="24"/>
        </w:rPr>
        <w:t>25м).</w:t>
      </w:r>
    </w:p>
    <w:p w:rsidR="00CB32C9" w:rsidRPr="00913C40" w:rsidRDefault="00CB32C9" w:rsidP="00913C40">
      <w:pPr>
        <w:spacing w:after="0" w:line="240" w:lineRule="auto"/>
        <w:ind w:firstLine="851"/>
        <w:jc w:val="both"/>
        <w:rPr>
          <w:rFonts w:ascii="Times New Roman" w:hAnsi="Times New Roman"/>
          <w:sz w:val="24"/>
          <w:szCs w:val="24"/>
        </w:rPr>
      </w:pPr>
      <w:r w:rsidRPr="00913C40">
        <w:rPr>
          <w:rFonts w:ascii="Times New Roman" w:hAnsi="Times New Roman"/>
          <w:sz w:val="24"/>
          <w:szCs w:val="24"/>
        </w:rPr>
        <w:t>Ориентировочная стоимость первой очереди строительства по формированию улично-дорожной сети и транспортного обслуживания принимается - 21млн. руб., исходя из средней стоимости строительства и реконструкции одного м</w:t>
      </w:r>
      <w:proofErr w:type="gramStart"/>
      <w:r w:rsidRPr="00913C40">
        <w:rPr>
          <w:rFonts w:ascii="Times New Roman" w:hAnsi="Times New Roman"/>
          <w:sz w:val="24"/>
          <w:szCs w:val="24"/>
        </w:rPr>
        <w:t>2</w:t>
      </w:r>
      <w:proofErr w:type="gramEnd"/>
      <w:r w:rsidRPr="00913C40">
        <w:rPr>
          <w:rFonts w:ascii="Times New Roman" w:hAnsi="Times New Roman"/>
          <w:sz w:val="24"/>
          <w:szCs w:val="24"/>
        </w:rPr>
        <w:t xml:space="preserve"> (усреднённо) улично-дорожной сети с учётом всех элементов поперечного профиля полностью в ширине красных линий– 300</w:t>
      </w:r>
      <w:r w:rsidR="00FF3ED2">
        <w:rPr>
          <w:rFonts w:ascii="Times New Roman" w:hAnsi="Times New Roman"/>
          <w:sz w:val="24"/>
          <w:szCs w:val="24"/>
        </w:rPr>
        <w:t xml:space="preserve"> </w:t>
      </w:r>
      <w:proofErr w:type="spellStart"/>
      <w:r w:rsidRPr="00913C40">
        <w:rPr>
          <w:rFonts w:ascii="Times New Roman" w:hAnsi="Times New Roman"/>
          <w:sz w:val="24"/>
          <w:szCs w:val="24"/>
        </w:rPr>
        <w:t>руб</w:t>
      </w:r>
      <w:proofErr w:type="spellEnd"/>
      <w:r w:rsidRPr="00913C40">
        <w:rPr>
          <w:rFonts w:ascii="Times New Roman" w:hAnsi="Times New Roman"/>
          <w:sz w:val="24"/>
          <w:szCs w:val="24"/>
        </w:rPr>
        <w:t xml:space="preserve"> - стоимость 1 м2 и с учётом коэффициента 5,9 - индекса цен к ТЕР-2001 в редакции 2011г, (120000м</w:t>
      </w:r>
      <w:r w:rsidRPr="00913C40">
        <w:rPr>
          <w:rFonts w:ascii="Times New Roman" w:hAnsi="Times New Roman"/>
          <w:sz w:val="24"/>
          <w:szCs w:val="24"/>
          <w:vertAlign w:val="superscript"/>
        </w:rPr>
        <w:t xml:space="preserve">2 </w:t>
      </w:r>
      <w:r w:rsidRPr="00913C40">
        <w:rPr>
          <w:rFonts w:ascii="Times New Roman" w:hAnsi="Times New Roman"/>
          <w:sz w:val="24"/>
          <w:szCs w:val="24"/>
        </w:rPr>
        <w:t>х 300</w:t>
      </w:r>
      <w:r w:rsidR="00FF3ED2">
        <w:rPr>
          <w:rFonts w:ascii="Times New Roman" w:hAnsi="Times New Roman"/>
          <w:sz w:val="24"/>
          <w:szCs w:val="24"/>
        </w:rPr>
        <w:t xml:space="preserve"> </w:t>
      </w:r>
      <w:proofErr w:type="spellStart"/>
      <w:r w:rsidRPr="00913C40">
        <w:rPr>
          <w:rFonts w:ascii="Times New Roman" w:hAnsi="Times New Roman"/>
          <w:sz w:val="24"/>
          <w:szCs w:val="24"/>
        </w:rPr>
        <w:t>руб</w:t>
      </w:r>
      <w:proofErr w:type="spellEnd"/>
      <w:r w:rsidRPr="00913C40">
        <w:rPr>
          <w:rFonts w:ascii="Times New Roman" w:hAnsi="Times New Roman"/>
          <w:sz w:val="24"/>
          <w:szCs w:val="24"/>
        </w:rPr>
        <w:t xml:space="preserve"> х </w:t>
      </w:r>
      <w:proofErr w:type="gramStart"/>
      <w:r w:rsidRPr="00913C40">
        <w:rPr>
          <w:rFonts w:ascii="Times New Roman" w:hAnsi="Times New Roman"/>
          <w:sz w:val="24"/>
          <w:szCs w:val="24"/>
        </w:rPr>
        <w:t>5,9 х 0,10 =21</w:t>
      </w:r>
      <w:r w:rsidR="00FF3ED2">
        <w:rPr>
          <w:rFonts w:ascii="Times New Roman" w:hAnsi="Times New Roman"/>
          <w:sz w:val="24"/>
          <w:szCs w:val="24"/>
        </w:rPr>
        <w:t xml:space="preserve"> </w:t>
      </w:r>
      <w:r w:rsidRPr="00913C40">
        <w:rPr>
          <w:rFonts w:ascii="Times New Roman" w:hAnsi="Times New Roman"/>
          <w:sz w:val="24"/>
          <w:szCs w:val="24"/>
        </w:rPr>
        <w:t>млн.</w:t>
      </w:r>
      <w:r w:rsidR="00FF3ED2">
        <w:rPr>
          <w:rFonts w:ascii="Times New Roman" w:hAnsi="Times New Roman"/>
          <w:sz w:val="24"/>
          <w:szCs w:val="24"/>
        </w:rPr>
        <w:t xml:space="preserve"> </w:t>
      </w:r>
      <w:proofErr w:type="spellStart"/>
      <w:r w:rsidRPr="00913C40">
        <w:rPr>
          <w:rFonts w:ascii="Times New Roman" w:hAnsi="Times New Roman"/>
          <w:sz w:val="24"/>
          <w:szCs w:val="24"/>
        </w:rPr>
        <w:t>руб</w:t>
      </w:r>
      <w:proofErr w:type="spellEnd"/>
      <w:r w:rsidRPr="00913C40">
        <w:rPr>
          <w:rFonts w:ascii="Times New Roman" w:hAnsi="Times New Roman"/>
          <w:sz w:val="24"/>
          <w:szCs w:val="24"/>
        </w:rPr>
        <w:t>), с понижающим коэффициентом на условия ремонта и реконструкции – 0,10.</w:t>
      </w:r>
      <w:proofErr w:type="gramEnd"/>
    </w:p>
    <w:p w:rsidR="00CB32C9" w:rsidRPr="00913C40" w:rsidRDefault="00CB32C9" w:rsidP="00913C40">
      <w:pPr>
        <w:spacing w:after="0" w:line="240" w:lineRule="auto"/>
        <w:ind w:firstLine="851"/>
        <w:contextualSpacing/>
        <w:jc w:val="both"/>
        <w:rPr>
          <w:rFonts w:ascii="Times New Roman" w:hAnsi="Times New Roman"/>
          <w:sz w:val="24"/>
          <w:szCs w:val="24"/>
        </w:rPr>
      </w:pPr>
      <w:r w:rsidRPr="00913C40">
        <w:rPr>
          <w:rFonts w:ascii="Times New Roman" w:hAnsi="Times New Roman"/>
          <w:sz w:val="24"/>
          <w:szCs w:val="24"/>
        </w:rPr>
        <w:t xml:space="preserve">Объёмы работ и стоимости приведены укрупненно. Ценовая политика по строительству объектов транспортной инфраструктуры будет уточняться на последующей стадии </w:t>
      </w:r>
      <w:proofErr w:type="gramStart"/>
      <w:r w:rsidRPr="00913C40">
        <w:rPr>
          <w:rFonts w:ascii="Times New Roman" w:hAnsi="Times New Roman"/>
          <w:sz w:val="24"/>
          <w:szCs w:val="24"/>
        </w:rPr>
        <w:t>проектирования</w:t>
      </w:r>
      <w:proofErr w:type="gramEnd"/>
      <w:r w:rsidRPr="00913C40">
        <w:rPr>
          <w:rFonts w:ascii="Times New Roman" w:hAnsi="Times New Roman"/>
          <w:sz w:val="24"/>
          <w:szCs w:val="24"/>
        </w:rPr>
        <w:t xml:space="preserve"> и определяться как величиной бюджетной составляющей области и района, так и возможностями инвесторов в условиях рыночной экономики.</w:t>
      </w:r>
    </w:p>
    <w:p w:rsidR="0048597F" w:rsidRPr="0048597F" w:rsidRDefault="0048597F" w:rsidP="00BC6E19">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Глава 7  Инженерное об</w:t>
      </w:r>
      <w:r w:rsidR="003F0811">
        <w:rPr>
          <w:rFonts w:ascii="Times New Roman" w:hAnsi="Times New Roman"/>
          <w:b/>
          <w:sz w:val="28"/>
          <w:szCs w:val="28"/>
        </w:rPr>
        <w:t>орудова</w:t>
      </w:r>
      <w:r>
        <w:rPr>
          <w:rFonts w:ascii="Times New Roman" w:hAnsi="Times New Roman"/>
          <w:b/>
          <w:sz w:val="28"/>
          <w:szCs w:val="28"/>
        </w:rPr>
        <w:t>ние территории</w:t>
      </w:r>
    </w:p>
    <w:p w:rsidR="0048597F" w:rsidRDefault="0048597F" w:rsidP="00BC6E19">
      <w:pPr>
        <w:spacing w:after="0" w:line="240" w:lineRule="auto"/>
        <w:ind w:firstLine="567"/>
        <w:jc w:val="center"/>
        <w:rPr>
          <w:rFonts w:ascii="Times New Roman" w:hAnsi="Times New Roman"/>
          <w:sz w:val="24"/>
          <w:szCs w:val="24"/>
        </w:rPr>
      </w:pPr>
    </w:p>
    <w:p w:rsidR="0048597F" w:rsidRDefault="0048597F" w:rsidP="00BC6E19">
      <w:pPr>
        <w:spacing w:after="0" w:line="240" w:lineRule="auto"/>
        <w:ind w:firstLine="567"/>
        <w:jc w:val="center"/>
        <w:rPr>
          <w:rFonts w:ascii="Times New Roman" w:hAnsi="Times New Roman"/>
          <w:b/>
          <w:sz w:val="24"/>
          <w:szCs w:val="24"/>
        </w:rPr>
      </w:pPr>
      <w:r w:rsidRPr="0048597F">
        <w:rPr>
          <w:rFonts w:ascii="Times New Roman" w:hAnsi="Times New Roman"/>
          <w:b/>
          <w:sz w:val="24"/>
          <w:szCs w:val="24"/>
        </w:rPr>
        <w:t>7.1  Инженерная подготовка территории</w:t>
      </w:r>
    </w:p>
    <w:p w:rsidR="0048597F" w:rsidRPr="0048597F" w:rsidRDefault="0048597F" w:rsidP="00BC6E19">
      <w:pPr>
        <w:spacing w:after="0" w:line="240" w:lineRule="auto"/>
        <w:ind w:firstLine="567"/>
        <w:jc w:val="center"/>
        <w:rPr>
          <w:rFonts w:ascii="Times New Roman" w:hAnsi="Times New Roman"/>
          <w:sz w:val="24"/>
          <w:szCs w:val="24"/>
        </w:rPr>
      </w:pPr>
    </w:p>
    <w:p w:rsidR="002E7680" w:rsidRPr="003D65AD" w:rsidRDefault="003D65AD" w:rsidP="002E7680">
      <w:pPr>
        <w:spacing w:after="0" w:line="240" w:lineRule="auto"/>
        <w:jc w:val="center"/>
        <w:rPr>
          <w:rFonts w:ascii="Times New Roman" w:eastAsia="Times New Roman" w:hAnsi="Times New Roman"/>
          <w:sz w:val="24"/>
          <w:szCs w:val="24"/>
          <w:u w:val="single"/>
          <w:lang w:eastAsia="ru-RU"/>
        </w:rPr>
      </w:pPr>
      <w:r w:rsidRPr="003D65AD">
        <w:rPr>
          <w:rFonts w:ascii="Times New Roman" w:eastAsia="Times New Roman" w:hAnsi="Times New Roman"/>
          <w:sz w:val="24"/>
          <w:szCs w:val="24"/>
          <w:u w:val="single"/>
          <w:lang w:eastAsia="ru-RU"/>
        </w:rPr>
        <w:t xml:space="preserve">Мероприятия по инженерной </w:t>
      </w:r>
      <w:r>
        <w:rPr>
          <w:rFonts w:ascii="Times New Roman" w:eastAsia="Times New Roman" w:hAnsi="Times New Roman"/>
          <w:sz w:val="24"/>
          <w:szCs w:val="24"/>
          <w:u w:val="single"/>
          <w:lang w:eastAsia="ru-RU"/>
        </w:rPr>
        <w:t>подготовке территории</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настоящем разделе проекта намечена схема проведения мероприятий по инженерной подготовке территории поселка Михайловский.</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 состав работ по инженерной подготовке территории включены следующие виды работ:</w:t>
      </w:r>
    </w:p>
    <w:p w:rsidR="002E7680" w:rsidRDefault="003D65AD" w:rsidP="002E7680">
      <w:pPr>
        <w:numPr>
          <w:ilvl w:val="0"/>
          <w:numId w:val="9"/>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2E7680" w:rsidRDefault="003D65AD" w:rsidP="002E7680">
      <w:pPr>
        <w:numPr>
          <w:ilvl w:val="0"/>
          <w:numId w:val="9"/>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Водостоки;</w:t>
      </w:r>
    </w:p>
    <w:p w:rsidR="002E7680" w:rsidRDefault="003D65AD" w:rsidP="002E7680">
      <w:pPr>
        <w:numPr>
          <w:ilvl w:val="0"/>
          <w:numId w:val="9"/>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 поверхностного стока. Расчёт очистных сооружений;</w:t>
      </w:r>
    </w:p>
    <w:p w:rsidR="002E7680" w:rsidRDefault="002E7680" w:rsidP="002E7680">
      <w:pPr>
        <w:numPr>
          <w:ilvl w:val="0"/>
          <w:numId w:val="9"/>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Охрана окружающей среды.</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Поселок Михайловский расположен на реке </w:t>
      </w:r>
      <w:proofErr w:type="gramStart"/>
      <w:r>
        <w:rPr>
          <w:rFonts w:ascii="Times New Roman" w:eastAsia="Times New Roman" w:hAnsi="Times New Roman"/>
          <w:sz w:val="24"/>
          <w:szCs w:val="24"/>
          <w:lang w:eastAsia="ru-RU"/>
        </w:rPr>
        <w:t>Большая</w:t>
      </w:r>
      <w:proofErr w:type="gramEnd"/>
      <w:r>
        <w:rPr>
          <w:rFonts w:ascii="Times New Roman" w:eastAsia="Times New Roman" w:hAnsi="Times New Roman"/>
          <w:sz w:val="24"/>
          <w:szCs w:val="24"/>
          <w:lang w:eastAsia="ru-RU"/>
        </w:rPr>
        <w:t xml:space="preserve"> Грязная.</w:t>
      </w:r>
      <w:r>
        <w:rPr>
          <w:rFonts w:ascii="Times New Roman" w:eastAsia="Times New Roman" w:hAnsi="Times New Roman"/>
          <w:sz w:val="28"/>
          <w:szCs w:val="24"/>
          <w:lang w:eastAsia="ru-RU"/>
        </w:rPr>
        <w:t xml:space="preserve"> </w:t>
      </w:r>
      <w:r>
        <w:rPr>
          <w:rFonts w:ascii="Times New Roman" w:eastAsia="Times New Roman" w:hAnsi="Times New Roman"/>
          <w:sz w:val="24"/>
          <w:szCs w:val="24"/>
          <w:lang w:eastAsia="ru-RU"/>
        </w:rPr>
        <w:t>Так как на момент проектирования отсутствуют данные об однопроцентном уровне высоких вод реки Большая Грязная на дальнейших стадиях проектирования необходимо уточнить объем мероприятий по инженерной подготовке территории.</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Pr="003D65AD" w:rsidRDefault="003D65AD" w:rsidP="002E7680">
      <w:pPr>
        <w:spacing w:after="0" w:line="240" w:lineRule="auto"/>
        <w:ind w:firstLine="567"/>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1.  Вертикальная  планировка</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Уклон местности направлен в сторону естественных водотоков.</w:t>
      </w:r>
      <w:r>
        <w:rPr>
          <w:rFonts w:ascii="Times New Roman" w:eastAsia="Times New Roman" w:hAnsi="Times New Roman"/>
          <w:sz w:val="28"/>
          <w:szCs w:val="24"/>
          <w:lang w:eastAsia="ru-RU"/>
        </w:rPr>
        <w:t xml:space="preserve"> </w:t>
      </w:r>
      <w:r>
        <w:rPr>
          <w:rFonts w:ascii="Times New Roman" w:eastAsia="Times New Roman" w:hAnsi="Times New Roman"/>
          <w:sz w:val="24"/>
          <w:szCs w:val="24"/>
          <w:lang w:eastAsia="ru-RU"/>
        </w:rPr>
        <w:t>На территории поселка отсутствует организованный отвод поверхностного стока.</w:t>
      </w:r>
    </w:p>
    <w:p w:rsidR="0096134B"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основу планового и высотного решения территории положена сеть существующих улиц. Уклоны по улицам и рельефу достаточны для сбора и пропуска ливневого стока.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 </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зоне новой  застройки вертикальная планировка должна быть решена </w:t>
      </w:r>
      <w:proofErr w:type="gramStart"/>
      <w:r>
        <w:rPr>
          <w:rFonts w:ascii="Times New Roman" w:eastAsia="Times New Roman" w:hAnsi="Times New Roman"/>
          <w:sz w:val="24"/>
          <w:szCs w:val="24"/>
          <w:lang w:eastAsia="ru-RU"/>
        </w:rPr>
        <w:t>с небольшим превышением жилых кварталов над уличной сетью для обеспечения выпуска с их территории поверхностных стоков в лотки</w:t>
      </w:r>
      <w:proofErr w:type="gramEnd"/>
      <w:r>
        <w:rPr>
          <w:rFonts w:ascii="Times New Roman" w:eastAsia="Times New Roman" w:hAnsi="Times New Roman"/>
          <w:sz w:val="24"/>
          <w:szCs w:val="24"/>
          <w:lang w:eastAsia="ru-RU"/>
        </w:rPr>
        <w:t xml:space="preserve"> уличных проездов. В основу вертикальной планировки взят принцип отвода поверхностных вод с кварталов в прилегающие улицы и приём их в открытую водосточную сеть. Улицы запроектированы во врезке приблизительно на 30 сантиметров.</w:t>
      </w:r>
    </w:p>
    <w:p w:rsidR="002E7680" w:rsidRPr="003D65AD" w:rsidRDefault="003D65AD" w:rsidP="002E7680">
      <w:pPr>
        <w:spacing w:after="0" w:line="240" w:lineRule="auto"/>
        <w:ind w:firstLine="567"/>
        <w:jc w:val="center"/>
        <w:rPr>
          <w:rFonts w:ascii="Times New Roman" w:eastAsia="Times New Roman" w:hAnsi="Times New Roman"/>
          <w:sz w:val="24"/>
          <w:szCs w:val="24"/>
          <w:u w:val="single"/>
          <w:lang w:eastAsia="ru-RU"/>
        </w:rPr>
      </w:pPr>
      <w:r w:rsidRPr="003D65AD">
        <w:rPr>
          <w:rFonts w:ascii="Times New Roman" w:eastAsia="Times New Roman" w:hAnsi="Times New Roman"/>
          <w:sz w:val="24"/>
          <w:szCs w:val="24"/>
          <w:u w:val="single"/>
          <w:lang w:eastAsia="ru-RU"/>
        </w:rPr>
        <w:t>2. Водостоки</w:t>
      </w:r>
    </w:p>
    <w:p w:rsidR="002E7680" w:rsidRPr="002E7680" w:rsidRDefault="002E7680" w:rsidP="002E7680">
      <w:pPr>
        <w:spacing w:after="0" w:line="240" w:lineRule="auto"/>
        <w:ind w:firstLine="567"/>
        <w:rPr>
          <w:rFonts w:ascii="Times New Roman" w:eastAsia="Times New Roman" w:hAnsi="Times New Roman"/>
          <w:sz w:val="20"/>
          <w:szCs w:val="20"/>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Территория поселка Михайловский разбита на 2 бассейна поверхностного стока, </w:t>
      </w:r>
      <w:proofErr w:type="gramStart"/>
      <w:r>
        <w:rPr>
          <w:rFonts w:ascii="Times New Roman" w:eastAsia="Times New Roman" w:hAnsi="Times New Roman"/>
          <w:sz w:val="24"/>
          <w:szCs w:val="24"/>
          <w:lang w:eastAsia="ru-RU"/>
        </w:rPr>
        <w:t>имеющих</w:t>
      </w:r>
      <w:proofErr w:type="gramEnd"/>
      <w:r>
        <w:rPr>
          <w:rFonts w:ascii="Times New Roman" w:eastAsia="Times New Roman" w:hAnsi="Times New Roman"/>
          <w:sz w:val="24"/>
          <w:szCs w:val="24"/>
          <w:lang w:eastAsia="ru-RU"/>
        </w:rPr>
        <w:t xml:space="preserve"> самостоятельные выпуски в прилегающие водоемы.</w:t>
      </w:r>
    </w:p>
    <w:p w:rsidR="002E7680" w:rsidRDefault="002E7680" w:rsidP="002E7680">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очистку поступает сток с территории бассейна стока №</w:t>
      </w:r>
      <w:r w:rsidR="003D65A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 с бассейна стока №</w:t>
      </w:r>
      <w:r w:rsidR="003D65A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 – сб</w:t>
      </w:r>
      <w:r w:rsidR="0096134B">
        <w:rPr>
          <w:rFonts w:ascii="Times New Roman" w:eastAsia="Times New Roman" w:hAnsi="Times New Roman"/>
          <w:color w:val="000000"/>
          <w:sz w:val="24"/>
          <w:szCs w:val="24"/>
          <w:lang w:eastAsia="ru-RU"/>
        </w:rPr>
        <w:t xml:space="preserve">расывается без очистки (в виду </w:t>
      </w:r>
      <w:r>
        <w:rPr>
          <w:rFonts w:ascii="Times New Roman" w:eastAsia="Times New Roman" w:hAnsi="Times New Roman"/>
          <w:color w:val="000000"/>
          <w:sz w:val="24"/>
          <w:szCs w:val="24"/>
          <w:lang w:eastAsia="ru-RU"/>
        </w:rPr>
        <w:t>его малой площади).</w:t>
      </w:r>
    </w:p>
    <w:p w:rsidR="002E7680" w:rsidRDefault="002E7680" w:rsidP="002E7680">
      <w:pPr>
        <w:spacing w:after="0" w:line="240" w:lineRule="auto"/>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Перед сбросом поверхностный сток в распределительной камере разделяется </w:t>
      </w:r>
      <w:proofErr w:type="gramStart"/>
      <w:r>
        <w:rPr>
          <w:rFonts w:ascii="Times New Roman" w:eastAsia="Times New Roman" w:hAnsi="Times New Roman"/>
          <w:bCs/>
          <w:sz w:val="24"/>
          <w:szCs w:val="24"/>
          <w:lang w:eastAsia="ru-RU"/>
        </w:rPr>
        <w:t>на</w:t>
      </w:r>
      <w:proofErr w:type="gramEnd"/>
      <w:r>
        <w:rPr>
          <w:rFonts w:ascii="Times New Roman" w:eastAsia="Times New Roman" w:hAnsi="Times New Roman"/>
          <w:bCs/>
          <w:sz w:val="24"/>
          <w:szCs w:val="24"/>
          <w:lang w:eastAsia="ru-RU"/>
        </w:rPr>
        <w:t xml:space="preserve"> загрязнённый и условно чистый. Загрязнённая часть стока поступает на очистные сооружения, а остальная часть стока – </w:t>
      </w:r>
      <w:r>
        <w:rPr>
          <w:rFonts w:ascii="Times New Roman" w:eastAsia="Times New Roman" w:hAnsi="Times New Roman"/>
          <w:bCs/>
          <w:color w:val="000000"/>
          <w:sz w:val="24"/>
          <w:szCs w:val="24"/>
          <w:lang w:eastAsia="ru-RU"/>
        </w:rPr>
        <w:t>считается условно чистой и сбрасывается в прилегающий водоём.</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Водосточная сеть запроектирована из открытых и закрытых водостоков. Открытые водостоки запроектированы в зоне малоэтажной застройки и представляют собой придорожные канавы, расположенные по обе стороны от проездов, собирающие поверхностный сток, отводящие его в водоприёмные колодцы и далее в закрытую водосточную сеть. В местах пересечения канав с автодорогами устраиваются трубчатые переезды. Ши</w:t>
      </w:r>
      <w:r w:rsidR="003D65AD">
        <w:rPr>
          <w:rFonts w:ascii="Times New Roman" w:eastAsia="Times New Roman" w:hAnsi="Times New Roman"/>
          <w:bCs/>
          <w:sz w:val="24"/>
          <w:szCs w:val="24"/>
          <w:lang w:eastAsia="ru-RU"/>
        </w:rPr>
        <w:t>рина канавы по дну составляет 0,3м, глубина в начальной точке 0,4м, в конечной точке – 1,0м, заложение откосов 1:1,</w:t>
      </w:r>
      <w:r>
        <w:rPr>
          <w:rFonts w:ascii="Times New Roman" w:eastAsia="Times New Roman" w:hAnsi="Times New Roman"/>
          <w:bCs/>
          <w:sz w:val="24"/>
          <w:szCs w:val="24"/>
          <w:lang w:eastAsia="ru-RU"/>
        </w:rPr>
        <w:t xml:space="preserve">5. Размеры канав приняты в соответствии с </w:t>
      </w:r>
      <w:r>
        <w:rPr>
          <w:rFonts w:ascii="Times New Roman" w:eastAsia="Times New Roman" w:hAnsi="Times New Roman"/>
          <w:bCs/>
          <w:sz w:val="24"/>
          <w:szCs w:val="24"/>
          <w:lang w:eastAsia="ru-RU"/>
        </w:rPr>
        <w:lastRenderedPageBreak/>
        <w:t xml:space="preserve">требованиями пункта 2.43 СНиП 2.04.03-85 «Канализация. Наружные сети и сооружения». </w:t>
      </w:r>
      <w:r>
        <w:rPr>
          <w:rFonts w:ascii="Times New Roman" w:eastAsia="Times New Roman" w:hAnsi="Times New Roman"/>
          <w:sz w:val="24"/>
          <w:szCs w:val="24"/>
          <w:lang w:eastAsia="ru-RU"/>
        </w:rPr>
        <w:t xml:space="preserve">Укрепление дна и бортов канав производится в зависимости от уклона канавы по дну засевом травы или укладкой бетонных плит. </w:t>
      </w:r>
    </w:p>
    <w:p w:rsidR="002E7680" w:rsidRDefault="002E7680" w:rsidP="002E76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Закрытые водостоки предусмотрены из железобетонных труб. Диаметры трубопроводов приняты ориентировочно в соответствии с  требованиями СНиП 2.04.03-85 «Канализация. Наружные сети и сооружения». На дальнейших стадиях проектирования необходимо проверить детальными расчётами правильность принятых сечений трубопроводов.</w:t>
      </w:r>
    </w:p>
    <w:p w:rsidR="004B27A4" w:rsidRPr="004B27A4" w:rsidRDefault="004B27A4" w:rsidP="002E7680">
      <w:pPr>
        <w:spacing w:after="0" w:line="240" w:lineRule="auto"/>
        <w:ind w:firstLine="567"/>
        <w:jc w:val="center"/>
        <w:rPr>
          <w:rFonts w:ascii="Times New Roman" w:eastAsia="Times New Roman" w:hAnsi="Times New Roman"/>
          <w:sz w:val="18"/>
          <w:szCs w:val="18"/>
          <w:lang w:eastAsia="ru-RU"/>
        </w:rPr>
      </w:pPr>
    </w:p>
    <w:p w:rsidR="002E7680" w:rsidRPr="003D65AD" w:rsidRDefault="002E7680" w:rsidP="002E7680">
      <w:pPr>
        <w:spacing w:after="0" w:line="240" w:lineRule="auto"/>
        <w:ind w:firstLine="567"/>
        <w:jc w:val="center"/>
        <w:rPr>
          <w:rFonts w:ascii="Times New Roman" w:eastAsia="Times New Roman" w:hAnsi="Times New Roman"/>
          <w:sz w:val="24"/>
          <w:szCs w:val="24"/>
          <w:u w:val="single"/>
          <w:lang w:eastAsia="ru-RU"/>
        </w:rPr>
      </w:pPr>
      <w:r w:rsidRPr="003D65AD">
        <w:rPr>
          <w:rFonts w:ascii="Times New Roman" w:eastAsia="Times New Roman" w:hAnsi="Times New Roman"/>
          <w:sz w:val="24"/>
          <w:szCs w:val="24"/>
          <w:u w:val="single"/>
          <w:lang w:eastAsia="ru-RU"/>
        </w:rPr>
        <w:t>3. О</w:t>
      </w:r>
      <w:r w:rsidR="0096134B" w:rsidRPr="003D65AD">
        <w:rPr>
          <w:rFonts w:ascii="Times New Roman" w:eastAsia="Times New Roman" w:hAnsi="Times New Roman"/>
          <w:sz w:val="24"/>
          <w:szCs w:val="24"/>
          <w:u w:val="single"/>
          <w:lang w:eastAsia="ru-RU"/>
        </w:rPr>
        <w:t xml:space="preserve">чистка  поверхностного  стока. </w:t>
      </w:r>
      <w:r w:rsidRPr="003D65AD">
        <w:rPr>
          <w:rFonts w:ascii="Times New Roman" w:eastAsia="Times New Roman" w:hAnsi="Times New Roman"/>
          <w:sz w:val="24"/>
          <w:szCs w:val="24"/>
          <w:u w:val="single"/>
          <w:lang w:eastAsia="ru-RU"/>
        </w:rPr>
        <w:t>Расчёт очистных  сооружений.</w:t>
      </w:r>
    </w:p>
    <w:p w:rsidR="002E7680" w:rsidRPr="002E7680" w:rsidRDefault="002E7680" w:rsidP="002E7680">
      <w:pPr>
        <w:spacing w:after="0" w:line="240" w:lineRule="auto"/>
        <w:ind w:firstLine="567"/>
        <w:rPr>
          <w:rFonts w:ascii="Times New Roman" w:eastAsia="Times New Roman" w:hAnsi="Times New Roman"/>
          <w:sz w:val="18"/>
          <w:szCs w:val="18"/>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 требованиями охраны окружающей среды и «Рекомендаций по расчёту систем сбора, отведения и очистки поверхностного стока с селибных территорий, площадок предприятий и определению условий выпуска его в водные объекты» в проекте предусмотрена очистка наиболее загрязнённой части поверхностного стока на очистных сооружениях, устраиваемых на устьевых участках коллекторов ливневой канализации перед выпуском в водоёмы. </w:t>
      </w:r>
      <w:proofErr w:type="gramEnd"/>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Очистные сооружения поверхностного стока представляют собой комплекс ёмкостных сооружений, заглублённых ниже поверхности земли. Очистные сооружения предназначены для очистки от плавающего мусора, взвешенных частиц и маслонефтепродуктов. Задержка плавающего мусора производится съёмными мусороулавливающими решётками. В состав очистных сооружений входят пескоилоуловители, нефтеуловители и сорбционные фильтры доочистки.</w:t>
      </w:r>
    </w:p>
    <w:p w:rsidR="002E7680" w:rsidRDefault="002E7680" w:rsidP="002E7680">
      <w:pPr>
        <w:spacing w:after="0" w:line="240" w:lineRule="auto"/>
        <w:ind w:firstLine="567"/>
        <w:jc w:val="both"/>
        <w:rPr>
          <w:rFonts w:ascii="Times New Roman" w:eastAsia="Times New Roman" w:hAnsi="Times New Roman"/>
          <w:bCs/>
          <w:sz w:val="24"/>
          <w:szCs w:val="24"/>
          <w:lang w:eastAsia="ru-RU"/>
        </w:rPr>
      </w:pPr>
      <w:proofErr w:type="gramStart"/>
      <w:r w:rsidRPr="003D65AD">
        <w:rPr>
          <w:rFonts w:ascii="Times New Roman" w:eastAsia="Times New Roman" w:hAnsi="Times New Roman"/>
          <w:bCs/>
          <w:sz w:val="24"/>
          <w:szCs w:val="24"/>
          <w:u w:val="single"/>
          <w:lang w:eastAsia="ru-RU"/>
        </w:rPr>
        <w:t>Пескоилоуловители предназначены</w:t>
      </w:r>
      <w:r>
        <w:rPr>
          <w:rFonts w:ascii="Times New Roman" w:eastAsia="Times New Roman" w:hAnsi="Times New Roman"/>
          <w:bCs/>
          <w:sz w:val="24"/>
          <w:szCs w:val="24"/>
          <w:lang w:eastAsia="ru-RU"/>
        </w:rPr>
        <w:t xml:space="preserve"> для улавливания и сбора песка, взвешенных, плавающих веществ, а также нефтепродуктов из поверхностных (дождевых) и промышленных сточных вод полной заводской готовности. </w:t>
      </w:r>
      <w:proofErr w:type="gramEnd"/>
    </w:p>
    <w:p w:rsidR="002E7680" w:rsidRDefault="002E7680" w:rsidP="002E7680">
      <w:pPr>
        <w:spacing w:after="0" w:line="240" w:lineRule="auto"/>
        <w:ind w:firstLine="567"/>
        <w:jc w:val="both"/>
        <w:rPr>
          <w:rFonts w:ascii="Times New Roman" w:eastAsia="Times New Roman" w:hAnsi="Times New Roman"/>
          <w:bCs/>
          <w:sz w:val="24"/>
          <w:szCs w:val="24"/>
          <w:lang w:eastAsia="ru-RU"/>
        </w:rPr>
      </w:pPr>
      <w:r w:rsidRPr="003D65AD">
        <w:rPr>
          <w:rFonts w:ascii="Times New Roman" w:eastAsia="Times New Roman" w:hAnsi="Times New Roman"/>
          <w:sz w:val="24"/>
          <w:szCs w:val="24"/>
          <w:lang w:eastAsia="ru-RU"/>
        </w:rPr>
        <w:t>Принцип действия</w:t>
      </w:r>
      <w:r w:rsidRPr="003D65AD">
        <w:rPr>
          <w:rFonts w:ascii="Times New Roman" w:eastAsia="Times New Roman" w:hAnsi="Times New Roman"/>
          <w:bCs/>
          <w:sz w:val="24"/>
          <w:szCs w:val="24"/>
          <w:lang w:eastAsia="ru-RU"/>
        </w:rPr>
        <w:t xml:space="preserve"> </w:t>
      </w:r>
      <w:r w:rsidRPr="003D65AD">
        <w:rPr>
          <w:rFonts w:ascii="Times New Roman" w:eastAsia="Times New Roman" w:hAnsi="Times New Roman"/>
          <w:sz w:val="24"/>
          <w:szCs w:val="24"/>
          <w:lang w:eastAsia="ru-RU"/>
        </w:rPr>
        <w:t>пескоилоуловителя</w:t>
      </w:r>
      <w:r>
        <w:rPr>
          <w:rFonts w:ascii="Times New Roman" w:eastAsia="Times New Roman" w:hAnsi="Times New Roman"/>
          <w:bCs/>
          <w:sz w:val="24"/>
          <w:szCs w:val="24"/>
          <w:lang w:eastAsia="ru-RU"/>
        </w:rPr>
        <w:t xml:space="preserve"> основан на гравитации: сточная вода поступает в приёмный отсек установки, где происходит частичное снижение её скорости. Затем в рабочей части уловителя, по мере движения воды, скорость течения снижается до такой степени, что взвешенные вещества, находящиеся в воде, начинают осаждаться на дно отделителя. Скопившийся на дне уловителя осадок удаляется через стояк для откачки осадка.</w:t>
      </w:r>
      <w:r>
        <w:rPr>
          <w:rFonts w:ascii="Times New Roman" w:eastAsia="Times New Roman" w:hAnsi="Times New Roman"/>
          <w:b/>
          <w:bCs/>
          <w:sz w:val="24"/>
          <w:szCs w:val="24"/>
          <w:u w:val="single"/>
          <w:lang w:eastAsia="ru-RU"/>
        </w:rPr>
        <w:t xml:space="preserve"> </w:t>
      </w:r>
      <w:r>
        <w:rPr>
          <w:rFonts w:ascii="Times New Roman" w:eastAsia="Times New Roman" w:hAnsi="Times New Roman"/>
          <w:bCs/>
          <w:sz w:val="24"/>
          <w:szCs w:val="24"/>
          <w:lang w:eastAsia="ru-RU"/>
        </w:rPr>
        <w:t>Частично освобождённая от взвешенных веществ вода проходит дополнительную очистку на тонкослойных фильтрующих блоках.</w:t>
      </w:r>
    </w:p>
    <w:p w:rsidR="002E7680" w:rsidRDefault="002E7680" w:rsidP="002E7680">
      <w:pPr>
        <w:shd w:val="clear" w:color="auto" w:fill="FFFFFF"/>
        <w:spacing w:after="0" w:line="240" w:lineRule="auto"/>
        <w:ind w:firstLine="567"/>
        <w:jc w:val="both"/>
        <w:rPr>
          <w:rFonts w:ascii="Times New Roman" w:eastAsia="Times New Roman" w:hAnsi="Times New Roman"/>
          <w:sz w:val="24"/>
          <w:szCs w:val="24"/>
          <w:lang w:eastAsia="ru-RU"/>
        </w:rPr>
      </w:pPr>
      <w:r w:rsidRPr="003D65AD">
        <w:rPr>
          <w:rFonts w:ascii="Times New Roman" w:eastAsia="Times New Roman" w:hAnsi="Times New Roman"/>
          <w:sz w:val="24"/>
          <w:szCs w:val="24"/>
          <w:u w:val="single"/>
          <w:lang w:eastAsia="ru-RU"/>
        </w:rPr>
        <w:t>Нефтеловушки (нефтеуловители)</w:t>
      </w:r>
      <w:r>
        <w:rPr>
          <w:rFonts w:ascii="Times New Roman" w:eastAsia="Times New Roman" w:hAnsi="Times New Roman"/>
          <w:sz w:val="24"/>
          <w:szCs w:val="24"/>
          <w:lang w:eastAsia="ru-RU"/>
        </w:rPr>
        <w:t xml:space="preserve"> представляют собой оборудование полной заводской готовности, предназначенное для улавливания и сбора нефтепродуктов из поверхностных (дождевых) и производственных сточных вод. Производительность от 0,5 до 100 литров воды в секунду. Нефтеуловитель эффективно устраняет нефтепродукты из сточных вод. Степень очистки по нефтепродуктам – до 0,3 мг/л, а по взвешенным веществам – до 12 мг/л. Вода, подающаяся на очистку в нефтеуловитель должна иметь параметры: содержание взвешенных веществ не более 200 мг/литр, нефтепродуктов не более 100-120 мг/литр. Эти параметры обеспечивает  </w:t>
      </w:r>
      <w:proofErr w:type="gramStart"/>
      <w:r>
        <w:rPr>
          <w:rFonts w:ascii="Times New Roman" w:eastAsia="Times New Roman" w:hAnsi="Times New Roman"/>
          <w:sz w:val="24"/>
          <w:szCs w:val="24"/>
          <w:lang w:eastAsia="ru-RU"/>
        </w:rPr>
        <w:t>установленный</w:t>
      </w:r>
      <w:proofErr w:type="gramEnd"/>
      <w:r>
        <w:rPr>
          <w:rFonts w:ascii="Times New Roman" w:eastAsia="Times New Roman" w:hAnsi="Times New Roman"/>
          <w:sz w:val="24"/>
          <w:szCs w:val="24"/>
          <w:lang w:eastAsia="ru-RU"/>
        </w:rPr>
        <w:t xml:space="preserve"> перед нефтеуловителем пескоилоуловитель.</w:t>
      </w:r>
    </w:p>
    <w:p w:rsidR="002E7680" w:rsidRDefault="002E7680" w:rsidP="002E7680">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 выпуском в водоём сточные воды проходят доочистку на безнапорных сорбционных фильтрах.</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Твёрдый осадок и плавающий мусор отвозят на поселковую свалку, жидкую часть взвеси – на иловые площадки канализационных очистных сооружений. </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Определим расходы дождевых вод, поступающих на очистные сооружения по формулам, приведённым в СН 496-77.</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 дождевых вод определяется по формуле:</w:t>
      </w:r>
    </w:p>
    <w:p w:rsidR="002E7680" w:rsidRPr="002E7680" w:rsidRDefault="002E7680" w:rsidP="002E7680">
      <w:pPr>
        <w:spacing w:after="0" w:line="240" w:lineRule="auto"/>
        <w:ind w:firstLine="567"/>
        <w:jc w:val="both"/>
        <w:rPr>
          <w:rFonts w:ascii="Times New Roman" w:eastAsia="Times New Roman" w:hAnsi="Times New Roman"/>
          <w:sz w:val="20"/>
          <w:szCs w:val="20"/>
          <w:lang w:eastAsia="ru-RU"/>
        </w:rPr>
      </w:pP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Q</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q</w:t>
      </w:r>
      <w:r>
        <w:rPr>
          <w:rFonts w:ascii="Times New Roman" w:eastAsia="Times New Roman" w:hAnsi="Times New Roman"/>
          <w:sz w:val="24"/>
          <w:szCs w:val="24"/>
          <w:vertAlign w:val="subscript"/>
          <w:lang w:eastAsia="ru-RU"/>
        </w:rPr>
        <w:t>уд</w:t>
      </w: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К</w:t>
      </w:r>
      <w:r>
        <w:rPr>
          <w:rFonts w:ascii="Times New Roman" w:eastAsia="Times New Roman" w:hAnsi="Times New Roman"/>
          <w:sz w:val="24"/>
          <w:szCs w:val="24"/>
          <w:vertAlign w:val="subscript"/>
          <w:lang w:eastAsia="ru-RU"/>
        </w:rPr>
        <w:t>2</w:t>
      </w:r>
      <w:r>
        <w:rPr>
          <w:rFonts w:ascii="Times New Roman" w:eastAsia="Times New Roman" w:hAnsi="Times New Roman"/>
          <w:sz w:val="24"/>
          <w:szCs w:val="24"/>
          <w:lang w:eastAsia="ru-RU"/>
        </w:rPr>
        <w:t>,    где</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val="en-US" w:eastAsia="ru-RU"/>
        </w:rPr>
        <w:lastRenderedPageBreak/>
        <w:t>q</w:t>
      </w:r>
      <w:r>
        <w:rPr>
          <w:rFonts w:ascii="Times New Roman" w:eastAsia="Times New Roman" w:hAnsi="Times New Roman"/>
          <w:sz w:val="24"/>
          <w:szCs w:val="24"/>
          <w:vertAlign w:val="subscript"/>
          <w:lang w:eastAsia="ru-RU"/>
        </w:rPr>
        <w:t>уд</w:t>
      </w:r>
      <w:proofErr w:type="gramEnd"/>
      <w:r>
        <w:rPr>
          <w:rFonts w:ascii="Times New Roman" w:eastAsia="Times New Roman" w:hAnsi="Times New Roman"/>
          <w:sz w:val="24"/>
          <w:szCs w:val="24"/>
          <w:lang w:eastAsia="ru-RU"/>
        </w:rPr>
        <w:t xml:space="preserve"> – удельный расход дождевых вод, л/с </w:t>
      </w:r>
      <w:proofErr w:type="spellStart"/>
      <w:r>
        <w:rPr>
          <w:rFonts w:ascii="Times New Roman" w:eastAsia="Times New Roman" w:hAnsi="Times New Roman"/>
          <w:sz w:val="24"/>
          <w:szCs w:val="24"/>
          <w:lang w:eastAsia="ru-RU"/>
        </w:rPr>
        <w:t>с</w:t>
      </w:r>
      <w:proofErr w:type="spellEnd"/>
      <w:r>
        <w:rPr>
          <w:rFonts w:ascii="Times New Roman" w:eastAsia="Times New Roman" w:hAnsi="Times New Roman"/>
          <w:sz w:val="24"/>
          <w:szCs w:val="24"/>
          <w:lang w:eastAsia="ru-RU"/>
        </w:rPr>
        <w:t xml:space="preserve"> 1га, определяемый в зависимости от площади стока по прил. 2, СН 496-77;</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площадь</w:t>
      </w:r>
      <w:proofErr w:type="gramEnd"/>
      <w:r>
        <w:rPr>
          <w:rFonts w:ascii="Times New Roman" w:eastAsia="Times New Roman" w:hAnsi="Times New Roman"/>
          <w:sz w:val="24"/>
          <w:szCs w:val="24"/>
          <w:lang w:eastAsia="ru-RU"/>
        </w:rPr>
        <w:t xml:space="preserve"> стока в га;</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roofErr w:type="gramStart"/>
      <w:r>
        <w:rPr>
          <w:rFonts w:ascii="Times New Roman" w:eastAsia="Times New Roman" w:hAnsi="Times New Roman"/>
          <w:sz w:val="24"/>
          <w:szCs w:val="24"/>
          <w:vertAlign w:val="subscript"/>
          <w:lang w:eastAsia="ru-RU"/>
        </w:rPr>
        <w:t>2</w:t>
      </w:r>
      <w:proofErr w:type="gramEnd"/>
      <w:r>
        <w:rPr>
          <w:rFonts w:ascii="Times New Roman" w:eastAsia="Times New Roman" w:hAnsi="Times New Roman"/>
          <w:sz w:val="24"/>
          <w:szCs w:val="24"/>
          <w:lang w:eastAsia="ru-RU"/>
        </w:rPr>
        <w:t xml:space="preserve"> – коэффициент, учитывающий изменение удельного расхода в зависимости от среднего уклона коллектора (табл. 8, СН 496-77).</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Расходы загрязнённой части поверхностного стока приведены в таблице № 3. На дальнейших стадиях проектирования необходимо уточнить принятые размеры очистных сооружений.</w:t>
      </w:r>
    </w:p>
    <w:p w:rsidR="002E7680" w:rsidRDefault="002E7680" w:rsidP="002E7680">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Определим также среднегодовые объёмы дождевого и талого стоков, поступающих на очистные сооружения.</w:t>
      </w:r>
      <w:proofErr w:type="gramEnd"/>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Среднегодовые объёмы дождевых вод определяются по формуле:</w:t>
      </w:r>
    </w:p>
    <w:p w:rsidR="002E7680" w:rsidRDefault="002E7680" w:rsidP="002E7680">
      <w:pPr>
        <w:spacing w:after="0" w:line="240" w:lineRule="auto"/>
        <w:ind w:firstLine="567"/>
        <w:jc w:val="both"/>
        <w:rPr>
          <w:rFonts w:ascii="Times New Roman" w:eastAsia="Times New Roman" w:hAnsi="Times New Roman"/>
          <w:sz w:val="24"/>
          <w:szCs w:val="24"/>
          <w:lang w:eastAsia="ru-RU"/>
        </w:rPr>
      </w:pP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W</w:t>
      </w:r>
      <w:r>
        <w:rPr>
          <w:rFonts w:ascii="Times New Roman" w:eastAsia="Times New Roman" w:hAnsi="Times New Roman"/>
          <w:sz w:val="24"/>
          <w:szCs w:val="24"/>
          <w:lang w:eastAsia="ru-RU"/>
        </w:rPr>
        <w:t>д=2,5Н</w:t>
      </w:r>
      <w:r>
        <w:rPr>
          <w:rFonts w:ascii="Times New Roman" w:eastAsia="Times New Roman" w:hAnsi="Times New Roman"/>
          <w:sz w:val="24"/>
          <w:szCs w:val="24"/>
          <w:vertAlign w:val="subscript"/>
          <w:lang w:eastAsia="ru-RU"/>
        </w:rPr>
        <w:t>ж</w:t>
      </w:r>
      <w:r>
        <w:rPr>
          <w:rFonts w:ascii="Times New Roman" w:eastAsia="Times New Roman" w:hAnsi="Times New Roman"/>
          <w:sz w:val="24"/>
          <w:szCs w:val="24"/>
          <w:lang w:eastAsia="ru-RU"/>
        </w:rPr>
        <w:t>К</w:t>
      </w:r>
      <w:r>
        <w:rPr>
          <w:rFonts w:ascii="Times New Roman" w:eastAsia="Times New Roman" w:hAnsi="Times New Roman"/>
          <w:sz w:val="24"/>
          <w:szCs w:val="24"/>
          <w:vertAlign w:val="subscript"/>
          <w:lang w:eastAsia="ru-RU"/>
        </w:rPr>
        <w:t>3</w:t>
      </w: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   где</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Pr>
          <w:rFonts w:ascii="Times New Roman" w:eastAsia="Times New Roman" w:hAnsi="Times New Roman"/>
          <w:sz w:val="24"/>
          <w:szCs w:val="24"/>
          <w:vertAlign w:val="subscript"/>
          <w:lang w:eastAsia="ru-RU"/>
        </w:rPr>
        <w:t>ж</w:t>
      </w:r>
      <w:r>
        <w:rPr>
          <w:rFonts w:ascii="Times New Roman" w:eastAsia="Times New Roman" w:hAnsi="Times New Roman"/>
          <w:sz w:val="24"/>
          <w:szCs w:val="24"/>
          <w:lang w:eastAsia="ru-RU"/>
        </w:rPr>
        <w:t>=425мм – среднегодовое количество дождевых осадков;</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Pr>
          <w:rFonts w:ascii="Times New Roman" w:eastAsia="Times New Roman" w:hAnsi="Times New Roman"/>
          <w:sz w:val="24"/>
          <w:szCs w:val="24"/>
          <w:vertAlign w:val="subscript"/>
          <w:lang w:eastAsia="ru-RU"/>
        </w:rPr>
        <w:t>3</w:t>
      </w:r>
      <w:r>
        <w:rPr>
          <w:rFonts w:ascii="Times New Roman" w:eastAsia="Times New Roman" w:hAnsi="Times New Roman"/>
          <w:sz w:val="24"/>
          <w:szCs w:val="24"/>
          <w:lang w:eastAsia="ru-RU"/>
        </w:rPr>
        <w:t>=0,77 – коэффициент, учитывающий объём дождевых вод, направляемых на очистные сооружения (табл.9).</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Среднегодовое количество талых вод, поступающих на очистные сооружения, определяется по формуле:</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W</w:t>
      </w:r>
      <w:r>
        <w:rPr>
          <w:rFonts w:ascii="Times New Roman" w:eastAsia="Times New Roman" w:hAnsi="Times New Roman"/>
          <w:sz w:val="24"/>
          <w:szCs w:val="24"/>
          <w:vertAlign w:val="subscript"/>
          <w:lang w:eastAsia="ru-RU"/>
        </w:rPr>
        <w:t>т</w:t>
      </w:r>
      <w:r>
        <w:rPr>
          <w:rFonts w:ascii="Times New Roman" w:eastAsia="Times New Roman" w:hAnsi="Times New Roman"/>
          <w:sz w:val="24"/>
          <w:szCs w:val="24"/>
          <w:lang w:eastAsia="ru-RU"/>
        </w:rPr>
        <w:t>=8Н</w:t>
      </w:r>
      <w:r>
        <w:rPr>
          <w:rFonts w:ascii="Times New Roman" w:eastAsia="Times New Roman" w:hAnsi="Times New Roman"/>
          <w:sz w:val="24"/>
          <w:szCs w:val="24"/>
          <w:vertAlign w:val="subscript"/>
          <w:lang w:eastAsia="ru-RU"/>
        </w:rPr>
        <w:t>вс</w:t>
      </w:r>
      <w:r>
        <w:rPr>
          <w:rFonts w:ascii="Times New Roman" w:eastAsia="Times New Roman" w:hAnsi="Times New Roman"/>
          <w:sz w:val="24"/>
          <w:szCs w:val="24"/>
          <w:lang w:eastAsia="ru-RU"/>
        </w:rPr>
        <w:t>К</w:t>
      </w:r>
      <w:r>
        <w:rPr>
          <w:rFonts w:ascii="Times New Roman" w:eastAsia="Times New Roman" w:hAnsi="Times New Roman"/>
          <w:sz w:val="24"/>
          <w:szCs w:val="24"/>
          <w:vertAlign w:val="subscript"/>
          <w:lang w:eastAsia="ru-RU"/>
        </w:rPr>
        <w:t>4</w:t>
      </w: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   где</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Pr>
          <w:rFonts w:ascii="Times New Roman" w:eastAsia="Times New Roman" w:hAnsi="Times New Roman"/>
          <w:sz w:val="24"/>
          <w:szCs w:val="24"/>
          <w:vertAlign w:val="subscript"/>
          <w:lang w:eastAsia="ru-RU"/>
        </w:rPr>
        <w:t>вс</w:t>
      </w:r>
      <w:r>
        <w:rPr>
          <w:rFonts w:ascii="Times New Roman" w:eastAsia="Times New Roman" w:hAnsi="Times New Roman"/>
          <w:sz w:val="24"/>
          <w:szCs w:val="24"/>
          <w:lang w:eastAsia="ru-RU"/>
        </w:rPr>
        <w:t>=114мм – средний слой весеннего стока;</w:t>
      </w: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roofErr w:type="gramStart"/>
      <w:r>
        <w:rPr>
          <w:rFonts w:ascii="Times New Roman" w:eastAsia="Times New Roman" w:hAnsi="Times New Roman"/>
          <w:sz w:val="24"/>
          <w:szCs w:val="24"/>
          <w:vertAlign w:val="subscript"/>
          <w:lang w:eastAsia="ru-RU"/>
        </w:rPr>
        <w:t>4</w:t>
      </w:r>
      <w:proofErr w:type="gramEnd"/>
      <w:r>
        <w:rPr>
          <w:rFonts w:ascii="Times New Roman" w:eastAsia="Times New Roman" w:hAnsi="Times New Roman"/>
          <w:sz w:val="24"/>
          <w:szCs w:val="24"/>
          <w:lang w:eastAsia="ru-RU"/>
        </w:rPr>
        <w:t>=0,56 – коэффициент, учитывающий объём талых вод, направляемых на очистное сооружение (табл. 10).</w:t>
      </w:r>
    </w:p>
    <w:p w:rsidR="002E7680" w:rsidRDefault="002E7680" w:rsidP="002E768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Результаты подсчётов среднегодовых объёмов дождевого и талого стоков приведены в таблице № </w:t>
      </w:r>
      <w:r w:rsidR="00234636">
        <w:rPr>
          <w:rFonts w:ascii="Times New Roman" w:eastAsia="Times New Roman" w:hAnsi="Times New Roman"/>
          <w:bCs/>
          <w:sz w:val="24"/>
          <w:szCs w:val="24"/>
          <w:lang w:eastAsia="ru-RU"/>
        </w:rPr>
        <w:t xml:space="preserve"> 7.1-</w:t>
      </w:r>
      <w:r>
        <w:rPr>
          <w:rFonts w:ascii="Times New Roman" w:eastAsia="Times New Roman" w:hAnsi="Times New Roman"/>
          <w:bCs/>
          <w:sz w:val="24"/>
          <w:szCs w:val="24"/>
          <w:lang w:eastAsia="ru-RU"/>
        </w:rPr>
        <w:t>1.</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Среднегодовые объёмы дождевого и талого стоков.</w:t>
      </w:r>
    </w:p>
    <w:p w:rsidR="002E7680" w:rsidRPr="00234636" w:rsidRDefault="002E7680" w:rsidP="002E7680">
      <w:pPr>
        <w:spacing w:after="0" w:line="240" w:lineRule="auto"/>
        <w:ind w:firstLine="567"/>
        <w:rPr>
          <w:rFonts w:ascii="Times New Roman" w:eastAsia="Times New Roman" w:hAnsi="Times New Roman"/>
          <w:bCs/>
          <w:sz w:val="24"/>
          <w:szCs w:val="24"/>
          <w:lang w:eastAsia="ru-RU"/>
        </w:rPr>
      </w:pP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346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Таблица № </w:t>
      </w:r>
      <w:r w:rsidR="00234636">
        <w:rPr>
          <w:rFonts w:ascii="Times New Roman" w:eastAsia="Times New Roman" w:hAnsi="Times New Roman"/>
          <w:sz w:val="24"/>
          <w:szCs w:val="24"/>
          <w:lang w:eastAsia="ru-RU"/>
        </w:rPr>
        <w:t>7.1-</w:t>
      </w:r>
      <w:r>
        <w:rPr>
          <w:rFonts w:ascii="Times New Roman" w:eastAsia="Times New Roman" w:hAnsi="Times New Roman"/>
          <w:sz w:val="24"/>
          <w:szCs w:val="24"/>
          <w:lang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2E7680" w:rsidTr="00234636">
        <w:trPr>
          <w:trHeight w:val="113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№отстойника.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бассейна стока, </w:t>
            </w:r>
            <w:proofErr w:type="gramStart"/>
            <w:r>
              <w:rPr>
                <w:rFonts w:ascii="Times New Roman" w:eastAsia="Times New Roman" w:hAnsi="Times New Roman"/>
                <w:sz w:val="24"/>
                <w:szCs w:val="24"/>
                <w:lang w:eastAsia="ru-RU"/>
              </w:rPr>
              <w:t>га</w:t>
            </w:r>
            <w:proofErr w:type="gramEnd"/>
            <w:r>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площадка очистных сооружений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Объём дождевого стока,</w:t>
            </w:r>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тыс. м</w:t>
            </w:r>
            <w:r>
              <w:rPr>
                <w:rFonts w:ascii="Times New Roman" w:eastAsia="Times New Roman" w:hAnsi="Times New Roman"/>
                <w:sz w:val="24"/>
                <w:szCs w:val="24"/>
                <w:vertAlign w:val="superscript"/>
                <w:lang w:eastAsia="ru-RU"/>
              </w:rPr>
              <w:t>3</w:t>
            </w:r>
            <w:r>
              <w:rPr>
                <w:rFonts w:ascii="Times New Roman" w:eastAsia="Times New Roman" w:hAnsi="Times New Roman"/>
                <w:sz w:val="24"/>
                <w:szCs w:val="24"/>
                <w:lang w:eastAsia="ru-RU"/>
              </w:rPr>
              <w:t>/год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Объём </w:t>
            </w:r>
            <w:proofErr w:type="gramStart"/>
            <w:r>
              <w:rPr>
                <w:rFonts w:ascii="Times New Roman" w:eastAsia="Times New Roman" w:hAnsi="Times New Roman"/>
                <w:sz w:val="24"/>
                <w:szCs w:val="24"/>
                <w:lang w:eastAsia="ru-RU"/>
              </w:rPr>
              <w:t>талого</w:t>
            </w:r>
            <w:proofErr w:type="gramEnd"/>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стока,</w:t>
            </w:r>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тыс. м</w:t>
            </w:r>
            <w:r>
              <w:rPr>
                <w:rFonts w:ascii="Times New Roman" w:eastAsia="Times New Roman" w:hAnsi="Times New Roman"/>
                <w:sz w:val="24"/>
                <w:szCs w:val="24"/>
                <w:vertAlign w:val="superscript"/>
                <w:lang w:eastAsia="ru-RU"/>
              </w:rPr>
              <w:t>3</w:t>
            </w:r>
            <w:r>
              <w:rPr>
                <w:rFonts w:ascii="Times New Roman" w:eastAsia="Times New Roman" w:hAnsi="Times New Roman"/>
                <w:sz w:val="24"/>
                <w:szCs w:val="24"/>
                <w:lang w:eastAsia="ru-RU"/>
              </w:rPr>
              <w:t>/год</w:t>
            </w:r>
          </w:p>
        </w:tc>
      </w:tr>
      <w:tr w:rsidR="00234636" w:rsidRPr="00234636" w:rsidTr="004B27A4">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rsidR="00234636" w:rsidRPr="00234636" w:rsidRDefault="00234636" w:rsidP="002346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234636" w:rsidRPr="00234636" w:rsidRDefault="00234636" w:rsidP="002346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Pr>
          <w:p w:rsidR="00234636" w:rsidRPr="00234636" w:rsidRDefault="00234636" w:rsidP="00234636">
            <w:pPr>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234636" w:rsidRPr="00234636" w:rsidRDefault="00234636" w:rsidP="002346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234636" w:rsidRPr="00234636" w:rsidRDefault="00234636" w:rsidP="002346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r>
      <w:tr w:rsidR="002E7680" w:rsidTr="004B27A4">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35,5</w:t>
            </w:r>
          </w:p>
        </w:tc>
        <w:tc>
          <w:tcPr>
            <w:tcW w:w="1701" w:type="dxa"/>
            <w:tcBorders>
              <w:top w:val="single" w:sz="4" w:space="0" w:color="auto"/>
              <w:left w:val="single" w:sz="4" w:space="0" w:color="auto"/>
              <w:bottom w:val="single" w:sz="4" w:space="0" w:color="auto"/>
              <w:right w:val="single" w:sz="4" w:space="0" w:color="auto"/>
            </w:tcBorders>
            <w:hideMark/>
          </w:tcPr>
          <w:p w:rsidR="002E7680" w:rsidRDefault="002E7680" w:rsidP="00234636">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2E7680" w:rsidRPr="00F5238E" w:rsidRDefault="002E7680" w:rsidP="00234636">
            <w:pPr>
              <w:spacing w:after="0" w:line="240" w:lineRule="auto"/>
              <w:jc w:val="center"/>
              <w:rPr>
                <w:rFonts w:ascii="Times New Roman" w:eastAsia="Times New Roman" w:hAnsi="Times New Roman"/>
                <w:sz w:val="24"/>
                <w:szCs w:val="24"/>
                <w:lang w:eastAsia="ru-RU"/>
              </w:rPr>
            </w:pPr>
            <w:r w:rsidRPr="00F5238E">
              <w:rPr>
                <w:rFonts w:ascii="Times New Roman" w:eastAsia="Times New Roman" w:hAnsi="Times New Roman"/>
                <w:sz w:val="24"/>
                <w:szCs w:val="24"/>
                <w:lang w:eastAsia="ru-RU"/>
              </w:rPr>
              <w:t>29,0</w:t>
            </w:r>
          </w:p>
        </w:tc>
        <w:tc>
          <w:tcPr>
            <w:tcW w:w="1701" w:type="dxa"/>
            <w:tcBorders>
              <w:top w:val="single" w:sz="4" w:space="0" w:color="auto"/>
              <w:left w:val="single" w:sz="4" w:space="0" w:color="auto"/>
              <w:bottom w:val="single" w:sz="4" w:space="0" w:color="auto"/>
              <w:right w:val="single" w:sz="4" w:space="0" w:color="auto"/>
            </w:tcBorders>
            <w:vAlign w:val="center"/>
          </w:tcPr>
          <w:p w:rsidR="002E7680" w:rsidRPr="00F5238E"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w:t>
            </w:r>
          </w:p>
        </w:tc>
      </w:tr>
      <w:tr w:rsidR="00234636" w:rsidRPr="00234636" w:rsidTr="004B27A4">
        <w:trPr>
          <w:trHeight w:val="20"/>
          <w:jc w:val="center"/>
        </w:trPr>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2E7680" w:rsidRPr="00234636" w:rsidRDefault="002E7680" w:rsidP="00234636">
            <w:pPr>
              <w:spacing w:after="0" w:line="240" w:lineRule="auto"/>
              <w:ind w:firstLine="567"/>
              <w:jc w:val="center"/>
              <w:rPr>
                <w:rFonts w:ascii="Times New Roman" w:eastAsia="Times New Roman" w:hAnsi="Times New Roman"/>
                <w:sz w:val="24"/>
                <w:szCs w:val="24"/>
                <w:lang w:eastAsia="ru-RU"/>
              </w:rPr>
            </w:pPr>
            <w:r w:rsidRPr="00234636">
              <w:rPr>
                <w:rFonts w:ascii="Times New Roman" w:eastAsia="Times New Roman" w:hAnsi="Times New Roman"/>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2E7680" w:rsidRPr="00234636" w:rsidRDefault="00234636"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29,0</w:t>
            </w:r>
          </w:p>
        </w:tc>
        <w:tc>
          <w:tcPr>
            <w:tcW w:w="1701" w:type="dxa"/>
            <w:tcBorders>
              <w:top w:val="single" w:sz="4" w:space="0" w:color="auto"/>
              <w:left w:val="single" w:sz="4" w:space="0" w:color="auto"/>
              <w:bottom w:val="single" w:sz="4" w:space="0" w:color="auto"/>
              <w:right w:val="single" w:sz="4" w:space="0" w:color="auto"/>
            </w:tcBorders>
            <w:vAlign w:val="center"/>
          </w:tcPr>
          <w:p w:rsidR="002E7680" w:rsidRPr="00234636" w:rsidRDefault="00234636"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18,1</w:t>
            </w:r>
          </w:p>
        </w:tc>
      </w:tr>
    </w:tbl>
    <w:p w:rsidR="002E7680" w:rsidRDefault="002E7680" w:rsidP="002E7680">
      <w:pPr>
        <w:spacing w:after="0" w:line="240" w:lineRule="auto"/>
        <w:ind w:firstLine="567"/>
        <w:jc w:val="both"/>
        <w:rPr>
          <w:rFonts w:ascii="Times New Roman" w:eastAsia="Times New Roman" w:hAnsi="Times New Roman"/>
          <w:sz w:val="24"/>
          <w:szCs w:val="24"/>
          <w:lang w:eastAsia="ru-RU"/>
        </w:rPr>
      </w:pPr>
    </w:p>
    <w:p w:rsidR="002E7680" w:rsidRPr="003D65AD" w:rsidRDefault="003D65AD" w:rsidP="003D65AD">
      <w:pPr>
        <w:pStyle w:val="a7"/>
        <w:numPr>
          <w:ilvl w:val="0"/>
          <w:numId w:val="15"/>
        </w:numPr>
        <w:jc w:val="center"/>
        <w:rPr>
          <w:u w:val="single"/>
        </w:rPr>
      </w:pPr>
      <w:r w:rsidRPr="003D65AD">
        <w:rPr>
          <w:u w:val="single"/>
        </w:rPr>
        <w:t>Охрана окружающей среды</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p>
    <w:p w:rsidR="002E7680" w:rsidRPr="00234636" w:rsidRDefault="002E7680"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Загрязнённый сток с территории </w:t>
      </w:r>
      <w:r>
        <w:rPr>
          <w:rFonts w:ascii="Times New Roman" w:eastAsia="Times New Roman" w:hAnsi="Times New Roman"/>
          <w:sz w:val="24"/>
          <w:szCs w:val="24"/>
          <w:lang w:eastAsia="ru-RU"/>
        </w:rPr>
        <w:t>поселка Михайловский</w:t>
      </w:r>
      <w:r>
        <w:rPr>
          <w:rFonts w:ascii="Times New Roman" w:eastAsia="Times New Roman" w:hAnsi="Times New Roman"/>
          <w:bCs/>
          <w:sz w:val="24"/>
          <w:szCs w:val="24"/>
          <w:lang w:eastAsia="ru-RU"/>
        </w:rPr>
        <w:t xml:space="preserve"> поступает в </w:t>
      </w:r>
      <w:r>
        <w:rPr>
          <w:rFonts w:ascii="Times New Roman" w:eastAsia="Times New Roman" w:hAnsi="Times New Roman"/>
          <w:sz w:val="24"/>
          <w:szCs w:val="24"/>
          <w:lang w:eastAsia="ru-RU"/>
        </w:rPr>
        <w:t xml:space="preserve">реку </w:t>
      </w:r>
      <w:proofErr w:type="gramStart"/>
      <w:r>
        <w:rPr>
          <w:rFonts w:ascii="Times New Roman" w:eastAsia="Times New Roman" w:hAnsi="Times New Roman"/>
          <w:sz w:val="24"/>
          <w:szCs w:val="24"/>
          <w:lang w:eastAsia="ru-RU"/>
        </w:rPr>
        <w:t>Большая</w:t>
      </w:r>
      <w:proofErr w:type="gramEnd"/>
      <w:r>
        <w:rPr>
          <w:rFonts w:ascii="Times New Roman" w:eastAsia="Times New Roman" w:hAnsi="Times New Roman"/>
          <w:sz w:val="24"/>
          <w:szCs w:val="24"/>
          <w:lang w:eastAsia="ru-RU"/>
        </w:rPr>
        <w:t xml:space="preserve"> Грязная.</w:t>
      </w:r>
      <w:r w:rsidR="002346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Неорганизованный поверхностный сток загрязняет речное </w:t>
      </w:r>
      <w:r w:rsidR="00234636">
        <w:rPr>
          <w:rFonts w:ascii="Times New Roman" w:eastAsia="Times New Roman" w:hAnsi="Times New Roman"/>
          <w:sz w:val="24"/>
          <w:szCs w:val="24"/>
          <w:lang w:eastAsia="ru-RU"/>
        </w:rPr>
        <w:t xml:space="preserve">пространство. </w:t>
      </w:r>
      <w:r>
        <w:rPr>
          <w:rFonts w:ascii="Times New Roman" w:eastAsia="Times New Roman" w:hAnsi="Times New Roman"/>
          <w:sz w:val="24"/>
          <w:szCs w:val="24"/>
          <w:lang w:eastAsia="ru-RU"/>
        </w:rPr>
        <w:t>Фильтрация из негерметичных септиков и слив поверхностных вод на поверхность земли - основные источники загрязнения почв и грунтовых вод.</w:t>
      </w:r>
    </w:p>
    <w:p w:rsidR="002E7680" w:rsidRDefault="002E7680"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 но и являются важнейшими природоохранными мероприятиями, позволяющими обеспечить нормальны</w:t>
      </w:r>
      <w:r w:rsidR="00234636">
        <w:rPr>
          <w:rFonts w:ascii="Times New Roman" w:eastAsia="Times New Roman" w:hAnsi="Times New Roman"/>
          <w:sz w:val="24"/>
          <w:szCs w:val="24"/>
          <w:lang w:eastAsia="ru-RU"/>
        </w:rPr>
        <w:t>е экологические условия в поселке</w:t>
      </w:r>
      <w:r>
        <w:rPr>
          <w:rFonts w:ascii="Times New Roman" w:eastAsia="Times New Roman" w:hAnsi="Times New Roman"/>
          <w:sz w:val="24"/>
          <w:szCs w:val="24"/>
          <w:lang w:eastAsia="ru-RU"/>
        </w:rPr>
        <w:t>.</w:t>
      </w:r>
    </w:p>
    <w:p w:rsidR="002E7680" w:rsidRDefault="002E7680"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w:t>
      </w:r>
    </w:p>
    <w:p w:rsidR="002E7680" w:rsidRDefault="002E7680"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 поверхностного стока производится на очистных сооружениях закрытого типа.</w:t>
      </w:r>
    </w:p>
    <w:p w:rsidR="002E7680" w:rsidRDefault="002E7680" w:rsidP="0023463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Объёмы загрязнений, поступающих и задержанных на очистных сооружениях за год, приведены в таблице № </w:t>
      </w:r>
      <w:r w:rsidR="00234636">
        <w:rPr>
          <w:rFonts w:ascii="Times New Roman" w:eastAsia="Times New Roman" w:hAnsi="Times New Roman"/>
          <w:sz w:val="24"/>
          <w:szCs w:val="24"/>
          <w:lang w:eastAsia="ru-RU"/>
        </w:rPr>
        <w:t>7.1-</w:t>
      </w:r>
      <w:r>
        <w:rPr>
          <w:rFonts w:ascii="Times New Roman" w:eastAsia="Times New Roman" w:hAnsi="Times New Roman"/>
          <w:sz w:val="24"/>
          <w:szCs w:val="24"/>
          <w:lang w:eastAsia="ru-RU"/>
        </w:rPr>
        <w:t xml:space="preserve">2 </w:t>
      </w:r>
    </w:p>
    <w:p w:rsidR="002E7680" w:rsidRPr="00234636" w:rsidRDefault="002E7680" w:rsidP="002E7680">
      <w:pPr>
        <w:spacing w:after="0" w:line="240" w:lineRule="auto"/>
        <w:ind w:firstLine="567"/>
        <w:jc w:val="both"/>
        <w:rPr>
          <w:rFonts w:ascii="Times New Roman" w:eastAsia="Times New Roman" w:hAnsi="Times New Roman"/>
          <w:sz w:val="20"/>
          <w:szCs w:val="20"/>
          <w:lang w:eastAsia="ru-RU"/>
        </w:rPr>
      </w:pPr>
    </w:p>
    <w:p w:rsidR="002E7680" w:rsidRDefault="002E7680" w:rsidP="002E7680">
      <w:pPr>
        <w:keepNext/>
        <w:spacing w:after="0" w:line="240" w:lineRule="auto"/>
        <w:ind w:firstLine="567"/>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Расчёт годового объёма и веса загрязнений, поступающих </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очистные сооружения.</w:t>
      </w:r>
    </w:p>
    <w:p w:rsidR="00234636" w:rsidRDefault="00234636" w:rsidP="002E7680">
      <w:pPr>
        <w:spacing w:after="0" w:line="240" w:lineRule="auto"/>
        <w:ind w:firstLine="567"/>
        <w:jc w:val="center"/>
        <w:rPr>
          <w:rFonts w:ascii="Times New Roman" w:eastAsia="Times New Roman" w:hAnsi="Times New Roman"/>
          <w:sz w:val="24"/>
          <w:szCs w:val="24"/>
          <w:lang w:eastAsia="ru-RU"/>
        </w:rPr>
      </w:pPr>
    </w:p>
    <w:p w:rsidR="002E7680" w:rsidRDefault="00137F48"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E7680">
        <w:rPr>
          <w:rFonts w:ascii="Times New Roman" w:eastAsia="Times New Roman" w:hAnsi="Times New Roman"/>
          <w:sz w:val="24"/>
          <w:szCs w:val="24"/>
          <w:lang w:eastAsia="ru-RU"/>
        </w:rPr>
        <w:t xml:space="preserve">Таблица  № </w:t>
      </w:r>
      <w:r w:rsidR="00234636">
        <w:rPr>
          <w:rFonts w:ascii="Times New Roman" w:eastAsia="Times New Roman" w:hAnsi="Times New Roman"/>
          <w:sz w:val="24"/>
          <w:szCs w:val="24"/>
          <w:lang w:eastAsia="ru-RU"/>
        </w:rPr>
        <w:t>7.1-</w:t>
      </w:r>
      <w:r w:rsidR="002E7680">
        <w:rPr>
          <w:rFonts w:ascii="Times New Roman" w:eastAsia="Times New Roman" w:hAnsi="Times New Roman"/>
          <w:sz w:val="24"/>
          <w:szCs w:val="24"/>
          <w:lang w:eastAsia="ru-RU"/>
        </w:rPr>
        <w:t>2</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3"/>
        <w:gridCol w:w="1559"/>
        <w:gridCol w:w="1282"/>
        <w:gridCol w:w="1270"/>
      </w:tblGrid>
      <w:tr w:rsidR="002E7680" w:rsidTr="00137F48">
        <w:trPr>
          <w:trHeight w:val="2268"/>
        </w:trPr>
        <w:tc>
          <w:tcPr>
            <w:tcW w:w="1985"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загрязнений.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Годовое количество поверхностного стока, поступающего на очистные сооружения,</w:t>
            </w:r>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тыс. м</w:t>
            </w:r>
            <w:r>
              <w:rPr>
                <w:rFonts w:ascii="Times New Roman" w:eastAsia="Times New Roman" w:hAnsi="Times New Roman"/>
                <w:sz w:val="24"/>
                <w:szCs w:val="24"/>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Средние концентрации загрязнений в поверхностном стоке, </w:t>
            </w:r>
          </w:p>
          <w:p w:rsidR="002E7680" w:rsidRDefault="002E7680" w:rsidP="00234636">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кг</w:t>
            </w:r>
            <w:proofErr w:type="gramEnd"/>
            <w:r>
              <w:rPr>
                <w:rFonts w:ascii="Times New Roman" w:eastAsia="Times New Roman" w:hAnsi="Times New Roman"/>
                <w:sz w:val="24"/>
                <w:szCs w:val="24"/>
                <w:lang w:eastAsia="ru-RU"/>
              </w:rPr>
              <w:t>/м</w:t>
            </w:r>
            <w:r>
              <w:rPr>
                <w:rFonts w:ascii="Times New Roman" w:eastAsia="Times New Roman" w:hAnsi="Times New Roman"/>
                <w:sz w:val="24"/>
                <w:szCs w:val="24"/>
                <w:vertAlign w:val="superscript"/>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37F48"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Объёмный </w:t>
            </w:r>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вес загрязне</w:t>
            </w:r>
            <w:r w:rsidR="00137F48">
              <w:rPr>
                <w:rFonts w:ascii="Times New Roman" w:eastAsia="Times New Roman" w:hAnsi="Times New Roman"/>
                <w:sz w:val="24"/>
                <w:szCs w:val="24"/>
                <w:lang w:eastAsia="ru-RU"/>
              </w:rPr>
              <w:t>-</w:t>
            </w:r>
            <w:r>
              <w:rPr>
                <w:rFonts w:ascii="Times New Roman" w:eastAsia="Times New Roman" w:hAnsi="Times New Roman"/>
                <w:sz w:val="24"/>
                <w:szCs w:val="24"/>
                <w:lang w:eastAsia="ru-RU"/>
              </w:rPr>
              <w:t>ний</w:t>
            </w:r>
            <w:r w:rsidR="00137F48">
              <w:rPr>
                <w:rFonts w:ascii="Times New Roman" w:eastAsia="Times New Roman" w:hAnsi="Times New Roman"/>
                <w:sz w:val="24"/>
                <w:szCs w:val="24"/>
                <w:lang w:eastAsia="ru-RU"/>
              </w:rPr>
              <w:t>,</w:t>
            </w:r>
          </w:p>
          <w:p w:rsidR="002E7680" w:rsidRDefault="002E7680" w:rsidP="00234636">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кг</w:t>
            </w:r>
            <w:proofErr w:type="gramEnd"/>
            <w:r>
              <w:rPr>
                <w:rFonts w:ascii="Times New Roman" w:eastAsia="Times New Roman" w:hAnsi="Times New Roman"/>
                <w:sz w:val="24"/>
                <w:szCs w:val="24"/>
                <w:lang w:eastAsia="ru-RU"/>
              </w:rPr>
              <w:t>/м</w:t>
            </w:r>
            <w:r>
              <w:rPr>
                <w:rFonts w:ascii="Times New Roman" w:eastAsia="Times New Roman" w:hAnsi="Times New Roman"/>
                <w:sz w:val="24"/>
                <w:szCs w:val="24"/>
                <w:vertAlign w:val="superscript"/>
                <w:lang w:eastAsia="ru-RU"/>
              </w:rPr>
              <w:t>3</w:t>
            </w:r>
          </w:p>
        </w:tc>
        <w:tc>
          <w:tcPr>
            <w:tcW w:w="128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Годовой объём загрязне</w:t>
            </w:r>
            <w:r w:rsidR="00137F48">
              <w:rPr>
                <w:rFonts w:ascii="Times New Roman" w:eastAsia="Times New Roman" w:hAnsi="Times New Roman"/>
                <w:sz w:val="24"/>
                <w:szCs w:val="24"/>
                <w:lang w:eastAsia="ru-RU"/>
              </w:rPr>
              <w:t>-</w:t>
            </w:r>
            <w:r>
              <w:rPr>
                <w:rFonts w:ascii="Times New Roman" w:eastAsia="Times New Roman" w:hAnsi="Times New Roman"/>
                <w:sz w:val="24"/>
                <w:szCs w:val="24"/>
                <w:lang w:eastAsia="ru-RU"/>
              </w:rPr>
              <w:t>ний</w:t>
            </w:r>
            <w:r w:rsidR="00137F48">
              <w:rPr>
                <w:rFonts w:ascii="Times New Roman" w:eastAsia="Times New Roman" w:hAnsi="Times New Roman"/>
                <w:sz w:val="24"/>
                <w:szCs w:val="24"/>
                <w:lang w:eastAsia="ru-RU"/>
              </w:rPr>
              <w:t>,</w:t>
            </w:r>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Pr>
                <w:rFonts w:ascii="Times New Roman" w:eastAsia="Times New Roman" w:hAnsi="Times New Roman"/>
                <w:sz w:val="24"/>
                <w:szCs w:val="24"/>
                <w:vertAlign w:val="superscript"/>
                <w:lang w:eastAsia="ru-RU"/>
              </w:rPr>
              <w:t>3</w:t>
            </w:r>
          </w:p>
        </w:tc>
        <w:tc>
          <w:tcPr>
            <w:tcW w:w="1270" w:type="dxa"/>
            <w:tcBorders>
              <w:top w:val="single" w:sz="4" w:space="0" w:color="auto"/>
              <w:left w:val="single" w:sz="4" w:space="0" w:color="auto"/>
              <w:bottom w:val="single" w:sz="4" w:space="0" w:color="auto"/>
              <w:right w:val="single" w:sz="4" w:space="0" w:color="auto"/>
            </w:tcBorders>
            <w:vAlign w:val="center"/>
            <w:hideMark/>
          </w:tcPr>
          <w:p w:rsidR="002E7680" w:rsidRDefault="00137F48"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Годовой вес загрязне-</w:t>
            </w:r>
            <w:r w:rsidR="002E7680">
              <w:rPr>
                <w:rFonts w:ascii="Times New Roman" w:eastAsia="Times New Roman" w:hAnsi="Times New Roman"/>
                <w:sz w:val="24"/>
                <w:szCs w:val="24"/>
                <w:lang w:eastAsia="ru-RU"/>
              </w:rPr>
              <w:t>ний</w:t>
            </w:r>
            <w:r>
              <w:rPr>
                <w:rFonts w:ascii="Times New Roman" w:eastAsia="Times New Roman" w:hAnsi="Times New Roman"/>
                <w:sz w:val="24"/>
                <w:szCs w:val="24"/>
                <w:lang w:eastAsia="ru-RU"/>
              </w:rPr>
              <w:t>,</w:t>
            </w:r>
          </w:p>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p>
        </w:tc>
      </w:tr>
      <w:tr w:rsidR="00137F48" w:rsidRPr="00137F48" w:rsidTr="00137F48">
        <w:trPr>
          <w:trHeight w:val="236"/>
        </w:trPr>
        <w:tc>
          <w:tcPr>
            <w:tcW w:w="1985"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282"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270"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2E7680" w:rsidTr="00137F48">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Взвешенные вещества.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109,8</w:t>
            </w:r>
          </w:p>
        </w:tc>
        <w:tc>
          <w:tcPr>
            <w:tcW w:w="1270"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164,8</w:t>
            </w:r>
          </w:p>
        </w:tc>
      </w:tr>
      <w:tr w:rsidR="002E7680" w:rsidTr="00137F48">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Нефтепродукты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0,83</w:t>
            </w:r>
          </w:p>
        </w:tc>
        <w:tc>
          <w:tcPr>
            <w:tcW w:w="1270"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2346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0,75</w:t>
            </w:r>
          </w:p>
        </w:tc>
      </w:tr>
    </w:tbl>
    <w:p w:rsidR="00137F48" w:rsidRDefault="00137F48" w:rsidP="002E7680">
      <w:pPr>
        <w:spacing w:after="0" w:line="240" w:lineRule="auto"/>
        <w:ind w:firstLine="567"/>
        <w:jc w:val="both"/>
        <w:rPr>
          <w:rFonts w:ascii="Times New Roman" w:eastAsia="Times New Roman" w:hAnsi="Times New Roman"/>
          <w:sz w:val="24"/>
          <w:szCs w:val="24"/>
          <w:lang w:eastAsia="ru-RU"/>
        </w:rPr>
      </w:pPr>
    </w:p>
    <w:p w:rsidR="002E7680" w:rsidRDefault="002E7680" w:rsidP="002E76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Принятая конструкция очистного сооружения обеспечивает очистку поверхностного стока до ПДК рыбохозяйственного водоёма.</w:t>
      </w:r>
    </w:p>
    <w:p w:rsidR="002E7680" w:rsidRDefault="002E7680" w:rsidP="00137F4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w:t>
      </w:r>
    </w:p>
    <w:p w:rsidR="002E7680" w:rsidRDefault="002E7680" w:rsidP="00137F4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или поселковую водосточную сеть.</w:t>
      </w: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 параметров отстойников.</w:t>
      </w:r>
    </w:p>
    <w:p w:rsidR="002E7680" w:rsidRDefault="002E7680" w:rsidP="002E7680">
      <w:pPr>
        <w:spacing w:after="0" w:line="240" w:lineRule="auto"/>
        <w:ind w:firstLine="567"/>
        <w:jc w:val="center"/>
        <w:rPr>
          <w:rFonts w:ascii="Times New Roman" w:eastAsia="Times New Roman" w:hAnsi="Times New Roman"/>
          <w:b/>
          <w:bCs/>
          <w:sz w:val="24"/>
          <w:szCs w:val="24"/>
          <w:u w:val="single"/>
          <w:lang w:eastAsia="ru-RU"/>
        </w:rPr>
      </w:pPr>
    </w:p>
    <w:p w:rsidR="002E7680" w:rsidRDefault="002E7680" w:rsidP="002E7680">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37F4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Таблица № </w:t>
      </w:r>
      <w:r w:rsidR="00137F48">
        <w:rPr>
          <w:rFonts w:ascii="Times New Roman" w:eastAsia="Times New Roman" w:hAnsi="Times New Roman"/>
          <w:sz w:val="24"/>
          <w:szCs w:val="24"/>
          <w:lang w:eastAsia="ru-RU"/>
        </w:rPr>
        <w:t>7.1-</w:t>
      </w:r>
      <w:r>
        <w:rPr>
          <w:rFonts w:ascii="Times New Roman" w:eastAsia="Times New Roman" w:hAnsi="Times New Roman"/>
          <w:sz w:val="24"/>
          <w:szCs w:val="24"/>
          <w:lang w:eastAsia="ru-RU"/>
        </w:rPr>
        <w:t>3</w:t>
      </w:r>
    </w:p>
    <w:tbl>
      <w:tblPr>
        <w:tblW w:w="774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942"/>
        <w:gridCol w:w="942"/>
        <w:gridCol w:w="1072"/>
        <w:gridCol w:w="969"/>
        <w:gridCol w:w="1358"/>
        <w:gridCol w:w="1617"/>
      </w:tblGrid>
      <w:tr w:rsidR="002E7680" w:rsidRPr="00137F48" w:rsidTr="004B27A4">
        <w:trPr>
          <w:cantSplit/>
          <w:trHeight w:val="340"/>
        </w:trPr>
        <w:tc>
          <w:tcPr>
            <w:tcW w:w="8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Номер отстойника.</w:t>
            </w:r>
          </w:p>
        </w:tc>
        <w:tc>
          <w:tcPr>
            <w:tcW w:w="9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680" w:rsidRPr="00137F48" w:rsidRDefault="002E7680" w:rsidP="00137F48">
            <w:pPr>
              <w:spacing w:after="0" w:line="240" w:lineRule="auto"/>
              <w:rPr>
                <w:rFonts w:ascii="Times New Roman" w:eastAsia="Times New Roman" w:hAnsi="Times New Roman"/>
                <w:bCs/>
                <w:sz w:val="24"/>
                <w:szCs w:val="24"/>
                <w:lang w:eastAsia="ru-RU"/>
              </w:rPr>
            </w:pPr>
            <w:r w:rsidRPr="00137F48">
              <w:rPr>
                <w:rFonts w:ascii="Times New Roman" w:eastAsia="Times New Roman" w:hAnsi="Times New Roman"/>
                <w:bCs/>
                <w:sz w:val="24"/>
                <w:szCs w:val="24"/>
                <w:lang w:eastAsia="ru-RU"/>
              </w:rPr>
              <w:t>Площадь бассейна стока,</w:t>
            </w:r>
          </w:p>
          <w:p w:rsidR="002E7680" w:rsidRPr="00137F48" w:rsidRDefault="002E7680" w:rsidP="00137F48">
            <w:pPr>
              <w:spacing w:after="0" w:line="240" w:lineRule="auto"/>
              <w:rPr>
                <w:rFonts w:ascii="Times New Roman" w:eastAsia="Times New Roman" w:hAnsi="Times New Roman"/>
                <w:sz w:val="24"/>
                <w:szCs w:val="24"/>
                <w:lang w:eastAsia="ru-RU"/>
              </w:rPr>
            </w:pPr>
            <w:r w:rsidRPr="00137F48">
              <w:rPr>
                <w:rFonts w:ascii="Times New Roman" w:eastAsia="Times New Roman" w:hAnsi="Times New Roman"/>
                <w:bCs/>
                <w:sz w:val="24"/>
                <w:szCs w:val="24"/>
                <w:lang w:eastAsia="ru-RU"/>
              </w:rPr>
              <w:t>га</w:t>
            </w:r>
          </w:p>
        </w:tc>
        <w:tc>
          <w:tcPr>
            <w:tcW w:w="9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r w:rsidRPr="00137F48">
              <w:rPr>
                <w:rFonts w:ascii="Times New Roman" w:eastAsia="Times New Roman" w:hAnsi="Times New Roman"/>
                <w:bCs/>
                <w:sz w:val="24"/>
                <w:szCs w:val="24"/>
                <w:lang w:eastAsia="ru-RU"/>
              </w:rPr>
              <w:t xml:space="preserve">Удельный расход дождевых вод, л/с </w:t>
            </w:r>
            <w:proofErr w:type="spellStart"/>
            <w:proofErr w:type="gramStart"/>
            <w:r w:rsidRPr="00137F48">
              <w:rPr>
                <w:rFonts w:ascii="Times New Roman" w:eastAsia="Times New Roman" w:hAnsi="Times New Roman"/>
                <w:bCs/>
                <w:sz w:val="24"/>
                <w:szCs w:val="24"/>
                <w:lang w:eastAsia="ru-RU"/>
              </w:rPr>
              <w:t>с</w:t>
            </w:r>
            <w:proofErr w:type="spellEnd"/>
            <w:proofErr w:type="gramEnd"/>
            <w:r w:rsidRPr="00137F48">
              <w:rPr>
                <w:rFonts w:ascii="Times New Roman" w:eastAsia="Times New Roman" w:hAnsi="Times New Roman"/>
                <w:bCs/>
                <w:sz w:val="24"/>
                <w:szCs w:val="24"/>
                <w:lang w:eastAsia="ru-RU"/>
              </w:rPr>
              <w:t xml:space="preserve"> 1га</w:t>
            </w:r>
          </w:p>
        </w:tc>
        <w:tc>
          <w:tcPr>
            <w:tcW w:w="10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Коэффициент, учитывающий изменение удельного расхода</w:t>
            </w:r>
          </w:p>
        </w:tc>
        <w:tc>
          <w:tcPr>
            <w:tcW w:w="9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680" w:rsidRPr="00137F48" w:rsidRDefault="002E7680" w:rsidP="00137F48">
            <w:pPr>
              <w:spacing w:after="0" w:line="240" w:lineRule="auto"/>
              <w:rPr>
                <w:rFonts w:ascii="Times New Roman" w:eastAsia="Times New Roman" w:hAnsi="Times New Roman"/>
                <w:sz w:val="24"/>
                <w:szCs w:val="24"/>
                <w:vertAlign w:val="superscript"/>
                <w:lang w:eastAsia="ru-RU"/>
              </w:rPr>
            </w:pPr>
            <w:r w:rsidRPr="00137F48">
              <w:rPr>
                <w:rFonts w:ascii="Times New Roman" w:eastAsia="Times New Roman" w:hAnsi="Times New Roman"/>
                <w:sz w:val="24"/>
                <w:szCs w:val="24"/>
                <w:lang w:eastAsia="ru-RU"/>
              </w:rPr>
              <w:t>Расчетный расход  дождевых вод, л/</w:t>
            </w:r>
            <w:proofErr w:type="gramStart"/>
            <w:r w:rsidRPr="00137F48">
              <w:rPr>
                <w:rFonts w:ascii="Times New Roman" w:eastAsia="Times New Roman" w:hAnsi="Times New Roman"/>
                <w:sz w:val="24"/>
                <w:szCs w:val="24"/>
                <w:lang w:eastAsia="ru-RU"/>
              </w:rPr>
              <w:t>с</w:t>
            </w:r>
            <w:proofErr w:type="gramEnd"/>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Размеры площадки очистных сооружений м</w:t>
            </w:r>
            <w:proofErr w:type="gramStart"/>
            <w:r w:rsidRPr="00137F48">
              <w:rPr>
                <w:rFonts w:ascii="Times New Roman" w:eastAsia="Times New Roman" w:hAnsi="Times New Roman"/>
                <w:sz w:val="24"/>
                <w:szCs w:val="24"/>
                <w:vertAlign w:val="superscript"/>
                <w:lang w:eastAsia="ru-RU"/>
              </w:rPr>
              <w:t>2</w:t>
            </w:r>
            <w:proofErr w:type="gramEnd"/>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Стоимость очистного сооружения, тыс. руб</w:t>
            </w:r>
          </w:p>
        </w:tc>
      </w:tr>
      <w:tr w:rsidR="002E7680" w:rsidRPr="00137F48" w:rsidTr="004B27A4">
        <w:trPr>
          <w:cantSplit/>
          <w:trHeight w:val="20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vertAlign w:val="superscript"/>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p>
        </w:tc>
      </w:tr>
      <w:tr w:rsidR="00137F48" w:rsidRPr="00137F48" w:rsidTr="004B27A4">
        <w:trPr>
          <w:trHeight w:val="227"/>
        </w:trPr>
        <w:tc>
          <w:tcPr>
            <w:tcW w:w="840"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942"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42"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072"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69"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358"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617" w:type="dxa"/>
            <w:tcBorders>
              <w:top w:val="single" w:sz="4" w:space="0" w:color="auto"/>
              <w:left w:val="single" w:sz="4" w:space="0" w:color="auto"/>
              <w:bottom w:val="single" w:sz="4" w:space="0" w:color="auto"/>
              <w:right w:val="single" w:sz="4" w:space="0" w:color="auto"/>
            </w:tcBorders>
            <w:vAlign w:val="center"/>
          </w:tcPr>
          <w:p w:rsidR="00137F48" w:rsidRPr="00137F48" w:rsidRDefault="00137F48" w:rsidP="00137F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2E7680" w:rsidRPr="00137F48" w:rsidTr="004B27A4">
        <w:trPr>
          <w:trHeight w:val="227"/>
        </w:trPr>
        <w:tc>
          <w:tcPr>
            <w:tcW w:w="840" w:type="dxa"/>
            <w:tcBorders>
              <w:top w:val="single" w:sz="4" w:space="0" w:color="auto"/>
              <w:left w:val="single" w:sz="4" w:space="0" w:color="auto"/>
              <w:bottom w:val="single" w:sz="4" w:space="0" w:color="auto"/>
              <w:right w:val="single" w:sz="4" w:space="0" w:color="auto"/>
            </w:tcBorders>
            <w:vAlign w:val="center"/>
          </w:tcPr>
          <w:p w:rsidR="002E7680" w:rsidRPr="00137F48" w:rsidRDefault="002E7680" w:rsidP="00137F48">
            <w:pPr>
              <w:spacing w:after="0" w:line="240" w:lineRule="auto"/>
              <w:jc w:val="center"/>
              <w:rPr>
                <w:rFonts w:ascii="Times New Roman" w:eastAsia="Times New Roman" w:hAnsi="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vertAlign w:val="subscript"/>
                <w:lang w:eastAsia="ru-RU"/>
              </w:rPr>
            </w:pPr>
            <w:r w:rsidRPr="00137F48">
              <w:rPr>
                <w:rFonts w:ascii="Times New Roman" w:eastAsia="Times New Roman" w:hAnsi="Times New Roman"/>
                <w:sz w:val="24"/>
                <w:szCs w:val="24"/>
                <w:lang w:val="en-US" w:eastAsia="ru-RU"/>
              </w:rPr>
              <w:t>F</w:t>
            </w:r>
          </w:p>
        </w:tc>
        <w:tc>
          <w:tcPr>
            <w:tcW w:w="942"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vertAlign w:val="subscript"/>
                <w:lang w:eastAsia="ru-RU"/>
              </w:rPr>
            </w:pPr>
            <w:r w:rsidRPr="00137F48">
              <w:rPr>
                <w:rFonts w:ascii="Times New Roman" w:eastAsia="Times New Roman" w:hAnsi="Times New Roman"/>
                <w:sz w:val="24"/>
                <w:szCs w:val="24"/>
                <w:lang w:val="en-US" w:eastAsia="ru-RU"/>
              </w:rPr>
              <w:t>ԛ</w:t>
            </w:r>
            <w:r w:rsidRPr="00137F48">
              <w:rPr>
                <w:rFonts w:ascii="Times New Roman" w:eastAsia="Times New Roman" w:hAnsi="Times New Roman"/>
                <w:sz w:val="24"/>
                <w:szCs w:val="24"/>
                <w:vertAlign w:val="subscript"/>
                <w:lang w:eastAsia="ru-RU"/>
              </w:rPr>
              <w:t>уд</w:t>
            </w:r>
          </w:p>
        </w:tc>
        <w:tc>
          <w:tcPr>
            <w:tcW w:w="1072"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vertAlign w:val="subscript"/>
                <w:lang w:eastAsia="ru-RU"/>
              </w:rPr>
            </w:pPr>
            <w:r w:rsidRPr="00137F48">
              <w:rPr>
                <w:rFonts w:ascii="Times New Roman" w:eastAsia="Times New Roman" w:hAnsi="Times New Roman"/>
                <w:sz w:val="24"/>
                <w:szCs w:val="24"/>
                <w:lang w:eastAsia="ru-RU"/>
              </w:rPr>
              <w:t>К</w:t>
            </w:r>
            <w:proofErr w:type="gramStart"/>
            <w:r w:rsidRPr="00137F48">
              <w:rPr>
                <w:rFonts w:ascii="Times New Roman" w:eastAsia="Times New Roman" w:hAnsi="Times New Roman"/>
                <w:sz w:val="24"/>
                <w:szCs w:val="24"/>
                <w:lang w:eastAsia="ru-RU"/>
              </w:rPr>
              <w:t>2</w:t>
            </w:r>
            <w:proofErr w:type="gramEnd"/>
          </w:p>
        </w:tc>
        <w:tc>
          <w:tcPr>
            <w:tcW w:w="969"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vertAlign w:val="subscript"/>
                <w:lang w:eastAsia="ru-RU"/>
              </w:rPr>
            </w:pPr>
            <w:r w:rsidRPr="00137F48">
              <w:rPr>
                <w:rFonts w:ascii="Times New Roman" w:eastAsia="Times New Roman" w:hAnsi="Times New Roman"/>
                <w:sz w:val="24"/>
                <w:szCs w:val="24"/>
                <w:lang w:val="en-US" w:eastAsia="ru-RU"/>
              </w:rPr>
              <w:t>Q</w:t>
            </w:r>
            <w:r w:rsidRPr="00137F48">
              <w:rPr>
                <w:rFonts w:ascii="Times New Roman" w:eastAsia="Times New Roman" w:hAnsi="Times New Roman"/>
                <w:sz w:val="24"/>
                <w:szCs w:val="24"/>
                <w:vertAlign w:val="subscript"/>
                <w:lang w:eastAsia="ru-RU"/>
              </w:rPr>
              <w:t>р</w:t>
            </w:r>
          </w:p>
        </w:tc>
        <w:tc>
          <w:tcPr>
            <w:tcW w:w="1358"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А×Б</w:t>
            </w:r>
          </w:p>
        </w:tc>
        <w:tc>
          <w:tcPr>
            <w:tcW w:w="1617" w:type="dxa"/>
            <w:tcBorders>
              <w:top w:val="single" w:sz="4" w:space="0" w:color="auto"/>
              <w:left w:val="single" w:sz="4" w:space="0" w:color="auto"/>
              <w:bottom w:val="single" w:sz="4" w:space="0" w:color="auto"/>
              <w:right w:val="single" w:sz="4" w:space="0" w:color="auto"/>
            </w:tcBorders>
            <w:vAlign w:val="center"/>
          </w:tcPr>
          <w:p w:rsidR="002E7680" w:rsidRPr="00137F48" w:rsidRDefault="002E7680" w:rsidP="00137F48">
            <w:pPr>
              <w:spacing w:after="0" w:line="240" w:lineRule="auto"/>
              <w:jc w:val="center"/>
              <w:rPr>
                <w:rFonts w:ascii="Times New Roman" w:eastAsia="Times New Roman" w:hAnsi="Times New Roman"/>
                <w:sz w:val="24"/>
                <w:szCs w:val="24"/>
                <w:lang w:eastAsia="ru-RU"/>
              </w:rPr>
            </w:pPr>
          </w:p>
        </w:tc>
      </w:tr>
      <w:tr w:rsidR="002E7680" w:rsidRPr="00137F48" w:rsidTr="004B27A4">
        <w:trPr>
          <w:trHeight w:val="255"/>
        </w:trPr>
        <w:tc>
          <w:tcPr>
            <w:tcW w:w="840"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val="en-US" w:eastAsia="ru-RU"/>
              </w:rPr>
            </w:pPr>
            <w:r w:rsidRPr="00137F48">
              <w:rPr>
                <w:rFonts w:ascii="Times New Roman" w:eastAsia="Times New Roman" w:hAnsi="Times New Roman"/>
                <w:sz w:val="24"/>
                <w:szCs w:val="24"/>
                <w:lang w:eastAsia="ru-RU"/>
              </w:rPr>
              <w:t>35,5</w:t>
            </w:r>
          </w:p>
        </w:tc>
        <w:tc>
          <w:tcPr>
            <w:tcW w:w="942"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2,8</w:t>
            </w:r>
          </w:p>
        </w:tc>
        <w:tc>
          <w:tcPr>
            <w:tcW w:w="1072"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1,0</w:t>
            </w:r>
          </w:p>
        </w:tc>
        <w:tc>
          <w:tcPr>
            <w:tcW w:w="969"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99,4</w:t>
            </w:r>
          </w:p>
        </w:tc>
        <w:tc>
          <w:tcPr>
            <w:tcW w:w="1358"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37х20</w:t>
            </w:r>
          </w:p>
        </w:tc>
        <w:tc>
          <w:tcPr>
            <w:tcW w:w="1617" w:type="dxa"/>
            <w:tcBorders>
              <w:top w:val="single" w:sz="4" w:space="0" w:color="auto"/>
              <w:left w:val="single" w:sz="4" w:space="0" w:color="auto"/>
              <w:bottom w:val="single" w:sz="4" w:space="0" w:color="auto"/>
              <w:right w:val="single" w:sz="4" w:space="0" w:color="auto"/>
            </w:tcBorders>
            <w:vAlign w:val="center"/>
            <w:hideMark/>
          </w:tcPr>
          <w:p w:rsidR="002E7680" w:rsidRPr="00137F48" w:rsidRDefault="002E7680" w:rsidP="00137F48">
            <w:pPr>
              <w:spacing w:after="0" w:line="240" w:lineRule="auto"/>
              <w:jc w:val="center"/>
              <w:rPr>
                <w:rFonts w:ascii="Times New Roman" w:eastAsia="Times New Roman" w:hAnsi="Times New Roman"/>
                <w:sz w:val="24"/>
                <w:szCs w:val="24"/>
                <w:lang w:eastAsia="ru-RU"/>
              </w:rPr>
            </w:pPr>
            <w:r w:rsidRPr="00137F48">
              <w:rPr>
                <w:rFonts w:ascii="Times New Roman" w:eastAsia="Times New Roman" w:hAnsi="Times New Roman"/>
                <w:sz w:val="24"/>
                <w:szCs w:val="24"/>
                <w:lang w:eastAsia="ru-RU"/>
              </w:rPr>
              <w:t>9000,0</w:t>
            </w:r>
          </w:p>
        </w:tc>
      </w:tr>
    </w:tbl>
    <w:p w:rsidR="00C55E84" w:rsidRDefault="00C55E84" w:rsidP="002E7680">
      <w:pPr>
        <w:spacing w:after="0" w:line="240" w:lineRule="auto"/>
        <w:jc w:val="center"/>
        <w:rPr>
          <w:rFonts w:ascii="Times New Roman" w:eastAsia="Times New Roman" w:hAnsi="Times New Roman"/>
          <w:sz w:val="24"/>
          <w:szCs w:val="24"/>
          <w:lang w:eastAsia="ru-RU"/>
        </w:rPr>
      </w:pPr>
    </w:p>
    <w:p w:rsidR="00C55E84" w:rsidRDefault="00C55E84">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37F48" w:rsidRDefault="002E7680" w:rsidP="002E76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Ведомость ориентировочных объёмов и стоимостей работ </w:t>
      </w:r>
    </w:p>
    <w:p w:rsidR="002E7680" w:rsidRDefault="002E7680" w:rsidP="002E76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 инженерной подготовке территории.</w:t>
      </w:r>
    </w:p>
    <w:p w:rsidR="002E7680" w:rsidRDefault="002E7680" w:rsidP="002E7680">
      <w:pPr>
        <w:spacing w:after="0" w:line="240" w:lineRule="auto"/>
        <w:jc w:val="center"/>
        <w:rPr>
          <w:rFonts w:ascii="Times New Roman" w:eastAsia="Times New Roman" w:hAnsi="Times New Roman"/>
          <w:sz w:val="24"/>
          <w:szCs w:val="24"/>
          <w:lang w:eastAsia="ru-RU"/>
        </w:rPr>
      </w:pPr>
    </w:p>
    <w:p w:rsidR="002E7680" w:rsidRDefault="002E7680" w:rsidP="002E76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37F4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Таблица № </w:t>
      </w:r>
      <w:r w:rsidR="00137F48">
        <w:rPr>
          <w:rFonts w:ascii="Times New Roman" w:eastAsia="Times New Roman" w:hAnsi="Times New Roman"/>
          <w:sz w:val="24"/>
          <w:szCs w:val="24"/>
          <w:lang w:eastAsia="ru-RU"/>
        </w:rPr>
        <w:t>7.1-4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258"/>
        <w:gridCol w:w="1352"/>
        <w:gridCol w:w="1477"/>
        <w:gridCol w:w="1412"/>
        <w:gridCol w:w="1410"/>
      </w:tblGrid>
      <w:tr w:rsidR="002E7680" w:rsidTr="004B27A4">
        <w:trPr>
          <w:cantSplit/>
          <w:trHeight w:val="465"/>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E7680" w:rsidRDefault="00137F48" w:rsidP="00137F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2E7680">
              <w:rPr>
                <w:rFonts w:ascii="Times New Roman" w:eastAsia="Times New Roman" w:hAnsi="Times New Roman"/>
                <w:sz w:val="24"/>
                <w:szCs w:val="24"/>
                <w:lang w:eastAsia="ru-RU"/>
              </w:rPr>
              <w:t>п</w:t>
            </w:r>
            <w:proofErr w:type="gramEnd"/>
            <w:r w:rsidR="002E7680">
              <w:rPr>
                <w:rFonts w:ascii="Times New Roman" w:eastAsia="Times New Roman" w:hAnsi="Times New Roman"/>
                <w:sz w:val="24"/>
                <w:szCs w:val="24"/>
                <w:lang w:eastAsia="ru-RU"/>
              </w:rPr>
              <w:t>/п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w:t>
            </w:r>
          </w:p>
        </w:tc>
        <w:tc>
          <w:tcPr>
            <w:tcW w:w="4313" w:type="dxa"/>
            <w:gridSpan w:val="3"/>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Расчётный срок.</w:t>
            </w:r>
          </w:p>
        </w:tc>
      </w:tr>
      <w:tr w:rsidR="002E7680" w:rsidTr="004B27A4">
        <w:trPr>
          <w:cantSplit/>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единицы измерения,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тыс.</w:t>
            </w:r>
            <w:r w:rsidR="00137F4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w:t>
            </w:r>
          </w:p>
        </w:tc>
      </w:tr>
      <w:tr w:rsidR="002B53E2" w:rsidRPr="002B53E2" w:rsidTr="002B53E2">
        <w:trPr>
          <w:cantSplit/>
          <w:trHeight w:val="232"/>
          <w:jc w:val="center"/>
        </w:trPr>
        <w:tc>
          <w:tcPr>
            <w:tcW w:w="674" w:type="dxa"/>
            <w:tcBorders>
              <w:top w:val="single" w:sz="4" w:space="0" w:color="auto"/>
              <w:left w:val="single" w:sz="4" w:space="0" w:color="auto"/>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352" w:type="dxa"/>
            <w:tcBorders>
              <w:top w:val="single" w:sz="4" w:space="0" w:color="auto"/>
              <w:left w:val="single" w:sz="4" w:space="0" w:color="auto"/>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477" w:type="dxa"/>
            <w:tcBorders>
              <w:top w:val="single" w:sz="4" w:space="0" w:color="auto"/>
              <w:left w:val="single" w:sz="4" w:space="0" w:color="auto"/>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2E7680" w:rsidTr="004B27A4">
        <w:trPr>
          <w:cantSplit/>
          <w:trHeight w:val="578"/>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ливневой сети</w:t>
            </w:r>
            <w:r w:rsidR="002B53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диаметром 800мм.</w:t>
            </w:r>
          </w:p>
        </w:tc>
        <w:tc>
          <w:tcPr>
            <w:tcW w:w="135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137F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2E7680" w:rsidRDefault="002E7680" w:rsidP="00137F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145,0</w:t>
            </w: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18600,0</w:t>
            </w: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2697,0</w:t>
            </w:r>
          </w:p>
        </w:tc>
      </w:tr>
      <w:tr w:rsidR="002E7680" w:rsidTr="004B27A4">
        <w:trPr>
          <w:trHeight w:val="185"/>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Устройство сети открытых водостоков.</w:t>
            </w:r>
          </w:p>
        </w:tc>
        <w:tc>
          <w:tcPr>
            <w:tcW w:w="135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пм</w:t>
            </w:r>
          </w:p>
        </w:tc>
        <w:tc>
          <w:tcPr>
            <w:tcW w:w="1477"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7590,0</w:t>
            </w: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2000,0</w:t>
            </w: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15 180,0</w:t>
            </w:r>
          </w:p>
        </w:tc>
      </w:tr>
      <w:tr w:rsidR="002E7680" w:rsidTr="004B27A4">
        <w:trPr>
          <w:trHeight w:val="340"/>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очистных сооружений.</w:t>
            </w:r>
          </w:p>
        </w:tc>
        <w:tc>
          <w:tcPr>
            <w:tcW w:w="135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площадок</w:t>
            </w:r>
          </w:p>
        </w:tc>
        <w:tc>
          <w:tcPr>
            <w:tcW w:w="1477"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см. табл.</w:t>
            </w:r>
          </w:p>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Cs w:val="24"/>
                <w:lang w:eastAsia="ru-RU"/>
              </w:rPr>
              <w:t>№ 3</w:t>
            </w: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9000,0</w:t>
            </w:r>
          </w:p>
        </w:tc>
      </w:tr>
      <w:tr w:rsidR="002E7680" w:rsidTr="004B27A4">
        <w:trPr>
          <w:trHeight w:val="340"/>
          <w:jc w:val="center"/>
        </w:trPr>
        <w:tc>
          <w:tcPr>
            <w:tcW w:w="674"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E7680" w:rsidRDefault="002E7680" w:rsidP="004B27A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352"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E7680" w:rsidRDefault="002E7680" w:rsidP="004B27A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26 877,0</w:t>
            </w:r>
          </w:p>
        </w:tc>
      </w:tr>
    </w:tbl>
    <w:p w:rsidR="003D65AD" w:rsidRDefault="003D65AD" w:rsidP="002E7680">
      <w:pPr>
        <w:spacing w:after="0" w:line="240" w:lineRule="auto"/>
        <w:ind w:firstLine="545"/>
        <w:rPr>
          <w:rFonts w:ascii="Times New Roman" w:eastAsia="Times New Roman" w:hAnsi="Times New Roman"/>
          <w:sz w:val="24"/>
          <w:szCs w:val="24"/>
          <w:lang w:eastAsia="ru-RU"/>
        </w:rPr>
      </w:pPr>
    </w:p>
    <w:p w:rsidR="002E7680" w:rsidRDefault="002E7680" w:rsidP="002E7680">
      <w:pPr>
        <w:spacing w:after="0" w:line="240" w:lineRule="auto"/>
        <w:ind w:firstLine="54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Примечание:  Стоимости работ по инженерной подготовке территории подсчитаны в ценах 2010г. </w:t>
      </w:r>
    </w:p>
    <w:p w:rsidR="003D65AD" w:rsidRDefault="003D65AD" w:rsidP="002E7680">
      <w:pPr>
        <w:spacing w:after="0" w:line="240" w:lineRule="auto"/>
        <w:ind w:firstLine="545"/>
        <w:rPr>
          <w:rFonts w:ascii="Times New Roman" w:eastAsia="Times New Roman" w:hAnsi="Times New Roman"/>
          <w:sz w:val="24"/>
          <w:szCs w:val="24"/>
          <w:lang w:eastAsia="ru-RU"/>
        </w:rPr>
      </w:pPr>
    </w:p>
    <w:p w:rsidR="0048597F" w:rsidRPr="00FE2008" w:rsidRDefault="0026103E" w:rsidP="003D65AD">
      <w:pPr>
        <w:spacing w:after="0" w:line="240" w:lineRule="auto"/>
        <w:jc w:val="center"/>
        <w:rPr>
          <w:rFonts w:ascii="Times New Roman" w:hAnsi="Times New Roman"/>
          <w:b/>
          <w:sz w:val="24"/>
          <w:szCs w:val="24"/>
        </w:rPr>
      </w:pPr>
      <w:r w:rsidRPr="00FE2008">
        <w:rPr>
          <w:rFonts w:ascii="Times New Roman" w:hAnsi="Times New Roman"/>
          <w:b/>
          <w:sz w:val="24"/>
          <w:szCs w:val="24"/>
        </w:rPr>
        <w:t>7.2  Водоснабжение</w:t>
      </w:r>
    </w:p>
    <w:p w:rsidR="0005410A" w:rsidRPr="0005410A" w:rsidRDefault="0005410A" w:rsidP="003D65AD">
      <w:pPr>
        <w:spacing w:after="0" w:line="240" w:lineRule="auto"/>
        <w:jc w:val="center"/>
        <w:rPr>
          <w:rFonts w:ascii="Times New Roman" w:hAnsi="Times New Roman"/>
          <w:sz w:val="24"/>
          <w:szCs w:val="24"/>
        </w:rPr>
      </w:pPr>
    </w:p>
    <w:p w:rsidR="0005410A" w:rsidRPr="003D65AD" w:rsidRDefault="0005410A" w:rsidP="0005410A">
      <w:pPr>
        <w:pStyle w:val="a0"/>
        <w:spacing w:after="0"/>
        <w:jc w:val="center"/>
        <w:rPr>
          <w:b/>
        </w:rPr>
      </w:pPr>
      <w:r w:rsidRPr="003D65AD">
        <w:rPr>
          <w:b/>
        </w:rPr>
        <w:t>Существующее положение</w:t>
      </w:r>
    </w:p>
    <w:p w:rsidR="0005410A" w:rsidRPr="0005410A" w:rsidRDefault="0005410A" w:rsidP="0005410A">
      <w:pPr>
        <w:pStyle w:val="a0"/>
        <w:spacing w:after="0"/>
        <w:rPr>
          <w:u w:val="single"/>
        </w:rPr>
      </w:pPr>
    </w:p>
    <w:p w:rsidR="0005410A" w:rsidRPr="0005410A" w:rsidRDefault="0005410A" w:rsidP="0005410A">
      <w:pPr>
        <w:pStyle w:val="a0"/>
        <w:spacing w:after="0"/>
        <w:ind w:firstLine="567"/>
        <w:jc w:val="both"/>
      </w:pPr>
      <w:r w:rsidRPr="0005410A">
        <w:t xml:space="preserve">В настоящее время хоз-питьевое водоснабжение потребителей в </w:t>
      </w:r>
      <w:r w:rsidR="004153C4">
        <w:t>п.</w:t>
      </w:r>
      <w:r w:rsidRPr="0005410A">
        <w:t xml:space="preserve"> Михайловский осуществляется из одной  водозаборной скважины. </w:t>
      </w:r>
    </w:p>
    <w:p w:rsidR="0005410A" w:rsidRPr="0005410A" w:rsidRDefault="0005410A" w:rsidP="004153C4">
      <w:pPr>
        <w:pStyle w:val="a0"/>
        <w:spacing w:after="0"/>
        <w:ind w:firstLine="567"/>
        <w:jc w:val="both"/>
      </w:pPr>
      <w:r w:rsidRPr="0005410A">
        <w:t>Производственная мощность скважины в год составляет-12 тыс</w:t>
      </w:r>
      <w:r w:rsidR="004153C4">
        <w:t>.</w:t>
      </w:r>
      <w:r w:rsidRPr="0005410A">
        <w:t xml:space="preserve"> м3 или 32,88 </w:t>
      </w:r>
      <w:r w:rsidR="004153C4">
        <w:t>м</w:t>
      </w:r>
      <w:r w:rsidR="004153C4" w:rsidRPr="003D65AD">
        <w:rPr>
          <w:vertAlign w:val="superscript"/>
        </w:rPr>
        <w:t>3</w:t>
      </w:r>
      <w:r w:rsidR="004153C4">
        <w:t xml:space="preserve">/сут или </w:t>
      </w:r>
      <w:r w:rsidRPr="0005410A">
        <w:t>1,4 м</w:t>
      </w:r>
      <w:r w:rsidRPr="003D65AD">
        <w:rPr>
          <w:vertAlign w:val="superscript"/>
        </w:rPr>
        <w:t>3</w:t>
      </w:r>
      <w:r w:rsidRPr="0005410A">
        <w:t>/час. От скважины проложен</w:t>
      </w:r>
      <w:r w:rsidR="003D65AD">
        <w:t>а водопроводная сеть длиной 1,7</w:t>
      </w:r>
      <w:r w:rsidRPr="0005410A">
        <w:t>км. Около скважины расположена водонапорная башня.</w:t>
      </w:r>
    </w:p>
    <w:p w:rsidR="00C55E84" w:rsidRDefault="00C55E84" w:rsidP="004153C4">
      <w:pPr>
        <w:pStyle w:val="a0"/>
        <w:spacing w:after="0"/>
        <w:jc w:val="center"/>
        <w:rPr>
          <w:bCs/>
          <w:u w:val="single"/>
        </w:rPr>
      </w:pPr>
    </w:p>
    <w:p w:rsidR="0005410A" w:rsidRPr="003D65AD" w:rsidRDefault="0005410A" w:rsidP="004153C4">
      <w:pPr>
        <w:pStyle w:val="a0"/>
        <w:spacing w:after="0"/>
        <w:jc w:val="center"/>
        <w:rPr>
          <w:b/>
        </w:rPr>
      </w:pPr>
      <w:r w:rsidRPr="003D65AD">
        <w:rPr>
          <w:b/>
          <w:bCs/>
        </w:rPr>
        <w:t>Проектные решения</w:t>
      </w:r>
      <w:r w:rsidRPr="003D65AD">
        <w:rPr>
          <w:b/>
        </w:rPr>
        <w:t>.</w:t>
      </w:r>
    </w:p>
    <w:p w:rsidR="0005410A" w:rsidRPr="0005410A" w:rsidRDefault="0005410A" w:rsidP="0005410A">
      <w:pPr>
        <w:pStyle w:val="a0"/>
        <w:spacing w:after="0"/>
        <w:jc w:val="both"/>
      </w:pPr>
    </w:p>
    <w:p w:rsidR="0005410A" w:rsidRPr="0005410A" w:rsidRDefault="0005410A" w:rsidP="004153C4">
      <w:pPr>
        <w:pStyle w:val="a0"/>
        <w:spacing w:after="0"/>
        <w:ind w:firstLine="567"/>
        <w:jc w:val="both"/>
      </w:pPr>
      <w:r w:rsidRPr="0005410A">
        <w:t>Нормы на хоз-питьевое водопотребление приняты в соответствии со СНиП 2.04.02-84 и составляют-100 л/</w:t>
      </w:r>
      <w:proofErr w:type="spellStart"/>
      <w:r w:rsidRPr="0005410A">
        <w:t>сут</w:t>
      </w:r>
      <w:proofErr w:type="spellEnd"/>
      <w:r w:rsidR="00185ED4">
        <w:t xml:space="preserve"> (с поливом)</w:t>
      </w:r>
      <w:r w:rsidRPr="0005410A">
        <w:t xml:space="preserve"> на 1 человека для существующей одноэтажной застройки и 160 л/сут на 1 человека для проектируемой благоустроенной застройки. Нормами водопотребления учтены расходы воды на хоз-питьевые нужды в жилых и общественных </w:t>
      </w:r>
      <w:proofErr w:type="gramStart"/>
      <w:r w:rsidRPr="0005410A">
        <w:t>здани</w:t>
      </w:r>
      <w:r w:rsidR="004153C4">
        <w:t>ях</w:t>
      </w:r>
      <w:proofErr w:type="gramEnd"/>
      <w:r w:rsidR="004153C4">
        <w:t xml:space="preserve"> а также на  питьевые нужды домашнего скота.</w:t>
      </w:r>
    </w:p>
    <w:p w:rsidR="0005410A" w:rsidRPr="0005410A" w:rsidRDefault="0005410A" w:rsidP="0005410A">
      <w:pPr>
        <w:pStyle w:val="a0"/>
        <w:spacing w:after="0"/>
        <w:jc w:val="both"/>
      </w:pPr>
    </w:p>
    <w:p w:rsidR="0005410A" w:rsidRPr="004153C4" w:rsidRDefault="0005410A" w:rsidP="004153C4">
      <w:pPr>
        <w:tabs>
          <w:tab w:val="left" w:pos="7560"/>
        </w:tabs>
        <w:spacing w:after="0" w:line="240" w:lineRule="auto"/>
        <w:jc w:val="center"/>
        <w:rPr>
          <w:rFonts w:ascii="Times New Roman" w:hAnsi="Times New Roman"/>
          <w:sz w:val="24"/>
          <w:szCs w:val="24"/>
        </w:rPr>
      </w:pPr>
      <w:r w:rsidRPr="004153C4">
        <w:rPr>
          <w:rFonts w:ascii="Times New Roman" w:hAnsi="Times New Roman"/>
          <w:sz w:val="24"/>
          <w:szCs w:val="24"/>
        </w:rPr>
        <w:t xml:space="preserve">Суточный расход воды </w:t>
      </w:r>
      <w:r w:rsidR="004153C4" w:rsidRPr="004153C4">
        <w:rPr>
          <w:rFonts w:ascii="Times New Roman" w:hAnsi="Times New Roman"/>
          <w:sz w:val="24"/>
          <w:szCs w:val="24"/>
        </w:rPr>
        <w:t>на хоз-питьевые нужды населения</w:t>
      </w:r>
    </w:p>
    <w:p w:rsidR="0005410A" w:rsidRPr="0005410A" w:rsidRDefault="004153C4" w:rsidP="004153C4">
      <w:pPr>
        <w:pStyle w:val="ac"/>
        <w:tabs>
          <w:tab w:val="clear" w:pos="4677"/>
          <w:tab w:val="clear" w:pos="9355"/>
        </w:tabs>
        <w:jc w:val="center"/>
      </w:pPr>
      <w:r>
        <w:rPr>
          <w:color w:val="000000"/>
        </w:rPr>
        <w:t xml:space="preserve">                                                                                                                          </w:t>
      </w:r>
      <w:r w:rsidR="0005410A" w:rsidRPr="0005410A">
        <w:rPr>
          <w:color w:val="000000"/>
        </w:rPr>
        <w:t>Таблица №</w:t>
      </w:r>
      <w:r>
        <w:rPr>
          <w:color w:val="000000"/>
        </w:rPr>
        <w:t xml:space="preserve"> 7.2-1</w:t>
      </w:r>
    </w:p>
    <w:tbl>
      <w:tblPr>
        <w:tblW w:w="9390" w:type="dxa"/>
        <w:tblInd w:w="78" w:type="dxa"/>
        <w:tblLayout w:type="fixed"/>
        <w:tblLook w:val="0000" w:firstRow="0" w:lastRow="0" w:firstColumn="0" w:lastColumn="0" w:noHBand="0" w:noVBand="0"/>
      </w:tblPr>
      <w:tblGrid>
        <w:gridCol w:w="2258"/>
        <w:gridCol w:w="2400"/>
        <w:gridCol w:w="1350"/>
        <w:gridCol w:w="1512"/>
        <w:gridCol w:w="1870"/>
      </w:tblGrid>
      <w:tr w:rsidR="0005410A" w:rsidRPr="0005410A" w:rsidTr="004B27A4">
        <w:trPr>
          <w:trHeight w:val="730"/>
        </w:trPr>
        <w:tc>
          <w:tcPr>
            <w:tcW w:w="2258" w:type="dxa"/>
            <w:tcBorders>
              <w:top w:val="single" w:sz="4" w:space="0" w:color="auto"/>
              <w:left w:val="single" w:sz="4" w:space="0" w:color="auto"/>
              <w:bottom w:val="single" w:sz="4" w:space="0" w:color="auto"/>
              <w:right w:val="single" w:sz="4" w:space="0" w:color="auto"/>
            </w:tcBorders>
            <w:noWrap/>
            <w:vAlign w:val="center"/>
          </w:tcPr>
          <w:p w:rsidR="0005410A" w:rsidRPr="0005410A" w:rsidRDefault="004153C4" w:rsidP="0005410A">
            <w:pPr>
              <w:spacing w:after="0" w:line="240" w:lineRule="auto"/>
              <w:jc w:val="center"/>
              <w:rPr>
                <w:rFonts w:ascii="Times New Roman" w:hAnsi="Times New Roman"/>
                <w:sz w:val="24"/>
                <w:szCs w:val="24"/>
              </w:rPr>
            </w:pPr>
            <w:r>
              <w:rPr>
                <w:rFonts w:ascii="Times New Roman" w:hAnsi="Times New Roman"/>
                <w:sz w:val="24"/>
                <w:szCs w:val="24"/>
              </w:rPr>
              <w:t>Сроки строительства</w:t>
            </w:r>
          </w:p>
        </w:tc>
        <w:tc>
          <w:tcPr>
            <w:tcW w:w="2400" w:type="dxa"/>
            <w:tcBorders>
              <w:top w:val="single" w:sz="4" w:space="0" w:color="auto"/>
              <w:left w:val="nil"/>
              <w:bottom w:val="single" w:sz="4" w:space="0" w:color="auto"/>
              <w:right w:val="single" w:sz="4" w:space="0" w:color="auto"/>
            </w:tcBorders>
            <w:noWrap/>
            <w:vAlign w:val="center"/>
          </w:tcPr>
          <w:p w:rsidR="0005410A" w:rsidRPr="0005410A" w:rsidRDefault="004153C4" w:rsidP="0005410A">
            <w:pPr>
              <w:spacing w:after="0" w:line="240" w:lineRule="auto"/>
              <w:jc w:val="center"/>
              <w:rPr>
                <w:rFonts w:ascii="Times New Roman" w:hAnsi="Times New Roman"/>
                <w:sz w:val="24"/>
                <w:szCs w:val="24"/>
              </w:rPr>
            </w:pPr>
            <w:r>
              <w:rPr>
                <w:rFonts w:ascii="Times New Roman" w:hAnsi="Times New Roman"/>
                <w:sz w:val="24"/>
                <w:szCs w:val="24"/>
              </w:rPr>
              <w:t>Характер застройки</w:t>
            </w:r>
          </w:p>
        </w:tc>
        <w:tc>
          <w:tcPr>
            <w:tcW w:w="1350" w:type="dxa"/>
            <w:tcBorders>
              <w:top w:val="single" w:sz="4" w:space="0" w:color="auto"/>
              <w:left w:val="nil"/>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Число жителей</w:t>
            </w:r>
            <w:r w:rsidR="004153C4">
              <w:rPr>
                <w:rFonts w:ascii="Times New Roman" w:hAnsi="Times New Roman"/>
                <w:sz w:val="24"/>
                <w:szCs w:val="24"/>
              </w:rPr>
              <w:t>,</w:t>
            </w:r>
          </w:p>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чел</w:t>
            </w:r>
          </w:p>
        </w:tc>
        <w:tc>
          <w:tcPr>
            <w:tcW w:w="1512" w:type="dxa"/>
            <w:tcBorders>
              <w:top w:val="single" w:sz="4" w:space="0" w:color="auto"/>
              <w:left w:val="nil"/>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Норма водо-</w:t>
            </w:r>
          </w:p>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потребления</w:t>
            </w:r>
          </w:p>
          <w:p w:rsidR="0005410A" w:rsidRPr="0005410A" w:rsidRDefault="0005410A" w:rsidP="0005410A">
            <w:pPr>
              <w:spacing w:after="0" w:line="240" w:lineRule="auto"/>
              <w:jc w:val="center"/>
              <w:rPr>
                <w:rFonts w:ascii="Times New Roman" w:hAnsi="Times New Roman"/>
                <w:sz w:val="24"/>
                <w:szCs w:val="24"/>
              </w:rPr>
            </w:pPr>
            <w:proofErr w:type="gramStart"/>
            <w:r w:rsidRPr="0005410A">
              <w:rPr>
                <w:rFonts w:ascii="Times New Roman" w:hAnsi="Times New Roman"/>
                <w:sz w:val="24"/>
                <w:szCs w:val="24"/>
              </w:rPr>
              <w:t>л</w:t>
            </w:r>
            <w:proofErr w:type="gramEnd"/>
            <w:r w:rsidRPr="0005410A">
              <w:rPr>
                <w:rFonts w:ascii="Times New Roman" w:hAnsi="Times New Roman"/>
                <w:sz w:val="24"/>
                <w:szCs w:val="24"/>
              </w:rPr>
              <w:t>/сут на 1чел.</w:t>
            </w:r>
          </w:p>
        </w:tc>
        <w:tc>
          <w:tcPr>
            <w:tcW w:w="1870" w:type="dxa"/>
            <w:tcBorders>
              <w:top w:val="single" w:sz="4" w:space="0" w:color="auto"/>
              <w:left w:val="nil"/>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Суточный расход воды (</w:t>
            </w:r>
            <w:proofErr w:type="gramStart"/>
            <w:r w:rsidRPr="0005410A">
              <w:rPr>
                <w:rFonts w:ascii="Times New Roman" w:hAnsi="Times New Roman"/>
                <w:sz w:val="24"/>
                <w:szCs w:val="24"/>
              </w:rPr>
              <w:t>м</w:t>
            </w:r>
            <w:proofErr w:type="gramEnd"/>
            <w:r w:rsidRPr="0005410A">
              <w:rPr>
                <w:rFonts w:ascii="Times New Roman" w:hAnsi="Times New Roman"/>
                <w:sz w:val="24"/>
                <w:szCs w:val="24"/>
              </w:rPr>
              <w:t>³/сут)</w:t>
            </w:r>
          </w:p>
        </w:tc>
      </w:tr>
      <w:tr w:rsidR="002B53E2" w:rsidRPr="002B53E2" w:rsidTr="002B53E2">
        <w:trPr>
          <w:cantSplit/>
          <w:trHeight w:hRule="exact" w:val="247"/>
        </w:trPr>
        <w:tc>
          <w:tcPr>
            <w:tcW w:w="2258" w:type="dxa"/>
            <w:tcBorders>
              <w:top w:val="single" w:sz="4" w:space="0" w:color="auto"/>
              <w:left w:val="single" w:sz="4" w:space="0" w:color="auto"/>
              <w:bottom w:val="single" w:sz="4" w:space="0" w:color="auto"/>
              <w:right w:val="single" w:sz="4" w:space="0" w:color="auto"/>
            </w:tcBorders>
            <w:noWrap/>
            <w:vAlign w:val="center"/>
          </w:tcPr>
          <w:p w:rsidR="002B53E2" w:rsidRPr="002B53E2" w:rsidRDefault="002B53E2" w:rsidP="002B53E2">
            <w:pPr>
              <w:spacing w:after="0" w:line="240" w:lineRule="auto"/>
              <w:jc w:val="center"/>
              <w:rPr>
                <w:rFonts w:ascii="Times New Roman" w:hAnsi="Times New Roman"/>
                <w:sz w:val="20"/>
                <w:szCs w:val="20"/>
              </w:rPr>
            </w:pPr>
            <w:r>
              <w:rPr>
                <w:rFonts w:ascii="Times New Roman" w:hAnsi="Times New Roman"/>
                <w:sz w:val="20"/>
                <w:szCs w:val="20"/>
              </w:rPr>
              <w:t>1</w:t>
            </w:r>
          </w:p>
        </w:tc>
        <w:tc>
          <w:tcPr>
            <w:tcW w:w="2400" w:type="dxa"/>
            <w:tcBorders>
              <w:top w:val="single" w:sz="4" w:space="0" w:color="auto"/>
              <w:left w:val="nil"/>
              <w:bottom w:val="single" w:sz="4" w:space="0" w:color="auto"/>
              <w:right w:val="single" w:sz="4" w:space="0" w:color="auto"/>
            </w:tcBorders>
            <w:noWrap/>
            <w:vAlign w:val="center"/>
          </w:tcPr>
          <w:p w:rsidR="002B53E2" w:rsidRPr="002B53E2" w:rsidRDefault="002B53E2" w:rsidP="002B53E2">
            <w:pPr>
              <w:spacing w:after="0" w:line="240" w:lineRule="auto"/>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center"/>
          </w:tcPr>
          <w:p w:rsidR="002B53E2" w:rsidRPr="002B53E2" w:rsidRDefault="002B53E2" w:rsidP="002B53E2">
            <w:pPr>
              <w:spacing w:after="0" w:line="240" w:lineRule="auto"/>
              <w:jc w:val="center"/>
              <w:rPr>
                <w:rFonts w:ascii="Times New Roman" w:hAnsi="Times New Roman"/>
                <w:sz w:val="20"/>
                <w:szCs w:val="20"/>
              </w:rPr>
            </w:pPr>
            <w:r>
              <w:rPr>
                <w:rFonts w:ascii="Times New Roman" w:hAnsi="Times New Roman"/>
                <w:sz w:val="20"/>
                <w:szCs w:val="20"/>
              </w:rPr>
              <w:t>3</w:t>
            </w:r>
          </w:p>
        </w:tc>
        <w:tc>
          <w:tcPr>
            <w:tcW w:w="1512" w:type="dxa"/>
            <w:tcBorders>
              <w:top w:val="single" w:sz="4" w:space="0" w:color="auto"/>
              <w:left w:val="nil"/>
              <w:bottom w:val="single" w:sz="4" w:space="0" w:color="auto"/>
              <w:right w:val="single" w:sz="4" w:space="0" w:color="auto"/>
            </w:tcBorders>
            <w:vAlign w:val="center"/>
          </w:tcPr>
          <w:p w:rsidR="002B53E2" w:rsidRPr="002B53E2" w:rsidRDefault="002B53E2" w:rsidP="002B53E2">
            <w:pPr>
              <w:spacing w:after="0" w:line="240" w:lineRule="auto"/>
              <w:jc w:val="center"/>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nil"/>
              <w:bottom w:val="single" w:sz="4" w:space="0" w:color="auto"/>
              <w:right w:val="single" w:sz="4" w:space="0" w:color="auto"/>
            </w:tcBorders>
            <w:noWrap/>
            <w:vAlign w:val="center"/>
          </w:tcPr>
          <w:p w:rsidR="002B53E2" w:rsidRPr="002B53E2" w:rsidRDefault="002B53E2" w:rsidP="002B53E2">
            <w:pPr>
              <w:spacing w:after="0" w:line="240" w:lineRule="auto"/>
              <w:jc w:val="center"/>
              <w:rPr>
                <w:rFonts w:ascii="Times New Roman" w:hAnsi="Times New Roman"/>
                <w:sz w:val="20"/>
                <w:szCs w:val="20"/>
              </w:rPr>
            </w:pPr>
            <w:r>
              <w:rPr>
                <w:rFonts w:ascii="Times New Roman" w:hAnsi="Times New Roman"/>
                <w:sz w:val="20"/>
                <w:szCs w:val="20"/>
              </w:rPr>
              <w:t>5</w:t>
            </w:r>
          </w:p>
        </w:tc>
      </w:tr>
      <w:tr w:rsidR="0005410A" w:rsidRPr="0005410A" w:rsidTr="004153C4">
        <w:trPr>
          <w:cantSplit/>
          <w:trHeight w:hRule="exact" w:val="397"/>
        </w:trPr>
        <w:tc>
          <w:tcPr>
            <w:tcW w:w="2258" w:type="dxa"/>
            <w:tcBorders>
              <w:top w:val="single" w:sz="4" w:space="0" w:color="auto"/>
              <w:left w:val="single" w:sz="4" w:space="0" w:color="auto"/>
              <w:bottom w:val="single" w:sz="4" w:space="0" w:color="auto"/>
              <w:right w:val="single" w:sz="4" w:space="0" w:color="auto"/>
            </w:tcBorders>
            <w:noWrap/>
            <w:vAlign w:val="center"/>
          </w:tcPr>
          <w:p w:rsidR="0005410A" w:rsidRPr="0005410A" w:rsidRDefault="0005410A" w:rsidP="004153C4">
            <w:pPr>
              <w:spacing w:after="0" w:line="240" w:lineRule="auto"/>
              <w:rPr>
                <w:rFonts w:ascii="Times New Roman" w:hAnsi="Times New Roman"/>
                <w:sz w:val="24"/>
                <w:szCs w:val="24"/>
              </w:rPr>
            </w:pPr>
            <w:r w:rsidRPr="0005410A">
              <w:rPr>
                <w:rFonts w:ascii="Times New Roman" w:hAnsi="Times New Roman"/>
                <w:sz w:val="24"/>
                <w:szCs w:val="24"/>
              </w:rPr>
              <w:t>существующее</w:t>
            </w: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154</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50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7,7</w:t>
            </w:r>
          </w:p>
        </w:tc>
      </w:tr>
      <w:tr w:rsidR="0005410A" w:rsidRPr="0005410A" w:rsidTr="004153C4">
        <w:trPr>
          <w:cantSplit/>
          <w:trHeight w:hRule="exact" w:val="397"/>
        </w:trPr>
        <w:tc>
          <w:tcPr>
            <w:tcW w:w="2258" w:type="dxa"/>
            <w:vMerge w:val="restart"/>
            <w:tcBorders>
              <w:top w:val="single" w:sz="4" w:space="0" w:color="auto"/>
              <w:left w:val="single" w:sz="4" w:space="0" w:color="auto"/>
              <w:right w:val="single" w:sz="4" w:space="0" w:color="auto"/>
            </w:tcBorders>
            <w:noWrap/>
            <w:vAlign w:val="center"/>
          </w:tcPr>
          <w:p w:rsidR="0005410A" w:rsidRPr="0005410A" w:rsidRDefault="0005410A" w:rsidP="004153C4">
            <w:pPr>
              <w:spacing w:after="0" w:line="240" w:lineRule="auto"/>
              <w:rPr>
                <w:rFonts w:ascii="Times New Roman" w:hAnsi="Times New Roman"/>
                <w:sz w:val="24"/>
                <w:szCs w:val="24"/>
              </w:rPr>
            </w:pPr>
            <w:r w:rsidRPr="0005410A">
              <w:rPr>
                <w:rFonts w:ascii="Times New Roman" w:hAnsi="Times New Roman"/>
                <w:sz w:val="24"/>
                <w:szCs w:val="24"/>
              </w:rPr>
              <w:t>на 1-ю очередь</w:t>
            </w: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125</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4153C4">
            <w:pPr>
              <w:spacing w:after="0" w:line="240" w:lineRule="auto"/>
              <w:jc w:val="center"/>
              <w:rPr>
                <w:rFonts w:ascii="Times New Roman" w:hAnsi="Times New Roman"/>
                <w:sz w:val="24"/>
                <w:szCs w:val="24"/>
              </w:rPr>
            </w:pPr>
            <w:r w:rsidRPr="0005410A">
              <w:rPr>
                <w:rFonts w:ascii="Times New Roman" w:hAnsi="Times New Roman"/>
                <w:sz w:val="24"/>
                <w:szCs w:val="24"/>
              </w:rPr>
              <w:t>100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12,5</w:t>
            </w:r>
          </w:p>
        </w:tc>
      </w:tr>
      <w:tr w:rsidR="0005410A" w:rsidRPr="0005410A" w:rsidTr="004153C4">
        <w:trPr>
          <w:cantSplit/>
          <w:trHeight w:hRule="exact" w:val="397"/>
        </w:trPr>
        <w:tc>
          <w:tcPr>
            <w:tcW w:w="2258" w:type="dxa"/>
            <w:vMerge/>
            <w:tcBorders>
              <w:left w:val="single" w:sz="4" w:space="0" w:color="auto"/>
              <w:bottom w:val="single" w:sz="4" w:space="0" w:color="auto"/>
              <w:right w:val="single" w:sz="4" w:space="0" w:color="auto"/>
            </w:tcBorders>
            <w:noWrap/>
            <w:vAlign w:val="center"/>
          </w:tcPr>
          <w:p w:rsidR="0005410A" w:rsidRPr="0005410A" w:rsidRDefault="0005410A" w:rsidP="004153C4">
            <w:pPr>
              <w:spacing w:after="0" w:line="240" w:lineRule="auto"/>
              <w:jc w:val="center"/>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rPr>
                <w:rFonts w:ascii="Times New Roman" w:hAnsi="Times New Roman"/>
                <w:sz w:val="24"/>
                <w:szCs w:val="24"/>
              </w:rPr>
            </w:pPr>
            <w:r w:rsidRPr="0005410A">
              <w:rPr>
                <w:rFonts w:ascii="Times New Roman" w:hAnsi="Times New Roman"/>
                <w:sz w:val="24"/>
                <w:szCs w:val="24"/>
              </w:rPr>
              <w:t>1эт. новое стр-во</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20</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3,2</w:t>
            </w:r>
          </w:p>
        </w:tc>
      </w:tr>
      <w:tr w:rsidR="003D65AD" w:rsidRPr="003D65AD" w:rsidTr="003D65AD">
        <w:trPr>
          <w:cantSplit/>
          <w:trHeight w:hRule="exact" w:val="326"/>
        </w:trPr>
        <w:tc>
          <w:tcPr>
            <w:tcW w:w="2258" w:type="dxa"/>
            <w:tcBorders>
              <w:top w:val="single" w:sz="4" w:space="0" w:color="auto"/>
              <w:left w:val="single" w:sz="4" w:space="0" w:color="auto"/>
              <w:right w:val="single" w:sz="4" w:space="0" w:color="auto"/>
            </w:tcBorders>
            <w:noWrap/>
            <w:vAlign w:val="center"/>
          </w:tcPr>
          <w:p w:rsidR="003D65AD" w:rsidRPr="003D65AD" w:rsidRDefault="003D65AD" w:rsidP="003D65AD">
            <w:pPr>
              <w:spacing w:after="0" w:line="240" w:lineRule="auto"/>
              <w:jc w:val="center"/>
              <w:rPr>
                <w:rFonts w:ascii="Times New Roman" w:hAnsi="Times New Roman"/>
                <w:sz w:val="20"/>
                <w:szCs w:val="20"/>
              </w:rPr>
            </w:pPr>
            <w:r w:rsidRPr="003D65AD">
              <w:rPr>
                <w:rFonts w:ascii="Times New Roman" w:hAnsi="Times New Roman"/>
                <w:sz w:val="20"/>
                <w:szCs w:val="20"/>
              </w:rPr>
              <w:lastRenderedPageBreak/>
              <w:t>1</w:t>
            </w:r>
          </w:p>
        </w:tc>
        <w:tc>
          <w:tcPr>
            <w:tcW w:w="2400" w:type="dxa"/>
            <w:tcBorders>
              <w:top w:val="single" w:sz="4" w:space="0" w:color="auto"/>
              <w:left w:val="nil"/>
              <w:bottom w:val="single" w:sz="4" w:space="0" w:color="auto"/>
              <w:right w:val="single" w:sz="4" w:space="0" w:color="auto"/>
            </w:tcBorders>
            <w:noWrap/>
            <w:vAlign w:val="center"/>
          </w:tcPr>
          <w:p w:rsidR="003D65AD" w:rsidRPr="003D65AD" w:rsidRDefault="003D65AD" w:rsidP="003D65AD">
            <w:pPr>
              <w:spacing w:after="0" w:line="240" w:lineRule="auto"/>
              <w:jc w:val="center"/>
              <w:rPr>
                <w:rFonts w:ascii="Times New Roman" w:hAnsi="Times New Roman"/>
                <w:sz w:val="20"/>
                <w:szCs w:val="20"/>
              </w:rPr>
            </w:pPr>
            <w:r w:rsidRPr="003D65AD">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center"/>
          </w:tcPr>
          <w:p w:rsidR="003D65AD" w:rsidRPr="003D65AD" w:rsidRDefault="003D65AD" w:rsidP="003D65AD">
            <w:pPr>
              <w:spacing w:after="0" w:line="240" w:lineRule="auto"/>
              <w:jc w:val="center"/>
              <w:rPr>
                <w:rFonts w:ascii="Times New Roman" w:hAnsi="Times New Roman"/>
                <w:sz w:val="20"/>
                <w:szCs w:val="20"/>
              </w:rPr>
            </w:pPr>
            <w:r w:rsidRPr="003D65AD">
              <w:rPr>
                <w:rFonts w:ascii="Times New Roman" w:hAnsi="Times New Roman"/>
                <w:sz w:val="20"/>
                <w:szCs w:val="20"/>
              </w:rPr>
              <w:t>3</w:t>
            </w:r>
          </w:p>
        </w:tc>
        <w:tc>
          <w:tcPr>
            <w:tcW w:w="1512" w:type="dxa"/>
            <w:tcBorders>
              <w:top w:val="single" w:sz="4" w:space="0" w:color="auto"/>
              <w:left w:val="nil"/>
              <w:bottom w:val="single" w:sz="4" w:space="0" w:color="auto"/>
              <w:right w:val="single" w:sz="4" w:space="0" w:color="auto"/>
            </w:tcBorders>
            <w:vAlign w:val="center"/>
          </w:tcPr>
          <w:p w:rsidR="003D65AD" w:rsidRPr="003D65AD" w:rsidRDefault="003D65AD" w:rsidP="003D65AD">
            <w:pPr>
              <w:spacing w:after="0" w:line="240" w:lineRule="auto"/>
              <w:jc w:val="center"/>
              <w:rPr>
                <w:rFonts w:ascii="Times New Roman" w:hAnsi="Times New Roman"/>
                <w:sz w:val="20"/>
                <w:szCs w:val="20"/>
              </w:rPr>
            </w:pPr>
            <w:r w:rsidRPr="003D65AD">
              <w:rPr>
                <w:rFonts w:ascii="Times New Roman" w:hAnsi="Times New Roman"/>
                <w:sz w:val="20"/>
                <w:szCs w:val="20"/>
              </w:rPr>
              <w:t>4</w:t>
            </w:r>
          </w:p>
        </w:tc>
        <w:tc>
          <w:tcPr>
            <w:tcW w:w="1870" w:type="dxa"/>
            <w:tcBorders>
              <w:top w:val="single" w:sz="4" w:space="0" w:color="auto"/>
              <w:left w:val="nil"/>
              <w:bottom w:val="single" w:sz="4" w:space="0" w:color="auto"/>
              <w:right w:val="single" w:sz="4" w:space="0" w:color="auto"/>
            </w:tcBorders>
            <w:noWrap/>
            <w:vAlign w:val="center"/>
          </w:tcPr>
          <w:p w:rsidR="003D65AD" w:rsidRPr="003D65AD" w:rsidRDefault="003D65AD" w:rsidP="003D65AD">
            <w:pPr>
              <w:spacing w:after="0" w:line="240" w:lineRule="auto"/>
              <w:jc w:val="center"/>
              <w:rPr>
                <w:rFonts w:ascii="Times New Roman" w:hAnsi="Times New Roman"/>
                <w:sz w:val="20"/>
                <w:szCs w:val="20"/>
              </w:rPr>
            </w:pPr>
            <w:r w:rsidRPr="003D65AD">
              <w:rPr>
                <w:rFonts w:ascii="Times New Roman" w:hAnsi="Times New Roman"/>
                <w:sz w:val="20"/>
                <w:szCs w:val="20"/>
              </w:rPr>
              <w:t>5</w:t>
            </w:r>
          </w:p>
        </w:tc>
      </w:tr>
      <w:tr w:rsidR="0005410A" w:rsidRPr="0005410A" w:rsidTr="004153C4">
        <w:trPr>
          <w:cantSplit/>
          <w:trHeight w:hRule="exact" w:val="397"/>
        </w:trPr>
        <w:tc>
          <w:tcPr>
            <w:tcW w:w="2258" w:type="dxa"/>
            <w:vMerge w:val="restart"/>
            <w:tcBorders>
              <w:top w:val="single" w:sz="4" w:space="0" w:color="auto"/>
              <w:left w:val="single" w:sz="4" w:space="0" w:color="auto"/>
              <w:right w:val="single" w:sz="4" w:space="0" w:color="auto"/>
            </w:tcBorders>
            <w:noWrap/>
            <w:vAlign w:val="center"/>
          </w:tcPr>
          <w:p w:rsidR="0005410A" w:rsidRPr="0005410A" w:rsidRDefault="0005410A" w:rsidP="004153C4">
            <w:pPr>
              <w:spacing w:after="0" w:line="240" w:lineRule="auto"/>
              <w:rPr>
                <w:rFonts w:ascii="Times New Roman" w:hAnsi="Times New Roman"/>
                <w:sz w:val="24"/>
                <w:szCs w:val="24"/>
              </w:rPr>
            </w:pPr>
            <w:r w:rsidRPr="0005410A">
              <w:rPr>
                <w:rFonts w:ascii="Times New Roman" w:hAnsi="Times New Roman"/>
                <w:sz w:val="24"/>
                <w:szCs w:val="24"/>
              </w:rPr>
              <w:t>на расчётный срок</w:t>
            </w: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1этажное</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103</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100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10,3</w:t>
            </w:r>
          </w:p>
        </w:tc>
      </w:tr>
      <w:tr w:rsidR="0005410A" w:rsidRPr="0005410A" w:rsidTr="004B27A4">
        <w:trPr>
          <w:cantSplit/>
          <w:trHeight w:hRule="exact" w:val="397"/>
        </w:trPr>
        <w:tc>
          <w:tcPr>
            <w:tcW w:w="2258" w:type="dxa"/>
            <w:vMerge/>
            <w:tcBorders>
              <w:left w:val="single" w:sz="4" w:space="0" w:color="auto"/>
              <w:bottom w:val="single" w:sz="4" w:space="0" w:color="auto"/>
              <w:right w:val="single" w:sz="4" w:space="0" w:color="auto"/>
            </w:tcBorders>
            <w:noWrap/>
            <w:vAlign w:val="bottom"/>
          </w:tcPr>
          <w:p w:rsidR="0005410A" w:rsidRPr="0005410A" w:rsidRDefault="0005410A" w:rsidP="0005410A">
            <w:pPr>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1эт. новое стр-во</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37</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5,92</w:t>
            </w:r>
          </w:p>
        </w:tc>
      </w:tr>
    </w:tbl>
    <w:p w:rsidR="0005410A" w:rsidRPr="0005410A" w:rsidRDefault="0005410A" w:rsidP="0005410A">
      <w:pPr>
        <w:pStyle w:val="a0"/>
        <w:spacing w:after="0"/>
        <w:rPr>
          <w:bCs/>
          <w:u w:val="single"/>
        </w:rPr>
      </w:pPr>
    </w:p>
    <w:p w:rsidR="0005410A" w:rsidRPr="004153C4" w:rsidRDefault="0005410A" w:rsidP="004153C4">
      <w:pPr>
        <w:pStyle w:val="a0"/>
        <w:spacing w:after="0"/>
        <w:jc w:val="center"/>
        <w:rPr>
          <w:u w:val="single"/>
        </w:rPr>
      </w:pPr>
      <w:r w:rsidRPr="004153C4">
        <w:rPr>
          <w:bCs/>
          <w:u w:val="single"/>
        </w:rPr>
        <w:t>Расход воды на противопожарные нужды</w:t>
      </w:r>
    </w:p>
    <w:p w:rsidR="0005410A" w:rsidRPr="0005410A" w:rsidRDefault="0005410A" w:rsidP="0005410A">
      <w:pPr>
        <w:spacing w:after="0" w:line="240" w:lineRule="auto"/>
        <w:jc w:val="both"/>
        <w:rPr>
          <w:rFonts w:ascii="Times New Roman" w:hAnsi="Times New Roman"/>
          <w:sz w:val="24"/>
          <w:szCs w:val="24"/>
        </w:rPr>
      </w:pPr>
    </w:p>
    <w:p w:rsidR="0005410A" w:rsidRPr="0005410A" w:rsidRDefault="0005410A" w:rsidP="002B53E2">
      <w:pPr>
        <w:spacing w:after="0" w:line="240" w:lineRule="auto"/>
        <w:ind w:firstLine="567"/>
        <w:jc w:val="both"/>
        <w:rPr>
          <w:rFonts w:ascii="Times New Roman" w:hAnsi="Times New Roman"/>
          <w:sz w:val="24"/>
          <w:szCs w:val="24"/>
        </w:rPr>
      </w:pPr>
      <w:r w:rsidRPr="0005410A">
        <w:rPr>
          <w:rFonts w:ascii="Times New Roman" w:hAnsi="Times New Roman"/>
          <w:sz w:val="24"/>
          <w:szCs w:val="24"/>
        </w:rPr>
        <w:t xml:space="preserve">Расход воды на противопожарные нужды принят согласно СНиПа 2.04.02-84. и </w:t>
      </w:r>
      <w:proofErr w:type="gramStart"/>
      <w:r w:rsidRPr="0005410A">
        <w:rPr>
          <w:rFonts w:ascii="Times New Roman" w:hAnsi="Times New Roman"/>
          <w:sz w:val="24"/>
          <w:szCs w:val="24"/>
        </w:rPr>
        <w:t>составит для сельских населённых пунктов 5л/сек</w:t>
      </w:r>
      <w:proofErr w:type="gramEnd"/>
      <w:r w:rsidRPr="0005410A">
        <w:rPr>
          <w:rFonts w:ascii="Times New Roman" w:hAnsi="Times New Roman"/>
          <w:sz w:val="24"/>
          <w:szCs w:val="24"/>
        </w:rPr>
        <w:t xml:space="preserve">. </w:t>
      </w:r>
    </w:p>
    <w:p w:rsidR="0005410A" w:rsidRPr="0005410A" w:rsidRDefault="0005410A" w:rsidP="002B53E2">
      <w:pPr>
        <w:spacing w:after="0" w:line="240" w:lineRule="auto"/>
        <w:ind w:firstLine="567"/>
        <w:jc w:val="both"/>
        <w:rPr>
          <w:rFonts w:ascii="Times New Roman" w:hAnsi="Times New Roman"/>
          <w:sz w:val="24"/>
          <w:szCs w:val="24"/>
        </w:rPr>
      </w:pPr>
      <w:r w:rsidRPr="0005410A">
        <w:rPr>
          <w:rFonts w:ascii="Times New Roman" w:hAnsi="Times New Roman"/>
          <w:sz w:val="24"/>
          <w:szCs w:val="24"/>
        </w:rPr>
        <w:t>Суточный расход воды на пожаротушение составит 54 м³/сут.</w:t>
      </w:r>
    </w:p>
    <w:p w:rsidR="0005410A" w:rsidRPr="0005410A" w:rsidRDefault="0005410A" w:rsidP="002B53E2">
      <w:pPr>
        <w:pStyle w:val="ac"/>
        <w:tabs>
          <w:tab w:val="clear" w:pos="4677"/>
          <w:tab w:val="clear" w:pos="9355"/>
        </w:tabs>
        <w:ind w:firstLine="567"/>
        <w:jc w:val="both"/>
        <w:rPr>
          <w:color w:val="000000"/>
        </w:rPr>
      </w:pPr>
      <w:r w:rsidRPr="0005410A">
        <w:rPr>
          <w:color w:val="000000"/>
        </w:rPr>
        <w:t>Пожарный расход хранится в баке существующей водонапорной башни.</w:t>
      </w:r>
    </w:p>
    <w:p w:rsidR="0005410A" w:rsidRPr="0005410A" w:rsidRDefault="0005410A" w:rsidP="0005410A">
      <w:pPr>
        <w:spacing w:after="0" w:line="240" w:lineRule="auto"/>
        <w:rPr>
          <w:rFonts w:ascii="Times New Roman" w:hAnsi="Times New Roman"/>
          <w:sz w:val="24"/>
          <w:szCs w:val="24"/>
        </w:rPr>
      </w:pPr>
    </w:p>
    <w:p w:rsidR="0005410A" w:rsidRPr="002B53E2" w:rsidRDefault="0005410A" w:rsidP="002B53E2">
      <w:pPr>
        <w:pStyle w:val="a0"/>
        <w:spacing w:after="0"/>
        <w:jc w:val="center"/>
        <w:rPr>
          <w:u w:val="single"/>
        </w:rPr>
      </w:pPr>
      <w:r w:rsidRPr="002B53E2">
        <w:rPr>
          <w:bCs/>
          <w:u w:val="single"/>
        </w:rPr>
        <w:t>Расход воды на</w:t>
      </w:r>
      <w:r w:rsidRPr="002B53E2">
        <w:rPr>
          <w:color w:val="000000"/>
          <w:u w:val="single"/>
        </w:rPr>
        <w:t xml:space="preserve"> поливочные</w:t>
      </w:r>
      <w:r w:rsidRPr="002B53E2">
        <w:rPr>
          <w:bCs/>
          <w:u w:val="single"/>
        </w:rPr>
        <w:t xml:space="preserve"> нужды</w:t>
      </w:r>
    </w:p>
    <w:p w:rsidR="0005410A" w:rsidRPr="0005410A" w:rsidRDefault="0005410A" w:rsidP="0005410A">
      <w:pPr>
        <w:spacing w:after="0" w:line="240" w:lineRule="auto"/>
        <w:rPr>
          <w:rFonts w:ascii="Times New Roman" w:hAnsi="Times New Roman"/>
          <w:sz w:val="24"/>
          <w:szCs w:val="24"/>
        </w:rPr>
      </w:pPr>
    </w:p>
    <w:p w:rsidR="0005410A" w:rsidRPr="0005410A" w:rsidRDefault="0005410A" w:rsidP="002B53E2">
      <w:pPr>
        <w:spacing w:after="0" w:line="240" w:lineRule="auto"/>
        <w:ind w:firstLine="567"/>
        <w:jc w:val="both"/>
        <w:rPr>
          <w:rFonts w:ascii="Times New Roman" w:hAnsi="Times New Roman"/>
          <w:sz w:val="24"/>
          <w:szCs w:val="24"/>
        </w:rPr>
      </w:pPr>
      <w:r w:rsidRPr="0005410A">
        <w:rPr>
          <w:rFonts w:ascii="Times New Roman" w:hAnsi="Times New Roman"/>
          <w:sz w:val="24"/>
          <w:szCs w:val="24"/>
        </w:rPr>
        <w:t xml:space="preserve">Расход воды на поливочные нужды принят согласно СНиПа 2.04.02-84. и составит для сельских населённых пунктов 50л/сут на одного жителя. </w:t>
      </w:r>
    </w:p>
    <w:p w:rsidR="0005410A" w:rsidRPr="0005410A" w:rsidRDefault="0005410A" w:rsidP="002B53E2">
      <w:pPr>
        <w:spacing w:after="0" w:line="240" w:lineRule="auto"/>
        <w:ind w:firstLine="567"/>
        <w:jc w:val="both"/>
        <w:rPr>
          <w:rFonts w:ascii="Times New Roman" w:hAnsi="Times New Roman"/>
          <w:sz w:val="24"/>
          <w:szCs w:val="24"/>
        </w:rPr>
      </w:pPr>
      <w:r w:rsidRPr="0005410A">
        <w:rPr>
          <w:rFonts w:ascii="Times New Roman" w:hAnsi="Times New Roman"/>
          <w:sz w:val="24"/>
          <w:szCs w:val="24"/>
        </w:rPr>
        <w:t>Суточный расход воды на полив составит на 1-ю очередь</w:t>
      </w:r>
      <w:r w:rsidR="003D65AD">
        <w:rPr>
          <w:rFonts w:ascii="Times New Roman" w:hAnsi="Times New Roman"/>
          <w:sz w:val="24"/>
          <w:szCs w:val="24"/>
        </w:rPr>
        <w:t xml:space="preserve"> </w:t>
      </w:r>
      <w:r w:rsidRPr="0005410A">
        <w:rPr>
          <w:rFonts w:ascii="Times New Roman" w:hAnsi="Times New Roman"/>
          <w:sz w:val="24"/>
          <w:szCs w:val="24"/>
        </w:rPr>
        <w:t>- 7,25 м³/</w:t>
      </w:r>
      <w:proofErr w:type="spellStart"/>
      <w:r w:rsidRPr="0005410A">
        <w:rPr>
          <w:rFonts w:ascii="Times New Roman" w:hAnsi="Times New Roman"/>
          <w:sz w:val="24"/>
          <w:szCs w:val="24"/>
        </w:rPr>
        <w:t>сут</w:t>
      </w:r>
      <w:proofErr w:type="spellEnd"/>
      <w:r w:rsidRPr="0005410A">
        <w:rPr>
          <w:rFonts w:ascii="Times New Roman" w:hAnsi="Times New Roman"/>
          <w:sz w:val="24"/>
          <w:szCs w:val="24"/>
        </w:rPr>
        <w:t>;</w:t>
      </w:r>
    </w:p>
    <w:p w:rsidR="0005410A" w:rsidRPr="0005410A" w:rsidRDefault="0005410A" w:rsidP="0005410A">
      <w:pPr>
        <w:spacing w:after="0" w:line="240" w:lineRule="auto"/>
        <w:rPr>
          <w:rFonts w:ascii="Times New Roman" w:hAnsi="Times New Roman"/>
          <w:sz w:val="24"/>
          <w:szCs w:val="24"/>
        </w:rPr>
      </w:pPr>
      <w:r w:rsidRPr="0005410A">
        <w:rPr>
          <w:rFonts w:ascii="Times New Roman" w:hAnsi="Times New Roman"/>
          <w:sz w:val="24"/>
          <w:szCs w:val="24"/>
        </w:rPr>
        <w:t xml:space="preserve">                                                                  </w:t>
      </w:r>
      <w:r w:rsidR="003D65AD">
        <w:rPr>
          <w:rFonts w:ascii="Times New Roman" w:hAnsi="Times New Roman"/>
          <w:sz w:val="24"/>
          <w:szCs w:val="24"/>
        </w:rPr>
        <w:t xml:space="preserve">          </w:t>
      </w:r>
      <w:r w:rsidRPr="0005410A">
        <w:rPr>
          <w:rFonts w:ascii="Times New Roman" w:hAnsi="Times New Roman"/>
          <w:sz w:val="24"/>
          <w:szCs w:val="24"/>
        </w:rPr>
        <w:t xml:space="preserve">  на расчётный срок</w:t>
      </w:r>
      <w:r w:rsidR="003D65AD">
        <w:rPr>
          <w:rFonts w:ascii="Times New Roman" w:hAnsi="Times New Roman"/>
          <w:sz w:val="24"/>
          <w:szCs w:val="24"/>
        </w:rPr>
        <w:t xml:space="preserve"> </w:t>
      </w:r>
      <w:r w:rsidRPr="0005410A">
        <w:rPr>
          <w:rFonts w:ascii="Times New Roman" w:hAnsi="Times New Roman"/>
          <w:sz w:val="24"/>
          <w:szCs w:val="24"/>
        </w:rPr>
        <w:t>-</w:t>
      </w:r>
      <w:r w:rsidR="003D65AD">
        <w:rPr>
          <w:rFonts w:ascii="Times New Roman" w:hAnsi="Times New Roman"/>
          <w:sz w:val="24"/>
          <w:szCs w:val="24"/>
        </w:rPr>
        <w:t xml:space="preserve"> </w:t>
      </w:r>
      <w:r w:rsidRPr="0005410A">
        <w:rPr>
          <w:rFonts w:ascii="Times New Roman" w:hAnsi="Times New Roman"/>
          <w:sz w:val="24"/>
          <w:szCs w:val="24"/>
        </w:rPr>
        <w:t>7,0 м³/</w:t>
      </w:r>
      <w:proofErr w:type="spellStart"/>
      <w:r w:rsidRPr="0005410A">
        <w:rPr>
          <w:rFonts w:ascii="Times New Roman" w:hAnsi="Times New Roman"/>
          <w:sz w:val="24"/>
          <w:szCs w:val="24"/>
        </w:rPr>
        <w:t>сут</w:t>
      </w:r>
      <w:proofErr w:type="spellEnd"/>
      <w:r w:rsidRPr="0005410A">
        <w:rPr>
          <w:rFonts w:ascii="Times New Roman" w:hAnsi="Times New Roman"/>
          <w:sz w:val="24"/>
          <w:szCs w:val="24"/>
        </w:rPr>
        <w:t>.</w:t>
      </w:r>
    </w:p>
    <w:p w:rsidR="002B53E2" w:rsidRDefault="002B53E2" w:rsidP="0005410A">
      <w:pPr>
        <w:spacing w:after="0" w:line="240" w:lineRule="auto"/>
        <w:rPr>
          <w:rFonts w:ascii="Times New Roman" w:hAnsi="Times New Roman"/>
          <w:b/>
          <w:bCs/>
          <w:sz w:val="24"/>
          <w:szCs w:val="24"/>
          <w:u w:val="single"/>
        </w:rPr>
      </w:pPr>
    </w:p>
    <w:p w:rsidR="0005410A" w:rsidRPr="002B53E2" w:rsidRDefault="0005410A" w:rsidP="002B53E2">
      <w:pPr>
        <w:spacing w:after="0" w:line="240" w:lineRule="auto"/>
        <w:jc w:val="center"/>
        <w:rPr>
          <w:rFonts w:ascii="Times New Roman" w:hAnsi="Times New Roman"/>
          <w:sz w:val="24"/>
          <w:szCs w:val="24"/>
        </w:rPr>
      </w:pPr>
      <w:r w:rsidRPr="002B53E2">
        <w:rPr>
          <w:rFonts w:ascii="Times New Roman" w:hAnsi="Times New Roman"/>
          <w:bCs/>
          <w:sz w:val="24"/>
          <w:szCs w:val="24"/>
          <w:u w:val="single"/>
        </w:rPr>
        <w:t xml:space="preserve">Расход воды на </w:t>
      </w:r>
      <w:r w:rsidRPr="002B53E2">
        <w:rPr>
          <w:rFonts w:ascii="Times New Roman" w:hAnsi="Times New Roman"/>
          <w:color w:val="000000"/>
          <w:sz w:val="24"/>
          <w:szCs w:val="24"/>
          <w:u w:val="single"/>
        </w:rPr>
        <w:t>животноводческий сектор</w:t>
      </w:r>
    </w:p>
    <w:p w:rsidR="0005410A" w:rsidRPr="0005410A" w:rsidRDefault="0005410A" w:rsidP="0005410A">
      <w:pPr>
        <w:pStyle w:val="ac"/>
        <w:tabs>
          <w:tab w:val="clear" w:pos="4677"/>
          <w:tab w:val="clear" w:pos="9355"/>
        </w:tabs>
        <w:rPr>
          <w:color w:val="000000"/>
        </w:rPr>
      </w:pPr>
    </w:p>
    <w:p w:rsidR="0005410A" w:rsidRPr="0005410A" w:rsidRDefault="002B53E2" w:rsidP="002B53E2">
      <w:pPr>
        <w:pStyle w:val="ac"/>
        <w:tabs>
          <w:tab w:val="clear" w:pos="4677"/>
          <w:tab w:val="clear" w:pos="9355"/>
        </w:tabs>
        <w:jc w:val="center"/>
      </w:pPr>
      <w:r>
        <w:rPr>
          <w:color w:val="000000"/>
        </w:rPr>
        <w:t xml:space="preserve">                                                                                                                 </w:t>
      </w:r>
      <w:r w:rsidR="0005410A" w:rsidRPr="0005410A">
        <w:rPr>
          <w:color w:val="000000"/>
        </w:rPr>
        <w:t>Таблица №</w:t>
      </w:r>
      <w:r>
        <w:rPr>
          <w:color w:val="000000"/>
        </w:rPr>
        <w:t xml:space="preserve"> 7.2-2</w:t>
      </w:r>
    </w:p>
    <w:tbl>
      <w:tblPr>
        <w:tblW w:w="0" w:type="auto"/>
        <w:jc w:val="center"/>
        <w:tblInd w:w="120" w:type="dxa"/>
        <w:tblLayout w:type="fixed"/>
        <w:tblCellMar>
          <w:left w:w="30" w:type="dxa"/>
          <w:right w:w="30" w:type="dxa"/>
        </w:tblCellMar>
        <w:tblLook w:val="0000" w:firstRow="0" w:lastRow="0" w:firstColumn="0" w:lastColumn="0" w:noHBand="0" w:noVBand="0"/>
      </w:tblPr>
      <w:tblGrid>
        <w:gridCol w:w="630"/>
        <w:gridCol w:w="2549"/>
        <w:gridCol w:w="1275"/>
        <w:gridCol w:w="1936"/>
        <w:gridCol w:w="1183"/>
        <w:gridCol w:w="1417"/>
      </w:tblGrid>
      <w:tr w:rsidR="0005410A" w:rsidRPr="0005410A" w:rsidTr="002B53E2">
        <w:trPr>
          <w:trHeight w:val="250"/>
          <w:jc w:val="center"/>
        </w:trPr>
        <w:tc>
          <w:tcPr>
            <w:tcW w:w="630" w:type="dxa"/>
            <w:vMerge w:val="restart"/>
            <w:tcBorders>
              <w:top w:val="single" w:sz="6" w:space="0" w:color="auto"/>
              <w:left w:val="single" w:sz="6" w:space="0" w:color="auto"/>
              <w:right w:val="single" w:sz="6" w:space="0" w:color="auto"/>
            </w:tcBorders>
            <w:vAlign w:val="center"/>
          </w:tcPr>
          <w:p w:rsidR="0005410A"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proofErr w:type="gramStart"/>
            <w:r w:rsidRPr="0005410A">
              <w:rPr>
                <w:rFonts w:ascii="Times New Roman" w:hAnsi="Times New Roman"/>
                <w:color w:val="000000"/>
                <w:sz w:val="24"/>
                <w:szCs w:val="24"/>
              </w:rPr>
              <w:t>п</w:t>
            </w:r>
            <w:proofErr w:type="gramEnd"/>
            <w:r w:rsidRPr="0005410A">
              <w:rPr>
                <w:rFonts w:ascii="Times New Roman" w:hAnsi="Times New Roman"/>
                <w:color w:val="000000"/>
                <w:sz w:val="24"/>
                <w:szCs w:val="24"/>
              </w:rPr>
              <w:t>/п</w:t>
            </w:r>
          </w:p>
        </w:tc>
        <w:tc>
          <w:tcPr>
            <w:tcW w:w="2549" w:type="dxa"/>
            <w:vMerge w:val="restart"/>
            <w:tcBorders>
              <w:top w:val="single" w:sz="6" w:space="0" w:color="auto"/>
              <w:left w:val="single" w:sz="6" w:space="0" w:color="auto"/>
              <w:right w:val="single" w:sz="4"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Наименование водопотребления</w:t>
            </w:r>
          </w:p>
        </w:tc>
        <w:tc>
          <w:tcPr>
            <w:tcW w:w="1275" w:type="dxa"/>
            <w:vMerge w:val="restart"/>
            <w:tcBorders>
              <w:top w:val="single" w:sz="6" w:space="0" w:color="auto"/>
              <w:left w:val="single" w:sz="4" w:space="0" w:color="auto"/>
              <w:right w:val="single" w:sz="4"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Кол-во голов</w:t>
            </w:r>
          </w:p>
        </w:tc>
        <w:tc>
          <w:tcPr>
            <w:tcW w:w="1936" w:type="dxa"/>
            <w:vMerge w:val="restart"/>
            <w:tcBorders>
              <w:top w:val="single" w:sz="6" w:space="0" w:color="auto"/>
              <w:left w:val="single" w:sz="4" w:space="0" w:color="auto"/>
              <w:right w:val="single" w:sz="6" w:space="0" w:color="auto"/>
            </w:tcBorders>
            <w:vAlign w:val="center"/>
          </w:tcPr>
          <w:p w:rsidR="0005410A" w:rsidRPr="002B53E2" w:rsidRDefault="002B53E2" w:rsidP="002B53E2">
            <w:pPr>
              <w:spacing w:after="0" w:line="240" w:lineRule="auto"/>
              <w:jc w:val="center"/>
              <w:rPr>
                <w:rFonts w:ascii="Times New Roman" w:hAnsi="Times New Roman"/>
                <w:sz w:val="24"/>
                <w:szCs w:val="24"/>
              </w:rPr>
            </w:pPr>
            <w:r>
              <w:rPr>
                <w:rFonts w:ascii="Times New Roman" w:hAnsi="Times New Roman"/>
                <w:sz w:val="24"/>
                <w:szCs w:val="24"/>
              </w:rPr>
              <w:t xml:space="preserve">Норма </w:t>
            </w:r>
            <w:proofErr w:type="gramStart"/>
            <w:r>
              <w:rPr>
                <w:rFonts w:ascii="Times New Roman" w:hAnsi="Times New Roman"/>
                <w:sz w:val="24"/>
                <w:szCs w:val="24"/>
              </w:rPr>
              <w:t>водо-</w:t>
            </w:r>
            <w:r w:rsidR="0005410A" w:rsidRPr="0005410A">
              <w:rPr>
                <w:rFonts w:ascii="Times New Roman" w:hAnsi="Times New Roman"/>
                <w:sz w:val="24"/>
                <w:szCs w:val="24"/>
              </w:rPr>
              <w:t>потребления</w:t>
            </w:r>
            <w:proofErr w:type="gramEnd"/>
            <w:r>
              <w:rPr>
                <w:rFonts w:ascii="Times New Roman" w:hAnsi="Times New Roman"/>
                <w:sz w:val="24"/>
                <w:szCs w:val="24"/>
              </w:rPr>
              <w:t xml:space="preserve">  </w:t>
            </w:r>
            <w:r w:rsidR="0005410A" w:rsidRPr="0005410A">
              <w:rPr>
                <w:rFonts w:ascii="Times New Roman" w:hAnsi="Times New Roman"/>
                <w:sz w:val="24"/>
                <w:szCs w:val="24"/>
              </w:rPr>
              <w:t>л/сут на 1голову</w:t>
            </w:r>
          </w:p>
        </w:tc>
        <w:tc>
          <w:tcPr>
            <w:tcW w:w="2600" w:type="dxa"/>
            <w:gridSpan w:val="2"/>
            <w:tcBorders>
              <w:top w:val="single" w:sz="6" w:space="0" w:color="auto"/>
              <w:left w:val="nil"/>
              <w:bottom w:val="single" w:sz="6" w:space="0" w:color="auto"/>
              <w:right w:val="single" w:sz="4" w:space="0" w:color="auto"/>
            </w:tcBorders>
            <w:vAlign w:val="center"/>
          </w:tcPr>
          <w:p w:rsidR="0005410A" w:rsidRPr="0005410A" w:rsidRDefault="0005410A" w:rsidP="00185ED4">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Расход воды</w:t>
            </w:r>
            <w:r w:rsidR="00185ED4">
              <w:rPr>
                <w:rFonts w:ascii="Times New Roman" w:hAnsi="Times New Roman"/>
                <w:color w:val="000000"/>
                <w:sz w:val="24"/>
                <w:szCs w:val="24"/>
              </w:rPr>
              <w:t xml:space="preserve"> (м3/</w:t>
            </w:r>
            <w:proofErr w:type="spellStart"/>
            <w:r w:rsidR="00185ED4">
              <w:rPr>
                <w:rFonts w:ascii="Times New Roman" w:hAnsi="Times New Roman"/>
                <w:color w:val="000000"/>
                <w:sz w:val="24"/>
                <w:szCs w:val="24"/>
              </w:rPr>
              <w:t>сут</w:t>
            </w:r>
            <w:proofErr w:type="spellEnd"/>
            <w:r w:rsidR="00185ED4">
              <w:rPr>
                <w:rFonts w:ascii="Times New Roman" w:hAnsi="Times New Roman"/>
                <w:color w:val="000000"/>
                <w:sz w:val="24"/>
                <w:szCs w:val="24"/>
              </w:rPr>
              <w:t>.)</w:t>
            </w:r>
          </w:p>
        </w:tc>
      </w:tr>
      <w:tr w:rsidR="0005410A" w:rsidRPr="0005410A" w:rsidTr="002B53E2">
        <w:trPr>
          <w:trHeight w:val="250"/>
          <w:jc w:val="center"/>
        </w:trPr>
        <w:tc>
          <w:tcPr>
            <w:tcW w:w="630" w:type="dxa"/>
            <w:vMerge/>
            <w:tcBorders>
              <w:left w:val="single" w:sz="6" w:space="0" w:color="auto"/>
              <w:bottom w:val="single" w:sz="6" w:space="0" w:color="auto"/>
              <w:right w:val="single" w:sz="6"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p>
        </w:tc>
        <w:tc>
          <w:tcPr>
            <w:tcW w:w="2549" w:type="dxa"/>
            <w:vMerge/>
            <w:tcBorders>
              <w:left w:val="single" w:sz="6" w:space="0" w:color="auto"/>
              <w:bottom w:val="single" w:sz="6" w:space="0" w:color="auto"/>
              <w:right w:val="single" w:sz="4"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p>
        </w:tc>
        <w:tc>
          <w:tcPr>
            <w:tcW w:w="1275" w:type="dxa"/>
            <w:vMerge/>
            <w:tcBorders>
              <w:left w:val="single" w:sz="4" w:space="0" w:color="auto"/>
              <w:bottom w:val="single" w:sz="6" w:space="0" w:color="auto"/>
              <w:right w:val="single" w:sz="4"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p>
        </w:tc>
        <w:tc>
          <w:tcPr>
            <w:tcW w:w="1936" w:type="dxa"/>
            <w:vMerge/>
            <w:tcBorders>
              <w:left w:val="single" w:sz="4" w:space="0" w:color="auto"/>
              <w:bottom w:val="single" w:sz="6" w:space="0" w:color="auto"/>
              <w:right w:val="single" w:sz="6"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p>
        </w:tc>
        <w:tc>
          <w:tcPr>
            <w:tcW w:w="1183" w:type="dxa"/>
            <w:tcBorders>
              <w:top w:val="single" w:sz="6" w:space="0" w:color="auto"/>
              <w:left w:val="nil"/>
              <w:bottom w:val="single" w:sz="6" w:space="0" w:color="auto"/>
              <w:right w:val="single" w:sz="6"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I очередь</w:t>
            </w:r>
          </w:p>
        </w:tc>
        <w:tc>
          <w:tcPr>
            <w:tcW w:w="1417" w:type="dxa"/>
            <w:tcBorders>
              <w:top w:val="single" w:sz="6" w:space="0" w:color="auto"/>
              <w:left w:val="single" w:sz="6" w:space="0" w:color="auto"/>
              <w:bottom w:val="single" w:sz="6" w:space="0" w:color="auto"/>
              <w:right w:val="single" w:sz="4" w:space="0" w:color="auto"/>
            </w:tcBorders>
            <w:vAlign w:val="center"/>
          </w:tcPr>
          <w:p w:rsidR="0005410A"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05410A" w:rsidRPr="0005410A">
              <w:rPr>
                <w:rFonts w:ascii="Times New Roman" w:hAnsi="Times New Roman"/>
                <w:color w:val="000000"/>
                <w:sz w:val="24"/>
                <w:szCs w:val="24"/>
              </w:rPr>
              <w:t>рок</w:t>
            </w:r>
          </w:p>
        </w:tc>
      </w:tr>
      <w:tr w:rsidR="002B53E2" w:rsidRPr="00213994" w:rsidTr="00213994">
        <w:trPr>
          <w:trHeight w:hRule="exact" w:val="283"/>
          <w:jc w:val="center"/>
        </w:trPr>
        <w:tc>
          <w:tcPr>
            <w:tcW w:w="630" w:type="dxa"/>
            <w:tcBorders>
              <w:top w:val="single" w:sz="4" w:space="0" w:color="auto"/>
              <w:left w:val="single" w:sz="6" w:space="0" w:color="auto"/>
              <w:bottom w:val="single" w:sz="4" w:space="0" w:color="auto"/>
              <w:right w:val="single" w:sz="6" w:space="0" w:color="auto"/>
            </w:tcBorders>
            <w:vAlign w:val="center"/>
          </w:tcPr>
          <w:p w:rsidR="002B53E2"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549" w:type="dxa"/>
            <w:tcBorders>
              <w:top w:val="single" w:sz="6" w:space="0" w:color="auto"/>
              <w:left w:val="single" w:sz="6" w:space="0" w:color="auto"/>
              <w:bottom w:val="single" w:sz="6" w:space="0" w:color="auto"/>
              <w:right w:val="single" w:sz="4" w:space="0" w:color="auto"/>
            </w:tcBorders>
            <w:vAlign w:val="center"/>
          </w:tcPr>
          <w:p w:rsidR="002B53E2"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275" w:type="dxa"/>
            <w:tcBorders>
              <w:top w:val="single" w:sz="6" w:space="0" w:color="auto"/>
              <w:left w:val="single" w:sz="4" w:space="0" w:color="auto"/>
              <w:bottom w:val="single" w:sz="6" w:space="0" w:color="auto"/>
              <w:right w:val="single" w:sz="4" w:space="0" w:color="auto"/>
            </w:tcBorders>
            <w:vAlign w:val="center"/>
          </w:tcPr>
          <w:p w:rsidR="002B53E2"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936" w:type="dxa"/>
            <w:tcBorders>
              <w:top w:val="single" w:sz="6" w:space="0" w:color="auto"/>
              <w:left w:val="single" w:sz="4" w:space="0" w:color="auto"/>
              <w:bottom w:val="single" w:sz="6" w:space="0" w:color="auto"/>
              <w:right w:val="single" w:sz="6" w:space="0" w:color="auto"/>
            </w:tcBorders>
            <w:vAlign w:val="center"/>
          </w:tcPr>
          <w:p w:rsidR="002B53E2"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183" w:type="dxa"/>
            <w:tcBorders>
              <w:top w:val="single" w:sz="6" w:space="0" w:color="auto"/>
              <w:left w:val="nil"/>
              <w:bottom w:val="single" w:sz="6" w:space="0" w:color="auto"/>
              <w:right w:val="nil"/>
            </w:tcBorders>
            <w:vAlign w:val="center"/>
          </w:tcPr>
          <w:p w:rsidR="002B53E2"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417" w:type="dxa"/>
            <w:tcBorders>
              <w:top w:val="single" w:sz="6" w:space="0" w:color="auto"/>
              <w:left w:val="single" w:sz="6" w:space="0" w:color="auto"/>
              <w:bottom w:val="single" w:sz="6" w:space="0" w:color="auto"/>
              <w:right w:val="single" w:sz="4" w:space="0" w:color="auto"/>
            </w:tcBorders>
            <w:vAlign w:val="center"/>
          </w:tcPr>
          <w:p w:rsidR="002B53E2"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05410A" w:rsidRPr="0005410A" w:rsidTr="002B53E2">
        <w:trPr>
          <w:trHeight w:hRule="exact" w:val="584"/>
          <w:jc w:val="center"/>
        </w:trPr>
        <w:tc>
          <w:tcPr>
            <w:tcW w:w="630" w:type="dxa"/>
            <w:tcBorders>
              <w:top w:val="single" w:sz="4" w:space="0" w:color="auto"/>
              <w:left w:val="single" w:sz="6" w:space="0" w:color="auto"/>
              <w:bottom w:val="single" w:sz="4" w:space="0" w:color="auto"/>
              <w:right w:val="single" w:sz="6"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w:t>
            </w:r>
          </w:p>
        </w:tc>
        <w:tc>
          <w:tcPr>
            <w:tcW w:w="2549" w:type="dxa"/>
            <w:tcBorders>
              <w:top w:val="single" w:sz="6" w:space="0" w:color="auto"/>
              <w:left w:val="single" w:sz="6" w:space="0" w:color="auto"/>
              <w:bottom w:val="single" w:sz="6" w:space="0" w:color="auto"/>
              <w:right w:val="single" w:sz="4" w:space="0" w:color="auto"/>
            </w:tcBorders>
            <w:vAlign w:val="center"/>
          </w:tcPr>
          <w:p w:rsidR="0005410A" w:rsidRPr="0005410A" w:rsidRDefault="002B53E2" w:rsidP="002B53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Ферм</w:t>
            </w:r>
            <w:proofErr w:type="gramStart"/>
            <w:r>
              <w:rPr>
                <w:rFonts w:ascii="Times New Roman" w:hAnsi="Times New Roman"/>
                <w:color w:val="000000"/>
                <w:sz w:val="24"/>
                <w:szCs w:val="24"/>
              </w:rPr>
              <w:t>а ООО</w:t>
            </w:r>
            <w:proofErr w:type="gramEnd"/>
            <w:r>
              <w:rPr>
                <w:rFonts w:ascii="Times New Roman" w:hAnsi="Times New Roman"/>
                <w:color w:val="000000"/>
                <w:sz w:val="24"/>
                <w:szCs w:val="24"/>
              </w:rPr>
              <w:t xml:space="preserve"> «Колос» </w:t>
            </w:r>
            <w:r w:rsidR="0005410A" w:rsidRPr="0005410A">
              <w:rPr>
                <w:rFonts w:ascii="Times New Roman" w:hAnsi="Times New Roman"/>
                <w:color w:val="000000"/>
                <w:sz w:val="24"/>
                <w:szCs w:val="24"/>
              </w:rPr>
              <w:t>молочная</w:t>
            </w:r>
          </w:p>
        </w:tc>
        <w:tc>
          <w:tcPr>
            <w:tcW w:w="1275" w:type="dxa"/>
            <w:tcBorders>
              <w:top w:val="single" w:sz="6" w:space="0" w:color="auto"/>
              <w:left w:val="single" w:sz="4" w:space="0" w:color="auto"/>
              <w:bottom w:val="single" w:sz="6" w:space="0" w:color="auto"/>
              <w:right w:val="single" w:sz="4" w:space="0" w:color="auto"/>
            </w:tcBorders>
            <w:vAlign w:val="center"/>
          </w:tcPr>
          <w:p w:rsidR="0005410A"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0005410A" w:rsidRPr="0005410A">
              <w:rPr>
                <w:rFonts w:ascii="Times New Roman" w:hAnsi="Times New Roman"/>
                <w:color w:val="000000"/>
                <w:sz w:val="24"/>
                <w:szCs w:val="24"/>
              </w:rPr>
              <w:t>03</w:t>
            </w:r>
          </w:p>
        </w:tc>
        <w:tc>
          <w:tcPr>
            <w:tcW w:w="1936" w:type="dxa"/>
            <w:tcBorders>
              <w:top w:val="single" w:sz="6" w:space="0" w:color="auto"/>
              <w:left w:val="single" w:sz="4" w:space="0" w:color="auto"/>
              <w:bottom w:val="single" w:sz="6" w:space="0" w:color="auto"/>
              <w:right w:val="single" w:sz="6"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100</w:t>
            </w:r>
          </w:p>
        </w:tc>
        <w:tc>
          <w:tcPr>
            <w:tcW w:w="1183" w:type="dxa"/>
            <w:tcBorders>
              <w:top w:val="single" w:sz="6" w:space="0" w:color="auto"/>
              <w:left w:val="nil"/>
              <w:bottom w:val="single" w:sz="6" w:space="0" w:color="auto"/>
              <w:right w:val="nil"/>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60,3</w:t>
            </w:r>
          </w:p>
        </w:tc>
        <w:tc>
          <w:tcPr>
            <w:tcW w:w="1417" w:type="dxa"/>
            <w:tcBorders>
              <w:top w:val="single" w:sz="6" w:space="0" w:color="auto"/>
              <w:left w:val="single" w:sz="6" w:space="0" w:color="auto"/>
              <w:bottom w:val="single" w:sz="6" w:space="0" w:color="auto"/>
              <w:right w:val="single" w:sz="4" w:space="0" w:color="auto"/>
            </w:tcBorders>
            <w:vAlign w:val="center"/>
          </w:tcPr>
          <w:p w:rsidR="0005410A" w:rsidRPr="0005410A" w:rsidRDefault="0005410A" w:rsidP="002B53E2">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60,3</w:t>
            </w:r>
          </w:p>
        </w:tc>
      </w:tr>
      <w:tr w:rsidR="002B53E2" w:rsidRPr="0005410A" w:rsidTr="002B53E2">
        <w:trPr>
          <w:trHeight w:hRule="exact" w:val="281"/>
          <w:jc w:val="center"/>
        </w:trPr>
        <w:tc>
          <w:tcPr>
            <w:tcW w:w="630" w:type="dxa"/>
            <w:tcBorders>
              <w:top w:val="single" w:sz="4" w:space="0" w:color="auto"/>
              <w:left w:val="single" w:sz="6" w:space="0" w:color="auto"/>
              <w:bottom w:val="single" w:sz="4" w:space="0" w:color="auto"/>
              <w:right w:val="single" w:sz="6" w:space="0" w:color="auto"/>
            </w:tcBorders>
            <w:vAlign w:val="center"/>
          </w:tcPr>
          <w:p w:rsidR="002B53E2"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p>
        </w:tc>
        <w:tc>
          <w:tcPr>
            <w:tcW w:w="2549" w:type="dxa"/>
            <w:tcBorders>
              <w:top w:val="single" w:sz="6" w:space="0" w:color="auto"/>
              <w:left w:val="single" w:sz="6" w:space="0" w:color="auto"/>
              <w:bottom w:val="single" w:sz="6" w:space="0" w:color="auto"/>
              <w:right w:val="single" w:sz="4" w:space="0" w:color="auto"/>
            </w:tcBorders>
            <w:vAlign w:val="center"/>
          </w:tcPr>
          <w:p w:rsidR="002B53E2" w:rsidRDefault="002B53E2" w:rsidP="002B53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275" w:type="dxa"/>
            <w:tcBorders>
              <w:top w:val="single" w:sz="6" w:space="0" w:color="auto"/>
              <w:left w:val="single" w:sz="4" w:space="0" w:color="auto"/>
              <w:bottom w:val="single" w:sz="6" w:space="0" w:color="auto"/>
              <w:right w:val="single" w:sz="4" w:space="0" w:color="auto"/>
            </w:tcBorders>
            <w:vAlign w:val="center"/>
          </w:tcPr>
          <w:p w:rsidR="002B53E2" w:rsidRDefault="002B53E2" w:rsidP="002B53E2">
            <w:pPr>
              <w:autoSpaceDE w:val="0"/>
              <w:autoSpaceDN w:val="0"/>
              <w:adjustRightInd w:val="0"/>
              <w:spacing w:after="0" w:line="240" w:lineRule="auto"/>
              <w:jc w:val="center"/>
              <w:rPr>
                <w:rFonts w:ascii="Times New Roman" w:hAnsi="Times New Roman"/>
                <w:color w:val="000000"/>
                <w:sz w:val="24"/>
                <w:szCs w:val="24"/>
              </w:rPr>
            </w:pPr>
          </w:p>
        </w:tc>
        <w:tc>
          <w:tcPr>
            <w:tcW w:w="1936" w:type="dxa"/>
            <w:tcBorders>
              <w:top w:val="single" w:sz="6" w:space="0" w:color="auto"/>
              <w:left w:val="single" w:sz="4" w:space="0" w:color="auto"/>
              <w:bottom w:val="single" w:sz="6" w:space="0" w:color="auto"/>
              <w:right w:val="single" w:sz="6" w:space="0" w:color="auto"/>
            </w:tcBorders>
            <w:vAlign w:val="center"/>
          </w:tcPr>
          <w:p w:rsidR="002B53E2"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p>
        </w:tc>
        <w:tc>
          <w:tcPr>
            <w:tcW w:w="1183" w:type="dxa"/>
            <w:tcBorders>
              <w:top w:val="single" w:sz="6" w:space="0" w:color="auto"/>
              <w:left w:val="nil"/>
              <w:bottom w:val="single" w:sz="6" w:space="0" w:color="auto"/>
              <w:right w:val="nil"/>
            </w:tcBorders>
            <w:vAlign w:val="center"/>
          </w:tcPr>
          <w:p w:rsidR="002B53E2"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60,3</w:t>
            </w:r>
          </w:p>
        </w:tc>
        <w:tc>
          <w:tcPr>
            <w:tcW w:w="1417" w:type="dxa"/>
            <w:tcBorders>
              <w:top w:val="single" w:sz="6" w:space="0" w:color="auto"/>
              <w:left w:val="single" w:sz="6" w:space="0" w:color="auto"/>
              <w:bottom w:val="single" w:sz="6" w:space="0" w:color="auto"/>
              <w:right w:val="single" w:sz="4" w:space="0" w:color="auto"/>
            </w:tcBorders>
            <w:vAlign w:val="center"/>
          </w:tcPr>
          <w:p w:rsidR="002B53E2" w:rsidRPr="0005410A" w:rsidRDefault="002B53E2" w:rsidP="002B53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60,3</w:t>
            </w:r>
          </w:p>
        </w:tc>
      </w:tr>
    </w:tbl>
    <w:p w:rsidR="002B53E2" w:rsidRDefault="002B53E2" w:rsidP="0005410A">
      <w:pPr>
        <w:autoSpaceDE w:val="0"/>
        <w:autoSpaceDN w:val="0"/>
        <w:adjustRightInd w:val="0"/>
        <w:spacing w:after="0" w:line="240" w:lineRule="auto"/>
        <w:rPr>
          <w:rFonts w:ascii="Times New Roman" w:hAnsi="Times New Roman"/>
          <w:sz w:val="24"/>
          <w:szCs w:val="24"/>
        </w:rPr>
      </w:pPr>
    </w:p>
    <w:p w:rsidR="0005410A" w:rsidRPr="002B53E2" w:rsidRDefault="00213994" w:rsidP="002B53E2">
      <w:pPr>
        <w:autoSpaceDE w:val="0"/>
        <w:autoSpaceDN w:val="0"/>
        <w:adjustRightInd w:val="0"/>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 xml:space="preserve">Общие расходы воды по генплану п. </w:t>
      </w:r>
      <w:r w:rsidR="00A251A7">
        <w:rPr>
          <w:rFonts w:ascii="Times New Roman" w:hAnsi="Times New Roman"/>
          <w:color w:val="000000"/>
          <w:sz w:val="24"/>
          <w:szCs w:val="24"/>
          <w:u w:val="single"/>
        </w:rPr>
        <w:t>Михай</w:t>
      </w:r>
      <w:r w:rsidR="0005410A" w:rsidRPr="002B53E2">
        <w:rPr>
          <w:rFonts w:ascii="Times New Roman" w:hAnsi="Times New Roman"/>
          <w:color w:val="000000"/>
          <w:sz w:val="24"/>
          <w:szCs w:val="24"/>
          <w:u w:val="single"/>
        </w:rPr>
        <w:t>ловский</w:t>
      </w:r>
    </w:p>
    <w:p w:rsidR="0005410A" w:rsidRPr="0005410A" w:rsidRDefault="0005410A" w:rsidP="0005410A">
      <w:pPr>
        <w:autoSpaceDE w:val="0"/>
        <w:autoSpaceDN w:val="0"/>
        <w:adjustRightInd w:val="0"/>
        <w:spacing w:after="0" w:line="240" w:lineRule="auto"/>
        <w:jc w:val="center"/>
        <w:rPr>
          <w:rFonts w:ascii="Times New Roman" w:hAnsi="Times New Roman"/>
          <w:bCs/>
          <w:color w:val="000000"/>
          <w:sz w:val="24"/>
          <w:szCs w:val="24"/>
          <w:u w:val="single"/>
        </w:rPr>
      </w:pPr>
    </w:p>
    <w:p w:rsidR="0005410A" w:rsidRPr="0005410A" w:rsidRDefault="0005410A" w:rsidP="002B53E2">
      <w:pPr>
        <w:pStyle w:val="ac"/>
        <w:tabs>
          <w:tab w:val="clear" w:pos="4677"/>
          <w:tab w:val="clear" w:pos="9355"/>
        </w:tabs>
      </w:pPr>
      <w:r w:rsidRPr="0005410A">
        <w:rPr>
          <w:color w:val="000000"/>
        </w:rPr>
        <w:t xml:space="preserve">                                                                                </w:t>
      </w:r>
      <w:r w:rsidR="00213994">
        <w:rPr>
          <w:color w:val="000000"/>
        </w:rPr>
        <w:t xml:space="preserve">                               </w:t>
      </w:r>
      <w:r w:rsidRPr="0005410A">
        <w:rPr>
          <w:color w:val="000000"/>
        </w:rPr>
        <w:t xml:space="preserve"> Таблица №</w:t>
      </w:r>
      <w:r w:rsidR="00213994">
        <w:rPr>
          <w:color w:val="000000"/>
        </w:rPr>
        <w:t xml:space="preserve"> 7.2-3</w:t>
      </w:r>
    </w:p>
    <w:tbl>
      <w:tblPr>
        <w:tblW w:w="0" w:type="auto"/>
        <w:tblInd w:w="456" w:type="dxa"/>
        <w:tblLayout w:type="fixed"/>
        <w:tblCellMar>
          <w:left w:w="30" w:type="dxa"/>
          <w:right w:w="30" w:type="dxa"/>
        </w:tblCellMar>
        <w:tblLook w:val="0000" w:firstRow="0" w:lastRow="0" w:firstColumn="0" w:lastColumn="0" w:noHBand="0" w:noVBand="0"/>
      </w:tblPr>
      <w:tblGrid>
        <w:gridCol w:w="850"/>
        <w:gridCol w:w="4678"/>
        <w:gridCol w:w="1276"/>
        <w:gridCol w:w="1417"/>
      </w:tblGrid>
      <w:tr w:rsidR="0005410A" w:rsidRPr="0005410A" w:rsidTr="00213994">
        <w:trPr>
          <w:trHeight w:val="250"/>
        </w:trPr>
        <w:tc>
          <w:tcPr>
            <w:tcW w:w="850" w:type="dxa"/>
            <w:vMerge w:val="restart"/>
            <w:tcBorders>
              <w:top w:val="single" w:sz="6" w:space="0" w:color="auto"/>
              <w:left w:val="single" w:sz="6" w:space="0" w:color="auto"/>
              <w:right w:val="single" w:sz="6" w:space="0" w:color="auto"/>
            </w:tcBorders>
          </w:tcPr>
          <w:p w:rsidR="0005410A" w:rsidRPr="0005410A" w:rsidRDefault="00213994" w:rsidP="0005410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proofErr w:type="gramStart"/>
            <w:r w:rsidRPr="0005410A">
              <w:rPr>
                <w:rFonts w:ascii="Times New Roman" w:hAnsi="Times New Roman"/>
                <w:color w:val="000000"/>
                <w:sz w:val="24"/>
                <w:szCs w:val="24"/>
              </w:rPr>
              <w:t>п</w:t>
            </w:r>
            <w:proofErr w:type="gramEnd"/>
            <w:r w:rsidRPr="0005410A">
              <w:rPr>
                <w:rFonts w:ascii="Times New Roman" w:hAnsi="Times New Roman"/>
                <w:color w:val="000000"/>
                <w:sz w:val="24"/>
                <w:szCs w:val="24"/>
              </w:rPr>
              <w:t>/п</w:t>
            </w:r>
          </w:p>
        </w:tc>
        <w:tc>
          <w:tcPr>
            <w:tcW w:w="4678" w:type="dxa"/>
            <w:vMerge w:val="restart"/>
            <w:tcBorders>
              <w:top w:val="single" w:sz="6" w:space="0" w:color="auto"/>
              <w:left w:val="single" w:sz="6" w:space="0" w:color="auto"/>
              <w:right w:val="single" w:sz="6" w:space="0" w:color="auto"/>
            </w:tcBorders>
            <w:vAlign w:val="center"/>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Наименование водопотребления</w:t>
            </w:r>
          </w:p>
        </w:tc>
        <w:tc>
          <w:tcPr>
            <w:tcW w:w="2693" w:type="dxa"/>
            <w:gridSpan w:val="2"/>
            <w:tcBorders>
              <w:top w:val="single" w:sz="6" w:space="0" w:color="auto"/>
              <w:left w:val="nil"/>
              <w:bottom w:val="single" w:sz="6"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Расход воды</w:t>
            </w:r>
            <w:r w:rsidR="00185ED4">
              <w:rPr>
                <w:rFonts w:ascii="Times New Roman" w:hAnsi="Times New Roman"/>
                <w:color w:val="000000"/>
                <w:sz w:val="24"/>
                <w:szCs w:val="24"/>
              </w:rPr>
              <w:t xml:space="preserve"> (м3в </w:t>
            </w:r>
            <w:proofErr w:type="spellStart"/>
            <w:r w:rsidR="00185ED4">
              <w:rPr>
                <w:rFonts w:ascii="Times New Roman" w:hAnsi="Times New Roman"/>
                <w:color w:val="000000"/>
                <w:sz w:val="24"/>
                <w:szCs w:val="24"/>
              </w:rPr>
              <w:t>сут</w:t>
            </w:r>
            <w:proofErr w:type="spellEnd"/>
            <w:r w:rsidR="00185ED4">
              <w:rPr>
                <w:rFonts w:ascii="Times New Roman" w:hAnsi="Times New Roman"/>
                <w:color w:val="000000"/>
                <w:sz w:val="24"/>
                <w:szCs w:val="24"/>
              </w:rPr>
              <w:t>.)</w:t>
            </w:r>
          </w:p>
        </w:tc>
      </w:tr>
      <w:tr w:rsidR="0005410A" w:rsidRPr="0005410A" w:rsidTr="00213994">
        <w:trPr>
          <w:trHeight w:val="250"/>
        </w:trPr>
        <w:tc>
          <w:tcPr>
            <w:tcW w:w="850" w:type="dxa"/>
            <w:vMerge/>
            <w:tcBorders>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p>
        </w:tc>
        <w:tc>
          <w:tcPr>
            <w:tcW w:w="4678" w:type="dxa"/>
            <w:vMerge/>
            <w:tcBorders>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p>
        </w:tc>
        <w:tc>
          <w:tcPr>
            <w:tcW w:w="1276" w:type="dxa"/>
            <w:tcBorders>
              <w:top w:val="single" w:sz="6" w:space="0" w:color="auto"/>
              <w:left w:val="nil"/>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I очередь</w:t>
            </w:r>
          </w:p>
        </w:tc>
        <w:tc>
          <w:tcPr>
            <w:tcW w:w="1417" w:type="dxa"/>
            <w:tcBorders>
              <w:top w:val="single" w:sz="6" w:space="0" w:color="auto"/>
              <w:left w:val="single" w:sz="6" w:space="0" w:color="auto"/>
              <w:bottom w:val="single" w:sz="6" w:space="0" w:color="auto"/>
              <w:right w:val="single" w:sz="4" w:space="0" w:color="auto"/>
            </w:tcBorders>
          </w:tcPr>
          <w:p w:rsidR="0005410A" w:rsidRPr="0005410A" w:rsidRDefault="004B27A4" w:rsidP="0005410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расч. с</w:t>
            </w:r>
            <w:r w:rsidR="0005410A" w:rsidRPr="0005410A">
              <w:rPr>
                <w:rFonts w:ascii="Times New Roman" w:hAnsi="Times New Roman"/>
                <w:color w:val="000000"/>
                <w:sz w:val="24"/>
                <w:szCs w:val="24"/>
              </w:rPr>
              <w:t>рок</w:t>
            </w:r>
          </w:p>
        </w:tc>
      </w:tr>
      <w:tr w:rsidR="00213994" w:rsidRPr="00213994" w:rsidTr="00213994">
        <w:trPr>
          <w:trHeight w:hRule="exact" w:val="302"/>
        </w:trPr>
        <w:tc>
          <w:tcPr>
            <w:tcW w:w="850" w:type="dxa"/>
            <w:tcBorders>
              <w:top w:val="single" w:sz="6" w:space="0" w:color="auto"/>
              <w:left w:val="single" w:sz="6" w:space="0" w:color="auto"/>
              <w:bottom w:val="single" w:sz="4" w:space="0" w:color="auto"/>
              <w:right w:val="single" w:sz="6" w:space="0" w:color="auto"/>
            </w:tcBorders>
          </w:tcPr>
          <w:p w:rsidR="00213994"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4678" w:type="dxa"/>
            <w:tcBorders>
              <w:top w:val="single" w:sz="6" w:space="0" w:color="auto"/>
              <w:left w:val="single" w:sz="6" w:space="0" w:color="auto"/>
              <w:bottom w:val="single" w:sz="4" w:space="0" w:color="auto"/>
              <w:right w:val="single" w:sz="6" w:space="0" w:color="auto"/>
            </w:tcBorders>
          </w:tcPr>
          <w:p w:rsidR="00213994"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276" w:type="dxa"/>
            <w:tcBorders>
              <w:top w:val="single" w:sz="6" w:space="0" w:color="auto"/>
              <w:left w:val="nil"/>
              <w:bottom w:val="single" w:sz="4" w:space="0" w:color="auto"/>
              <w:right w:val="nil"/>
            </w:tcBorders>
          </w:tcPr>
          <w:p w:rsidR="00213994"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17" w:type="dxa"/>
            <w:tcBorders>
              <w:top w:val="single" w:sz="6" w:space="0" w:color="auto"/>
              <w:left w:val="single" w:sz="6" w:space="0" w:color="auto"/>
              <w:bottom w:val="single" w:sz="4" w:space="0" w:color="auto"/>
              <w:right w:val="single" w:sz="4" w:space="0" w:color="auto"/>
            </w:tcBorders>
          </w:tcPr>
          <w:p w:rsidR="00213994" w:rsidRPr="00213994" w:rsidRDefault="00213994" w:rsidP="0021399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05410A" w:rsidRPr="0005410A" w:rsidTr="00213994">
        <w:trPr>
          <w:trHeight w:hRule="exact" w:val="302"/>
        </w:trPr>
        <w:tc>
          <w:tcPr>
            <w:tcW w:w="850"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w:t>
            </w:r>
          </w:p>
        </w:tc>
        <w:tc>
          <w:tcPr>
            <w:tcW w:w="4678"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 xml:space="preserve">Хозяйственно-питьевые нужды населения </w:t>
            </w:r>
          </w:p>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p>
        </w:tc>
        <w:tc>
          <w:tcPr>
            <w:tcW w:w="1276" w:type="dxa"/>
            <w:tcBorders>
              <w:top w:val="single" w:sz="6" w:space="0" w:color="auto"/>
              <w:left w:val="nil"/>
              <w:bottom w:val="single" w:sz="4"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15,7</w:t>
            </w:r>
          </w:p>
        </w:tc>
        <w:tc>
          <w:tcPr>
            <w:tcW w:w="1417" w:type="dxa"/>
            <w:tcBorders>
              <w:top w:val="single" w:sz="6" w:space="0" w:color="auto"/>
              <w:left w:val="single" w:sz="6" w:space="0" w:color="auto"/>
              <w:bottom w:val="single" w:sz="4"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16,22</w:t>
            </w:r>
          </w:p>
        </w:tc>
      </w:tr>
      <w:tr w:rsidR="0005410A" w:rsidRPr="0005410A" w:rsidTr="00213994">
        <w:trPr>
          <w:trHeight w:hRule="exact" w:val="279"/>
        </w:trPr>
        <w:tc>
          <w:tcPr>
            <w:tcW w:w="850"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2</w:t>
            </w:r>
          </w:p>
        </w:tc>
        <w:tc>
          <w:tcPr>
            <w:tcW w:w="4678"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Прочие расходы</w:t>
            </w:r>
          </w:p>
        </w:tc>
        <w:tc>
          <w:tcPr>
            <w:tcW w:w="1276" w:type="dxa"/>
            <w:tcBorders>
              <w:top w:val="single" w:sz="6" w:space="0" w:color="auto"/>
              <w:left w:val="nil"/>
              <w:bottom w:val="single" w:sz="4"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3,2</w:t>
            </w:r>
          </w:p>
        </w:tc>
        <w:tc>
          <w:tcPr>
            <w:tcW w:w="1417" w:type="dxa"/>
            <w:tcBorders>
              <w:top w:val="single" w:sz="6" w:space="0" w:color="auto"/>
              <w:left w:val="single" w:sz="6" w:space="0" w:color="auto"/>
              <w:bottom w:val="single" w:sz="4"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3,3</w:t>
            </w:r>
          </w:p>
        </w:tc>
      </w:tr>
      <w:tr w:rsidR="0005410A" w:rsidRPr="0005410A" w:rsidTr="00213994">
        <w:trPr>
          <w:trHeight w:hRule="exact" w:val="283"/>
        </w:trPr>
        <w:tc>
          <w:tcPr>
            <w:tcW w:w="850"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3</w:t>
            </w:r>
          </w:p>
        </w:tc>
        <w:tc>
          <w:tcPr>
            <w:tcW w:w="4678"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Пожарные расходы</w:t>
            </w:r>
          </w:p>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p>
        </w:tc>
        <w:tc>
          <w:tcPr>
            <w:tcW w:w="1276" w:type="dxa"/>
            <w:tcBorders>
              <w:top w:val="single" w:sz="6" w:space="0" w:color="auto"/>
              <w:left w:val="nil"/>
              <w:bottom w:val="single" w:sz="4"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54</w:t>
            </w:r>
          </w:p>
        </w:tc>
        <w:tc>
          <w:tcPr>
            <w:tcW w:w="1417" w:type="dxa"/>
            <w:tcBorders>
              <w:top w:val="single" w:sz="6" w:space="0" w:color="auto"/>
              <w:left w:val="single" w:sz="6" w:space="0" w:color="auto"/>
              <w:bottom w:val="single" w:sz="4"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54</w:t>
            </w:r>
          </w:p>
        </w:tc>
      </w:tr>
      <w:tr w:rsidR="0005410A" w:rsidRPr="0005410A" w:rsidTr="00213994">
        <w:trPr>
          <w:trHeight w:hRule="exact" w:val="287"/>
        </w:trPr>
        <w:tc>
          <w:tcPr>
            <w:tcW w:w="850" w:type="dxa"/>
            <w:tcBorders>
              <w:top w:val="single" w:sz="6" w:space="0" w:color="auto"/>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4</w:t>
            </w:r>
          </w:p>
        </w:tc>
        <w:tc>
          <w:tcPr>
            <w:tcW w:w="4678" w:type="dxa"/>
            <w:tcBorders>
              <w:top w:val="single" w:sz="6" w:space="0" w:color="auto"/>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Поливочные расходы</w:t>
            </w:r>
          </w:p>
        </w:tc>
        <w:tc>
          <w:tcPr>
            <w:tcW w:w="1276" w:type="dxa"/>
            <w:tcBorders>
              <w:top w:val="single" w:sz="6" w:space="0" w:color="auto"/>
              <w:left w:val="nil"/>
              <w:bottom w:val="single" w:sz="6"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7,25</w:t>
            </w:r>
          </w:p>
        </w:tc>
        <w:tc>
          <w:tcPr>
            <w:tcW w:w="1417" w:type="dxa"/>
            <w:tcBorders>
              <w:top w:val="single" w:sz="6" w:space="0" w:color="auto"/>
              <w:left w:val="single" w:sz="6" w:space="0" w:color="auto"/>
              <w:bottom w:val="single" w:sz="6"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7,0</w:t>
            </w:r>
          </w:p>
        </w:tc>
      </w:tr>
      <w:tr w:rsidR="0005410A" w:rsidRPr="0005410A" w:rsidTr="00213994">
        <w:trPr>
          <w:trHeight w:hRule="exact" w:val="283"/>
        </w:trPr>
        <w:tc>
          <w:tcPr>
            <w:tcW w:w="850" w:type="dxa"/>
            <w:tcBorders>
              <w:top w:val="single" w:sz="6" w:space="0" w:color="auto"/>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5</w:t>
            </w:r>
          </w:p>
        </w:tc>
        <w:tc>
          <w:tcPr>
            <w:tcW w:w="4678" w:type="dxa"/>
            <w:tcBorders>
              <w:top w:val="single" w:sz="6" w:space="0" w:color="auto"/>
              <w:left w:val="single" w:sz="6" w:space="0" w:color="auto"/>
              <w:bottom w:val="single" w:sz="6" w:space="0" w:color="auto"/>
              <w:right w:val="single" w:sz="6" w:space="0" w:color="auto"/>
            </w:tcBorders>
          </w:tcPr>
          <w:p w:rsidR="0005410A" w:rsidRPr="00213994" w:rsidRDefault="0005410A" w:rsidP="00213994">
            <w:pPr>
              <w:spacing w:after="0" w:line="240" w:lineRule="auto"/>
              <w:rPr>
                <w:rFonts w:ascii="Times New Roman" w:hAnsi="Times New Roman"/>
                <w:sz w:val="24"/>
                <w:szCs w:val="24"/>
              </w:rPr>
            </w:pPr>
            <w:r w:rsidRPr="0005410A">
              <w:rPr>
                <w:rFonts w:ascii="Times New Roman" w:hAnsi="Times New Roman"/>
                <w:color w:val="000000"/>
                <w:sz w:val="24"/>
                <w:szCs w:val="24"/>
              </w:rPr>
              <w:t>Расход на животноводческий сектор</w:t>
            </w:r>
          </w:p>
        </w:tc>
        <w:tc>
          <w:tcPr>
            <w:tcW w:w="1276" w:type="dxa"/>
            <w:tcBorders>
              <w:top w:val="single" w:sz="6" w:space="0" w:color="auto"/>
              <w:left w:val="nil"/>
              <w:bottom w:val="single" w:sz="6"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60,3</w:t>
            </w:r>
          </w:p>
        </w:tc>
        <w:tc>
          <w:tcPr>
            <w:tcW w:w="1417" w:type="dxa"/>
            <w:tcBorders>
              <w:top w:val="single" w:sz="6" w:space="0" w:color="auto"/>
              <w:left w:val="single" w:sz="6" w:space="0" w:color="auto"/>
              <w:bottom w:val="single" w:sz="6"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60,3</w:t>
            </w:r>
          </w:p>
        </w:tc>
      </w:tr>
      <w:tr w:rsidR="00213994" w:rsidRPr="0005410A" w:rsidTr="00213994">
        <w:trPr>
          <w:trHeight w:hRule="exact" w:val="283"/>
        </w:trPr>
        <w:tc>
          <w:tcPr>
            <w:tcW w:w="850" w:type="dxa"/>
            <w:tcBorders>
              <w:top w:val="single" w:sz="6" w:space="0" w:color="auto"/>
              <w:left w:val="single" w:sz="6" w:space="0" w:color="auto"/>
              <w:bottom w:val="single" w:sz="6" w:space="0" w:color="auto"/>
              <w:right w:val="single" w:sz="6" w:space="0" w:color="auto"/>
            </w:tcBorders>
          </w:tcPr>
          <w:p w:rsidR="00213994" w:rsidRPr="0005410A" w:rsidRDefault="00213994" w:rsidP="0005410A">
            <w:pPr>
              <w:autoSpaceDE w:val="0"/>
              <w:autoSpaceDN w:val="0"/>
              <w:adjustRightInd w:val="0"/>
              <w:spacing w:after="0" w:line="240" w:lineRule="auto"/>
              <w:jc w:val="center"/>
              <w:rPr>
                <w:rFonts w:ascii="Times New Roman" w:hAnsi="Times New Roman"/>
                <w:color w:val="000000"/>
                <w:sz w:val="24"/>
                <w:szCs w:val="24"/>
              </w:rPr>
            </w:pPr>
          </w:p>
        </w:tc>
        <w:tc>
          <w:tcPr>
            <w:tcW w:w="4678" w:type="dxa"/>
            <w:tcBorders>
              <w:top w:val="single" w:sz="6" w:space="0" w:color="auto"/>
              <w:left w:val="single" w:sz="6" w:space="0" w:color="auto"/>
              <w:bottom w:val="single" w:sz="6" w:space="0" w:color="auto"/>
              <w:right w:val="single" w:sz="6" w:space="0" w:color="auto"/>
            </w:tcBorders>
          </w:tcPr>
          <w:p w:rsidR="00213994" w:rsidRPr="00213994" w:rsidRDefault="00213994" w:rsidP="00213994">
            <w:pPr>
              <w:spacing w:after="0" w:line="240" w:lineRule="auto"/>
              <w:jc w:val="center"/>
              <w:rPr>
                <w:rFonts w:ascii="Times New Roman" w:hAnsi="Times New Roman"/>
                <w:b/>
                <w:color w:val="000000"/>
                <w:sz w:val="24"/>
                <w:szCs w:val="24"/>
              </w:rPr>
            </w:pPr>
            <w:r w:rsidRPr="00213994">
              <w:rPr>
                <w:rFonts w:ascii="Times New Roman" w:hAnsi="Times New Roman"/>
                <w:b/>
                <w:color w:val="000000"/>
                <w:sz w:val="24"/>
                <w:szCs w:val="24"/>
              </w:rPr>
              <w:t>Итого:</w:t>
            </w:r>
          </w:p>
        </w:tc>
        <w:tc>
          <w:tcPr>
            <w:tcW w:w="1276" w:type="dxa"/>
            <w:tcBorders>
              <w:top w:val="single" w:sz="6" w:space="0" w:color="auto"/>
              <w:left w:val="nil"/>
              <w:bottom w:val="single" w:sz="6" w:space="0" w:color="auto"/>
              <w:right w:val="nil"/>
            </w:tcBorders>
          </w:tcPr>
          <w:p w:rsidR="00213994" w:rsidRPr="00213994" w:rsidRDefault="00213994" w:rsidP="0005410A">
            <w:pPr>
              <w:autoSpaceDE w:val="0"/>
              <w:autoSpaceDN w:val="0"/>
              <w:adjustRightInd w:val="0"/>
              <w:spacing w:after="0" w:line="240" w:lineRule="auto"/>
              <w:jc w:val="center"/>
              <w:rPr>
                <w:rFonts w:ascii="Times New Roman" w:hAnsi="Times New Roman"/>
                <w:b/>
                <w:color w:val="000000"/>
                <w:sz w:val="24"/>
                <w:szCs w:val="24"/>
              </w:rPr>
            </w:pPr>
            <w:r w:rsidRPr="00213994">
              <w:rPr>
                <w:rFonts w:ascii="Times New Roman" w:hAnsi="Times New Roman"/>
                <w:b/>
                <w:color w:val="000000"/>
                <w:sz w:val="24"/>
                <w:szCs w:val="24"/>
              </w:rPr>
              <w:t>140,45</w:t>
            </w:r>
          </w:p>
        </w:tc>
        <w:tc>
          <w:tcPr>
            <w:tcW w:w="1417" w:type="dxa"/>
            <w:tcBorders>
              <w:top w:val="single" w:sz="6" w:space="0" w:color="auto"/>
              <w:left w:val="single" w:sz="6" w:space="0" w:color="auto"/>
              <w:bottom w:val="single" w:sz="6" w:space="0" w:color="auto"/>
              <w:right w:val="single" w:sz="4" w:space="0" w:color="auto"/>
            </w:tcBorders>
          </w:tcPr>
          <w:p w:rsidR="00213994" w:rsidRPr="00213994" w:rsidRDefault="00213994" w:rsidP="0005410A">
            <w:pPr>
              <w:autoSpaceDE w:val="0"/>
              <w:autoSpaceDN w:val="0"/>
              <w:adjustRightInd w:val="0"/>
              <w:spacing w:after="0" w:line="240" w:lineRule="auto"/>
              <w:jc w:val="center"/>
              <w:rPr>
                <w:rFonts w:ascii="Times New Roman" w:hAnsi="Times New Roman"/>
                <w:b/>
                <w:color w:val="000000"/>
                <w:sz w:val="24"/>
                <w:szCs w:val="24"/>
              </w:rPr>
            </w:pPr>
            <w:r w:rsidRPr="00213994">
              <w:rPr>
                <w:rFonts w:ascii="Times New Roman" w:hAnsi="Times New Roman"/>
                <w:b/>
                <w:color w:val="000000"/>
                <w:sz w:val="24"/>
                <w:szCs w:val="24"/>
              </w:rPr>
              <w:t>140,82</w:t>
            </w:r>
          </w:p>
        </w:tc>
      </w:tr>
      <w:tr w:rsidR="00213994" w:rsidRPr="0005410A" w:rsidTr="004B27A4">
        <w:trPr>
          <w:trHeight w:hRule="exact" w:val="283"/>
        </w:trPr>
        <w:tc>
          <w:tcPr>
            <w:tcW w:w="5528" w:type="dxa"/>
            <w:gridSpan w:val="2"/>
            <w:tcBorders>
              <w:top w:val="single" w:sz="6" w:space="0" w:color="auto"/>
              <w:left w:val="single" w:sz="6" w:space="0" w:color="auto"/>
              <w:bottom w:val="single" w:sz="4" w:space="0" w:color="auto"/>
              <w:right w:val="single" w:sz="6" w:space="0" w:color="auto"/>
            </w:tcBorders>
          </w:tcPr>
          <w:p w:rsidR="00213994" w:rsidRPr="0005410A" w:rsidRDefault="00213994" w:rsidP="00213994">
            <w:pPr>
              <w:spacing w:after="0" w:line="240" w:lineRule="auto"/>
              <w:jc w:val="center"/>
              <w:rPr>
                <w:rFonts w:ascii="Times New Roman" w:hAnsi="Times New Roman"/>
                <w:color w:val="000000"/>
                <w:sz w:val="24"/>
                <w:szCs w:val="24"/>
              </w:rPr>
            </w:pPr>
            <w:r w:rsidRPr="0005410A">
              <w:rPr>
                <w:rFonts w:ascii="Times New Roman" w:hAnsi="Times New Roman"/>
                <w:b/>
                <w:sz w:val="24"/>
                <w:szCs w:val="24"/>
              </w:rPr>
              <w:t>Итого</w:t>
            </w:r>
            <w:r w:rsidR="00C01FE1">
              <w:rPr>
                <w:rFonts w:ascii="Times New Roman" w:hAnsi="Times New Roman"/>
                <w:b/>
                <w:sz w:val="24"/>
                <w:szCs w:val="24"/>
              </w:rPr>
              <w:t>:</w:t>
            </w:r>
            <w:r w:rsidRPr="0005410A">
              <w:rPr>
                <w:rFonts w:ascii="Times New Roman" w:hAnsi="Times New Roman"/>
                <w:b/>
                <w:sz w:val="24"/>
                <w:szCs w:val="24"/>
              </w:rPr>
              <w:t xml:space="preserve"> </w:t>
            </w:r>
            <w:r w:rsidR="00C01FE1">
              <w:rPr>
                <w:rFonts w:ascii="Times New Roman" w:hAnsi="Times New Roman"/>
                <w:b/>
                <w:sz w:val="24"/>
                <w:szCs w:val="24"/>
              </w:rPr>
              <w:t xml:space="preserve"> только </w:t>
            </w:r>
            <w:r w:rsidRPr="0005410A">
              <w:rPr>
                <w:rFonts w:ascii="Times New Roman" w:hAnsi="Times New Roman"/>
                <w:b/>
                <w:sz w:val="24"/>
                <w:szCs w:val="24"/>
              </w:rPr>
              <w:t>из сельского водозабора</w:t>
            </w:r>
          </w:p>
        </w:tc>
        <w:tc>
          <w:tcPr>
            <w:tcW w:w="1276" w:type="dxa"/>
            <w:tcBorders>
              <w:top w:val="single" w:sz="6" w:space="0" w:color="auto"/>
              <w:left w:val="nil"/>
              <w:bottom w:val="single" w:sz="4" w:space="0" w:color="auto"/>
              <w:right w:val="nil"/>
            </w:tcBorders>
          </w:tcPr>
          <w:p w:rsidR="00213994" w:rsidRPr="00213994" w:rsidRDefault="00213994" w:rsidP="00213994">
            <w:pPr>
              <w:autoSpaceDE w:val="0"/>
              <w:autoSpaceDN w:val="0"/>
              <w:adjustRightInd w:val="0"/>
              <w:spacing w:after="0" w:line="240" w:lineRule="auto"/>
              <w:jc w:val="center"/>
              <w:rPr>
                <w:rFonts w:ascii="Times New Roman" w:hAnsi="Times New Roman"/>
                <w:b/>
                <w:color w:val="000000"/>
                <w:sz w:val="24"/>
                <w:szCs w:val="24"/>
              </w:rPr>
            </w:pPr>
            <w:r w:rsidRPr="00213994">
              <w:rPr>
                <w:rFonts w:ascii="Times New Roman" w:hAnsi="Times New Roman"/>
                <w:b/>
                <w:color w:val="000000"/>
                <w:sz w:val="24"/>
                <w:szCs w:val="24"/>
              </w:rPr>
              <w:t>26,15</w:t>
            </w:r>
          </w:p>
        </w:tc>
        <w:tc>
          <w:tcPr>
            <w:tcW w:w="1417" w:type="dxa"/>
            <w:tcBorders>
              <w:top w:val="single" w:sz="6" w:space="0" w:color="auto"/>
              <w:left w:val="single" w:sz="6" w:space="0" w:color="auto"/>
              <w:bottom w:val="single" w:sz="4" w:space="0" w:color="auto"/>
              <w:right w:val="single" w:sz="4" w:space="0" w:color="auto"/>
            </w:tcBorders>
          </w:tcPr>
          <w:p w:rsidR="00213994" w:rsidRPr="00213994" w:rsidRDefault="00213994" w:rsidP="00213994">
            <w:pPr>
              <w:autoSpaceDE w:val="0"/>
              <w:autoSpaceDN w:val="0"/>
              <w:adjustRightInd w:val="0"/>
              <w:spacing w:after="0" w:line="240" w:lineRule="auto"/>
              <w:jc w:val="center"/>
              <w:rPr>
                <w:rFonts w:ascii="Times New Roman" w:hAnsi="Times New Roman"/>
                <w:b/>
                <w:color w:val="000000"/>
                <w:sz w:val="24"/>
                <w:szCs w:val="24"/>
              </w:rPr>
            </w:pPr>
            <w:r w:rsidRPr="00213994">
              <w:rPr>
                <w:rFonts w:ascii="Times New Roman" w:hAnsi="Times New Roman"/>
                <w:b/>
                <w:color w:val="000000"/>
                <w:sz w:val="24"/>
                <w:szCs w:val="24"/>
              </w:rPr>
              <w:t>26,52</w:t>
            </w:r>
          </w:p>
        </w:tc>
      </w:tr>
    </w:tbl>
    <w:p w:rsidR="0005410A" w:rsidRPr="0005410A" w:rsidRDefault="0005410A" w:rsidP="0005410A">
      <w:pPr>
        <w:pStyle w:val="ac"/>
        <w:tabs>
          <w:tab w:val="clear" w:pos="4677"/>
          <w:tab w:val="clear" w:pos="9355"/>
        </w:tabs>
      </w:pPr>
    </w:p>
    <w:p w:rsidR="0005410A" w:rsidRPr="00213994" w:rsidRDefault="0005410A" w:rsidP="00213994">
      <w:pPr>
        <w:spacing w:after="0" w:line="240" w:lineRule="auto"/>
        <w:jc w:val="center"/>
        <w:rPr>
          <w:rFonts w:ascii="Times New Roman" w:hAnsi="Times New Roman"/>
          <w:sz w:val="24"/>
          <w:szCs w:val="24"/>
          <w:u w:val="single"/>
        </w:rPr>
      </w:pPr>
      <w:r w:rsidRPr="00213994">
        <w:rPr>
          <w:rFonts w:ascii="Times New Roman" w:hAnsi="Times New Roman"/>
          <w:sz w:val="24"/>
          <w:szCs w:val="24"/>
          <w:u w:val="single"/>
        </w:rPr>
        <w:t>Источники водоснабжения</w:t>
      </w:r>
    </w:p>
    <w:p w:rsidR="0005410A" w:rsidRPr="000A0489" w:rsidRDefault="0005410A" w:rsidP="0005410A">
      <w:pPr>
        <w:spacing w:after="0" w:line="240" w:lineRule="auto"/>
        <w:jc w:val="center"/>
        <w:rPr>
          <w:rFonts w:ascii="Times New Roman" w:hAnsi="Times New Roman"/>
          <w:sz w:val="20"/>
          <w:szCs w:val="20"/>
          <w:u w:val="single"/>
        </w:rPr>
      </w:pPr>
    </w:p>
    <w:p w:rsidR="0005410A" w:rsidRPr="0005410A" w:rsidRDefault="0005410A" w:rsidP="00213994">
      <w:pPr>
        <w:spacing w:after="0" w:line="240" w:lineRule="auto"/>
        <w:ind w:firstLine="567"/>
        <w:jc w:val="both"/>
        <w:rPr>
          <w:rFonts w:ascii="Times New Roman" w:hAnsi="Times New Roman"/>
          <w:sz w:val="24"/>
          <w:szCs w:val="24"/>
        </w:rPr>
      </w:pPr>
      <w:r w:rsidRPr="0005410A">
        <w:rPr>
          <w:rFonts w:ascii="Times New Roman" w:hAnsi="Times New Roman"/>
          <w:sz w:val="24"/>
          <w:szCs w:val="24"/>
        </w:rPr>
        <w:t xml:space="preserve">Основным источником водоснабжения является существующая скважина. Производительность скважины составляет 32,88 м³/сут, что  достаточно для хоз-питьевых нужд </w:t>
      </w:r>
      <w:r w:rsidR="00213994">
        <w:rPr>
          <w:rFonts w:ascii="Times New Roman" w:hAnsi="Times New Roman"/>
          <w:sz w:val="24"/>
          <w:szCs w:val="24"/>
        </w:rPr>
        <w:t>населения поселка</w:t>
      </w:r>
      <w:r w:rsidRPr="0005410A">
        <w:rPr>
          <w:rFonts w:ascii="Times New Roman" w:hAnsi="Times New Roman"/>
          <w:sz w:val="24"/>
          <w:szCs w:val="24"/>
        </w:rPr>
        <w:t xml:space="preserve"> на 1</w:t>
      </w:r>
      <w:r w:rsidR="00213994">
        <w:rPr>
          <w:rFonts w:ascii="Times New Roman" w:hAnsi="Times New Roman"/>
          <w:sz w:val="24"/>
          <w:szCs w:val="24"/>
        </w:rPr>
        <w:t>-</w:t>
      </w:r>
      <w:r w:rsidRPr="0005410A">
        <w:rPr>
          <w:rFonts w:ascii="Times New Roman" w:hAnsi="Times New Roman"/>
          <w:sz w:val="24"/>
          <w:szCs w:val="24"/>
        </w:rPr>
        <w:t>ю очередь и расчётный срок. Для водоснабжения молочной ферм</w:t>
      </w:r>
      <w:proofErr w:type="gramStart"/>
      <w:r w:rsidRPr="0005410A">
        <w:rPr>
          <w:rFonts w:ascii="Times New Roman" w:hAnsi="Times New Roman"/>
          <w:sz w:val="24"/>
          <w:szCs w:val="24"/>
        </w:rPr>
        <w:t>ы</w:t>
      </w:r>
      <w:r w:rsidRPr="0005410A">
        <w:rPr>
          <w:rFonts w:ascii="Times New Roman" w:hAnsi="Times New Roman"/>
          <w:color w:val="000000"/>
          <w:sz w:val="24"/>
          <w:szCs w:val="24"/>
        </w:rPr>
        <w:t xml:space="preserve"> ООО</w:t>
      </w:r>
      <w:proofErr w:type="gramEnd"/>
      <w:r w:rsidRPr="0005410A">
        <w:rPr>
          <w:rFonts w:ascii="Times New Roman" w:hAnsi="Times New Roman"/>
          <w:color w:val="000000"/>
          <w:sz w:val="24"/>
          <w:szCs w:val="24"/>
        </w:rPr>
        <w:t xml:space="preserve"> «Колос»</w:t>
      </w:r>
      <w:r w:rsidRPr="0005410A">
        <w:rPr>
          <w:rFonts w:ascii="Times New Roman" w:hAnsi="Times New Roman"/>
          <w:sz w:val="24"/>
          <w:szCs w:val="24"/>
        </w:rPr>
        <w:t xml:space="preserve"> уже на 1</w:t>
      </w:r>
      <w:r w:rsidR="00213994">
        <w:rPr>
          <w:rFonts w:ascii="Times New Roman" w:hAnsi="Times New Roman"/>
          <w:sz w:val="24"/>
          <w:szCs w:val="24"/>
        </w:rPr>
        <w:t>-</w:t>
      </w:r>
      <w:r w:rsidRPr="0005410A">
        <w:rPr>
          <w:rFonts w:ascii="Times New Roman" w:hAnsi="Times New Roman"/>
          <w:sz w:val="24"/>
          <w:szCs w:val="24"/>
        </w:rPr>
        <w:t>ю очередь строительства необходимо пробурить скважину, производительностью 60 м³/сут на территории фермы.</w:t>
      </w:r>
    </w:p>
    <w:p w:rsidR="0005410A" w:rsidRPr="0005410A" w:rsidRDefault="0005410A" w:rsidP="00213994">
      <w:pPr>
        <w:pStyle w:val="31"/>
        <w:spacing w:after="0" w:line="240" w:lineRule="auto"/>
        <w:ind w:left="0" w:firstLine="567"/>
        <w:jc w:val="both"/>
        <w:rPr>
          <w:rFonts w:ascii="Times New Roman" w:hAnsi="Times New Roman"/>
          <w:sz w:val="24"/>
          <w:szCs w:val="24"/>
        </w:rPr>
      </w:pPr>
      <w:r w:rsidRPr="0005410A">
        <w:rPr>
          <w:rFonts w:ascii="Times New Roman" w:hAnsi="Times New Roman"/>
          <w:sz w:val="24"/>
          <w:szCs w:val="24"/>
        </w:rPr>
        <w:lastRenderedPageBreak/>
        <w:t>Качество подземной  воды в водозаборной скважине на момент выполнения проекта неизвестно, поэтому необходимость водоподготовки будет решаться на последующих стадиях проектирования.</w:t>
      </w:r>
    </w:p>
    <w:p w:rsidR="0005410A" w:rsidRPr="00213994" w:rsidRDefault="0005410A" w:rsidP="0005410A">
      <w:pPr>
        <w:autoSpaceDE w:val="0"/>
        <w:autoSpaceDN w:val="0"/>
        <w:adjustRightInd w:val="0"/>
        <w:spacing w:after="0" w:line="240" w:lineRule="auto"/>
        <w:rPr>
          <w:rFonts w:ascii="Times New Roman" w:hAnsi="Times New Roman"/>
          <w:color w:val="000000"/>
          <w:sz w:val="20"/>
          <w:szCs w:val="20"/>
        </w:rPr>
      </w:pPr>
    </w:p>
    <w:p w:rsidR="0005410A" w:rsidRPr="000A0489" w:rsidRDefault="0005410A" w:rsidP="0005410A">
      <w:pPr>
        <w:spacing w:after="0" w:line="240" w:lineRule="auto"/>
        <w:jc w:val="center"/>
        <w:rPr>
          <w:rFonts w:ascii="Times New Roman" w:hAnsi="Times New Roman"/>
          <w:sz w:val="24"/>
          <w:szCs w:val="24"/>
          <w:u w:val="single"/>
        </w:rPr>
      </w:pPr>
      <w:r w:rsidRPr="000A0489">
        <w:rPr>
          <w:rFonts w:ascii="Times New Roman" w:hAnsi="Times New Roman"/>
          <w:sz w:val="24"/>
          <w:szCs w:val="24"/>
          <w:u w:val="single"/>
        </w:rPr>
        <w:t>Проектируемая схема водоснабжения</w:t>
      </w:r>
    </w:p>
    <w:p w:rsidR="0005410A" w:rsidRPr="00213994" w:rsidRDefault="0005410A" w:rsidP="0005410A">
      <w:pPr>
        <w:spacing w:after="0" w:line="240" w:lineRule="auto"/>
        <w:jc w:val="both"/>
        <w:rPr>
          <w:rFonts w:ascii="Times New Roman" w:hAnsi="Times New Roman"/>
          <w:sz w:val="20"/>
          <w:szCs w:val="20"/>
        </w:rPr>
      </w:pPr>
    </w:p>
    <w:p w:rsidR="0005410A" w:rsidRPr="0005410A" w:rsidRDefault="0005410A" w:rsidP="000A0489">
      <w:pPr>
        <w:spacing w:after="0" w:line="240" w:lineRule="auto"/>
        <w:ind w:firstLine="567"/>
        <w:jc w:val="both"/>
        <w:rPr>
          <w:rFonts w:ascii="Times New Roman" w:hAnsi="Times New Roman"/>
          <w:sz w:val="24"/>
          <w:szCs w:val="24"/>
        </w:rPr>
      </w:pPr>
      <w:r w:rsidRPr="0005410A">
        <w:rPr>
          <w:rFonts w:ascii="Times New Roman" w:hAnsi="Times New Roman"/>
          <w:sz w:val="24"/>
          <w:szCs w:val="24"/>
        </w:rPr>
        <w:t xml:space="preserve">Проектом предусматривается расширение централизованной системы </w:t>
      </w:r>
      <w:proofErr w:type="gramStart"/>
      <w:r w:rsidRPr="0005410A">
        <w:rPr>
          <w:rFonts w:ascii="Times New Roman" w:hAnsi="Times New Roman"/>
          <w:sz w:val="24"/>
          <w:szCs w:val="24"/>
        </w:rPr>
        <w:t>водо-снабжения</w:t>
      </w:r>
      <w:proofErr w:type="gramEnd"/>
      <w:r w:rsidRPr="0005410A">
        <w:rPr>
          <w:rFonts w:ascii="Times New Roman" w:hAnsi="Times New Roman"/>
          <w:sz w:val="24"/>
          <w:szCs w:val="24"/>
        </w:rPr>
        <w:t xml:space="preserve">. Все потребители, подключенные к сельскому водопроводу, и в дальнейшем будут централизованно получать воду из сельского водопровода. </w:t>
      </w:r>
    </w:p>
    <w:p w:rsidR="0005410A" w:rsidRPr="0005410A" w:rsidRDefault="0005410A" w:rsidP="000A0489">
      <w:pPr>
        <w:spacing w:after="0" w:line="240" w:lineRule="auto"/>
        <w:ind w:firstLine="567"/>
        <w:jc w:val="both"/>
        <w:rPr>
          <w:rFonts w:ascii="Times New Roman" w:hAnsi="Times New Roman"/>
          <w:sz w:val="24"/>
          <w:szCs w:val="24"/>
        </w:rPr>
      </w:pPr>
      <w:r w:rsidRPr="0005410A">
        <w:rPr>
          <w:rFonts w:ascii="Times New Roman" w:hAnsi="Times New Roman"/>
          <w:sz w:val="24"/>
          <w:szCs w:val="24"/>
        </w:rPr>
        <w:t>Принципиальная схема водоснабжения существующей и проектируемой жилой и общественной застройки следующая:</w:t>
      </w:r>
    </w:p>
    <w:p w:rsidR="0005410A" w:rsidRPr="0005410A" w:rsidRDefault="003D65AD" w:rsidP="000A0489">
      <w:pPr>
        <w:pStyle w:val="a0"/>
        <w:spacing w:after="0"/>
        <w:ind w:firstLine="567"/>
        <w:jc w:val="both"/>
      </w:pPr>
      <w:r>
        <w:t xml:space="preserve">вода из скважины насосом </w:t>
      </w:r>
      <w:r w:rsidR="0005410A" w:rsidRPr="0005410A">
        <w:t>I-</w:t>
      </w:r>
      <w:proofErr w:type="spellStart"/>
      <w:r w:rsidR="0005410A" w:rsidRPr="0005410A">
        <w:t>го</w:t>
      </w:r>
      <w:proofErr w:type="spellEnd"/>
      <w:r w:rsidR="0005410A" w:rsidRPr="0005410A">
        <w:t xml:space="preserve"> подъёма подаётся </w:t>
      </w:r>
      <w:r w:rsidR="000A0489">
        <w:t>в разводящую сеть поселка.</w:t>
      </w:r>
    </w:p>
    <w:p w:rsidR="0005410A" w:rsidRPr="0005410A" w:rsidRDefault="0005410A" w:rsidP="000A0489">
      <w:pPr>
        <w:spacing w:after="0" w:line="240" w:lineRule="auto"/>
        <w:ind w:firstLine="567"/>
        <w:jc w:val="both"/>
        <w:rPr>
          <w:rFonts w:ascii="Times New Roman" w:hAnsi="Times New Roman"/>
          <w:sz w:val="24"/>
          <w:szCs w:val="24"/>
        </w:rPr>
      </w:pPr>
      <w:r w:rsidRPr="0005410A">
        <w:rPr>
          <w:rFonts w:ascii="Times New Roman" w:hAnsi="Times New Roman"/>
          <w:sz w:val="24"/>
          <w:szCs w:val="24"/>
        </w:rPr>
        <w:t>В существующем баке водонапорной башни хранится неприкосновенный пожарный запас и регулирующий объём воды.</w:t>
      </w:r>
    </w:p>
    <w:p w:rsidR="0005410A" w:rsidRPr="0005410A" w:rsidRDefault="0005410A" w:rsidP="000A0489">
      <w:pPr>
        <w:spacing w:after="0" w:line="240" w:lineRule="auto"/>
        <w:ind w:firstLine="567"/>
        <w:jc w:val="both"/>
        <w:rPr>
          <w:rFonts w:ascii="Times New Roman" w:hAnsi="Times New Roman"/>
          <w:sz w:val="24"/>
          <w:szCs w:val="24"/>
        </w:rPr>
      </w:pPr>
      <w:r w:rsidRPr="0005410A">
        <w:rPr>
          <w:rFonts w:ascii="Times New Roman" w:hAnsi="Times New Roman"/>
          <w:sz w:val="24"/>
          <w:szCs w:val="24"/>
        </w:rPr>
        <w:t>Водопроводы основных колец трассированы по поселковым</w:t>
      </w:r>
      <w:r w:rsidR="000A0489">
        <w:rPr>
          <w:rFonts w:ascii="Times New Roman" w:hAnsi="Times New Roman"/>
          <w:sz w:val="24"/>
          <w:szCs w:val="24"/>
        </w:rPr>
        <w:t xml:space="preserve"> дорогам с сохранение</w:t>
      </w:r>
      <w:r w:rsidRPr="0005410A">
        <w:rPr>
          <w:rFonts w:ascii="Times New Roman" w:hAnsi="Times New Roman"/>
          <w:sz w:val="24"/>
          <w:szCs w:val="24"/>
        </w:rPr>
        <w:t xml:space="preserve">м существующих водопроводных сетей, с частичной перекладкой аварийных участков с заменой диаметра труб. Для нужд пожаротушения на кольцевой сети устанавливаются пожарные гидранты через 150м. Одноэтажная неблагоустроенная застройка снабжается водой из водоразборных колонок, радиус действия которых 100м. Водопроводы проектируются из полиэтиленовых труб. Полив огородов в частном секторе предусматривается из реки и пруда. </w:t>
      </w:r>
    </w:p>
    <w:p w:rsidR="000A0489" w:rsidRDefault="000A0489" w:rsidP="0005410A">
      <w:pPr>
        <w:spacing w:after="0" w:line="240" w:lineRule="auto"/>
        <w:jc w:val="center"/>
        <w:rPr>
          <w:rFonts w:ascii="Times New Roman" w:hAnsi="Times New Roman"/>
          <w:bCs/>
          <w:sz w:val="24"/>
          <w:szCs w:val="24"/>
          <w:u w:val="single"/>
        </w:rPr>
      </w:pPr>
    </w:p>
    <w:p w:rsidR="0005410A" w:rsidRPr="000A0489" w:rsidRDefault="0005410A" w:rsidP="0005410A">
      <w:pPr>
        <w:spacing w:after="0" w:line="240" w:lineRule="auto"/>
        <w:jc w:val="center"/>
        <w:rPr>
          <w:rFonts w:ascii="Times New Roman" w:hAnsi="Times New Roman"/>
          <w:bCs/>
          <w:sz w:val="24"/>
          <w:szCs w:val="24"/>
          <w:u w:val="single"/>
        </w:rPr>
      </w:pPr>
      <w:r w:rsidRPr="000A0489">
        <w:rPr>
          <w:rFonts w:ascii="Times New Roman" w:hAnsi="Times New Roman"/>
          <w:bCs/>
          <w:sz w:val="24"/>
          <w:szCs w:val="24"/>
          <w:u w:val="single"/>
        </w:rPr>
        <w:t>Стоимость строительства сетей и сооружений</w:t>
      </w:r>
    </w:p>
    <w:p w:rsidR="0005410A" w:rsidRPr="000A0489" w:rsidRDefault="0005410A" w:rsidP="0005410A">
      <w:pPr>
        <w:spacing w:after="0" w:line="240" w:lineRule="auto"/>
        <w:jc w:val="center"/>
        <w:rPr>
          <w:rFonts w:ascii="Times New Roman" w:hAnsi="Times New Roman"/>
          <w:bCs/>
          <w:sz w:val="24"/>
          <w:szCs w:val="24"/>
          <w:u w:val="single"/>
        </w:rPr>
      </w:pPr>
      <w:r w:rsidRPr="000A0489">
        <w:rPr>
          <w:rFonts w:ascii="Times New Roman" w:hAnsi="Times New Roman"/>
          <w:bCs/>
          <w:sz w:val="24"/>
          <w:szCs w:val="24"/>
          <w:u w:val="single"/>
        </w:rPr>
        <w:t>по водопроводу</w:t>
      </w:r>
      <w:r w:rsidRPr="000A0489">
        <w:rPr>
          <w:rFonts w:ascii="Times New Roman" w:hAnsi="Times New Roman"/>
          <w:sz w:val="24"/>
          <w:szCs w:val="24"/>
          <w:u w:val="single"/>
        </w:rPr>
        <w:t xml:space="preserve"> </w:t>
      </w:r>
      <w:r w:rsidRPr="000A0489">
        <w:rPr>
          <w:rFonts w:ascii="Times New Roman" w:hAnsi="Times New Roman"/>
          <w:bCs/>
          <w:sz w:val="24"/>
          <w:szCs w:val="24"/>
          <w:u w:val="single"/>
        </w:rPr>
        <w:t>на 1ю очередь строительства.</w:t>
      </w:r>
    </w:p>
    <w:p w:rsidR="0005410A" w:rsidRPr="0005410A" w:rsidRDefault="0005410A" w:rsidP="0005410A">
      <w:pPr>
        <w:spacing w:after="0" w:line="240" w:lineRule="auto"/>
        <w:rPr>
          <w:rFonts w:ascii="Times New Roman" w:hAnsi="Times New Roman"/>
          <w:sz w:val="24"/>
          <w:szCs w:val="24"/>
          <w:u w:val="single"/>
        </w:rPr>
      </w:pPr>
    </w:p>
    <w:p w:rsidR="0005410A" w:rsidRPr="0005410A" w:rsidRDefault="0005410A" w:rsidP="0005410A">
      <w:pPr>
        <w:spacing w:after="0" w:line="240" w:lineRule="auto"/>
        <w:jc w:val="right"/>
        <w:rPr>
          <w:rFonts w:ascii="Times New Roman" w:hAnsi="Times New Roman"/>
          <w:bCs/>
          <w:sz w:val="24"/>
          <w:szCs w:val="24"/>
        </w:rPr>
      </w:pPr>
      <w:r w:rsidRPr="0005410A">
        <w:rPr>
          <w:rFonts w:ascii="Times New Roman" w:hAnsi="Times New Roman"/>
          <w:bCs/>
          <w:sz w:val="24"/>
          <w:szCs w:val="24"/>
        </w:rPr>
        <w:t>Таблица№</w:t>
      </w:r>
      <w:r w:rsidR="004B27A4">
        <w:rPr>
          <w:rFonts w:ascii="Times New Roman" w:hAnsi="Times New Roman"/>
          <w:bCs/>
          <w:sz w:val="24"/>
          <w:szCs w:val="24"/>
        </w:rPr>
        <w:t xml:space="preserve"> 7.2-4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22"/>
        <w:gridCol w:w="850"/>
        <w:gridCol w:w="992"/>
        <w:gridCol w:w="1511"/>
        <w:gridCol w:w="1045"/>
      </w:tblGrid>
      <w:tr w:rsidR="0005410A" w:rsidRPr="0005410A" w:rsidTr="000A0489">
        <w:trPr>
          <w:cantSplit/>
          <w:trHeight w:val="485"/>
        </w:trPr>
        <w:tc>
          <w:tcPr>
            <w:tcW w:w="540" w:type="dxa"/>
            <w:vMerge w:val="restart"/>
            <w:vAlign w:val="center"/>
          </w:tcPr>
          <w:p w:rsidR="0005410A" w:rsidRPr="0005410A" w:rsidRDefault="0005410A" w:rsidP="0005410A">
            <w:pPr>
              <w:spacing w:after="0" w:line="240" w:lineRule="auto"/>
              <w:jc w:val="center"/>
              <w:rPr>
                <w:rFonts w:ascii="Times New Roman" w:hAnsi="Times New Roman"/>
                <w:bCs/>
                <w:sz w:val="24"/>
                <w:szCs w:val="24"/>
              </w:rPr>
            </w:pPr>
            <w:r w:rsidRPr="0005410A">
              <w:rPr>
                <w:rFonts w:ascii="Times New Roman" w:hAnsi="Times New Roman"/>
                <w:bCs/>
                <w:sz w:val="24"/>
                <w:szCs w:val="24"/>
              </w:rPr>
              <w:t>№</w:t>
            </w:r>
          </w:p>
          <w:p w:rsidR="0005410A" w:rsidRPr="0005410A" w:rsidRDefault="0005410A" w:rsidP="0005410A">
            <w:pPr>
              <w:spacing w:after="0" w:line="240" w:lineRule="auto"/>
              <w:jc w:val="center"/>
              <w:rPr>
                <w:rFonts w:ascii="Times New Roman" w:hAnsi="Times New Roman"/>
                <w:bCs/>
                <w:sz w:val="24"/>
                <w:szCs w:val="24"/>
              </w:rPr>
            </w:pPr>
            <w:proofErr w:type="gramStart"/>
            <w:r w:rsidRPr="0005410A">
              <w:rPr>
                <w:rFonts w:ascii="Times New Roman" w:hAnsi="Times New Roman"/>
                <w:bCs/>
                <w:sz w:val="24"/>
                <w:szCs w:val="24"/>
              </w:rPr>
              <w:t>п</w:t>
            </w:r>
            <w:proofErr w:type="gramEnd"/>
            <w:r w:rsidRPr="0005410A">
              <w:rPr>
                <w:rFonts w:ascii="Times New Roman" w:hAnsi="Times New Roman"/>
                <w:bCs/>
                <w:sz w:val="24"/>
                <w:szCs w:val="24"/>
              </w:rPr>
              <w:t>/п</w:t>
            </w:r>
          </w:p>
        </w:tc>
        <w:tc>
          <w:tcPr>
            <w:tcW w:w="4422" w:type="dxa"/>
            <w:vMerge w:val="restart"/>
            <w:vAlign w:val="center"/>
          </w:tcPr>
          <w:p w:rsidR="0005410A" w:rsidRPr="0005410A" w:rsidRDefault="0005410A" w:rsidP="0005410A">
            <w:pPr>
              <w:spacing w:after="0" w:line="240" w:lineRule="auto"/>
              <w:jc w:val="center"/>
              <w:rPr>
                <w:rFonts w:ascii="Times New Roman" w:hAnsi="Times New Roman"/>
                <w:bCs/>
                <w:sz w:val="24"/>
                <w:szCs w:val="24"/>
              </w:rPr>
            </w:pPr>
            <w:r w:rsidRPr="0005410A">
              <w:rPr>
                <w:rFonts w:ascii="Times New Roman" w:hAnsi="Times New Roman"/>
                <w:bCs/>
                <w:sz w:val="24"/>
                <w:szCs w:val="24"/>
              </w:rPr>
              <w:t>Наименование</w:t>
            </w:r>
          </w:p>
        </w:tc>
        <w:tc>
          <w:tcPr>
            <w:tcW w:w="850" w:type="dxa"/>
            <w:vMerge w:val="restart"/>
            <w:vAlign w:val="center"/>
          </w:tcPr>
          <w:p w:rsidR="0005410A" w:rsidRPr="0005410A" w:rsidRDefault="000A0489" w:rsidP="000A0489">
            <w:pPr>
              <w:spacing w:after="0" w:line="240" w:lineRule="auto"/>
              <w:jc w:val="center"/>
              <w:rPr>
                <w:rFonts w:ascii="Times New Roman" w:hAnsi="Times New Roman"/>
                <w:bCs/>
                <w:sz w:val="24"/>
                <w:szCs w:val="24"/>
              </w:rPr>
            </w:pPr>
            <w:r>
              <w:rPr>
                <w:rFonts w:ascii="Times New Roman" w:hAnsi="Times New Roman"/>
                <w:bCs/>
                <w:sz w:val="24"/>
                <w:szCs w:val="24"/>
              </w:rPr>
              <w:t xml:space="preserve">Ед. </w:t>
            </w:r>
            <w:r w:rsidR="0005410A" w:rsidRPr="0005410A">
              <w:rPr>
                <w:rFonts w:ascii="Times New Roman" w:hAnsi="Times New Roman"/>
                <w:bCs/>
                <w:sz w:val="24"/>
                <w:szCs w:val="24"/>
              </w:rPr>
              <w:t>изм.</w:t>
            </w:r>
          </w:p>
        </w:tc>
        <w:tc>
          <w:tcPr>
            <w:tcW w:w="992" w:type="dxa"/>
            <w:vMerge w:val="restart"/>
            <w:vAlign w:val="center"/>
          </w:tcPr>
          <w:p w:rsidR="0005410A" w:rsidRPr="0005410A" w:rsidRDefault="000A0489" w:rsidP="000A0489">
            <w:pPr>
              <w:spacing w:after="0" w:line="240" w:lineRule="auto"/>
              <w:jc w:val="center"/>
              <w:rPr>
                <w:rFonts w:ascii="Times New Roman" w:hAnsi="Times New Roman"/>
                <w:bCs/>
                <w:sz w:val="24"/>
                <w:szCs w:val="24"/>
              </w:rPr>
            </w:pPr>
            <w:r>
              <w:rPr>
                <w:rFonts w:ascii="Times New Roman" w:hAnsi="Times New Roman"/>
                <w:bCs/>
                <w:sz w:val="24"/>
                <w:szCs w:val="24"/>
              </w:rPr>
              <w:t>Кол-во</w:t>
            </w:r>
          </w:p>
        </w:tc>
        <w:tc>
          <w:tcPr>
            <w:tcW w:w="2556" w:type="dxa"/>
            <w:gridSpan w:val="2"/>
            <w:tcBorders>
              <w:bottom w:val="single" w:sz="8" w:space="0" w:color="auto"/>
            </w:tcBorders>
            <w:vAlign w:val="center"/>
          </w:tcPr>
          <w:p w:rsidR="0005410A" w:rsidRPr="0005410A" w:rsidRDefault="0005410A" w:rsidP="000A0489">
            <w:pPr>
              <w:spacing w:after="0" w:line="240" w:lineRule="auto"/>
              <w:rPr>
                <w:rFonts w:ascii="Times New Roman" w:hAnsi="Times New Roman"/>
                <w:bCs/>
                <w:sz w:val="24"/>
                <w:szCs w:val="24"/>
              </w:rPr>
            </w:pPr>
            <w:r w:rsidRPr="0005410A">
              <w:rPr>
                <w:rFonts w:ascii="Times New Roman" w:hAnsi="Times New Roman"/>
                <w:bCs/>
                <w:sz w:val="24"/>
                <w:szCs w:val="24"/>
              </w:rPr>
              <w:t>Стоимость в млн.</w:t>
            </w:r>
            <w:r w:rsidR="000A0489">
              <w:rPr>
                <w:rFonts w:ascii="Times New Roman" w:hAnsi="Times New Roman"/>
                <w:bCs/>
                <w:sz w:val="24"/>
                <w:szCs w:val="24"/>
              </w:rPr>
              <w:t xml:space="preserve"> </w:t>
            </w:r>
            <w:r w:rsidRPr="0005410A">
              <w:rPr>
                <w:rFonts w:ascii="Times New Roman" w:hAnsi="Times New Roman"/>
                <w:bCs/>
                <w:sz w:val="24"/>
                <w:szCs w:val="24"/>
              </w:rPr>
              <w:t>руб.</w:t>
            </w:r>
          </w:p>
        </w:tc>
      </w:tr>
      <w:tr w:rsidR="0005410A" w:rsidRPr="0005410A" w:rsidTr="000A0489">
        <w:trPr>
          <w:cantSplit/>
          <w:trHeight w:val="338"/>
        </w:trPr>
        <w:tc>
          <w:tcPr>
            <w:tcW w:w="540" w:type="dxa"/>
            <w:vMerge/>
          </w:tcPr>
          <w:p w:rsidR="0005410A" w:rsidRPr="0005410A" w:rsidRDefault="0005410A" w:rsidP="0005410A">
            <w:pPr>
              <w:spacing w:after="0" w:line="240" w:lineRule="auto"/>
              <w:rPr>
                <w:rFonts w:ascii="Times New Roman" w:hAnsi="Times New Roman"/>
                <w:b/>
                <w:bCs/>
                <w:sz w:val="24"/>
                <w:szCs w:val="24"/>
              </w:rPr>
            </w:pPr>
          </w:p>
        </w:tc>
        <w:tc>
          <w:tcPr>
            <w:tcW w:w="4422" w:type="dxa"/>
            <w:vMerge/>
          </w:tcPr>
          <w:p w:rsidR="0005410A" w:rsidRPr="0005410A" w:rsidRDefault="0005410A" w:rsidP="0005410A">
            <w:pPr>
              <w:spacing w:after="0" w:line="240" w:lineRule="auto"/>
              <w:rPr>
                <w:rFonts w:ascii="Times New Roman" w:hAnsi="Times New Roman"/>
                <w:b/>
                <w:bCs/>
                <w:sz w:val="24"/>
                <w:szCs w:val="24"/>
              </w:rPr>
            </w:pPr>
          </w:p>
        </w:tc>
        <w:tc>
          <w:tcPr>
            <w:tcW w:w="850" w:type="dxa"/>
            <w:vMerge/>
          </w:tcPr>
          <w:p w:rsidR="0005410A" w:rsidRPr="0005410A" w:rsidRDefault="0005410A" w:rsidP="0005410A">
            <w:pPr>
              <w:spacing w:after="0" w:line="240" w:lineRule="auto"/>
              <w:rPr>
                <w:rFonts w:ascii="Times New Roman" w:hAnsi="Times New Roman"/>
                <w:b/>
                <w:bCs/>
                <w:sz w:val="24"/>
                <w:szCs w:val="24"/>
              </w:rPr>
            </w:pPr>
          </w:p>
        </w:tc>
        <w:tc>
          <w:tcPr>
            <w:tcW w:w="992" w:type="dxa"/>
            <w:vMerge/>
          </w:tcPr>
          <w:p w:rsidR="0005410A" w:rsidRPr="0005410A" w:rsidRDefault="0005410A" w:rsidP="0005410A">
            <w:pPr>
              <w:spacing w:after="0" w:line="240" w:lineRule="auto"/>
              <w:rPr>
                <w:rFonts w:ascii="Times New Roman" w:hAnsi="Times New Roman"/>
                <w:b/>
                <w:bCs/>
                <w:sz w:val="24"/>
                <w:szCs w:val="24"/>
              </w:rPr>
            </w:pPr>
          </w:p>
        </w:tc>
        <w:tc>
          <w:tcPr>
            <w:tcW w:w="1511" w:type="dxa"/>
            <w:tcBorders>
              <w:top w:val="single" w:sz="8" w:space="0" w:color="auto"/>
              <w:right w:val="single" w:sz="8" w:space="0" w:color="auto"/>
            </w:tcBorders>
          </w:tcPr>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единицы</w:t>
            </w:r>
          </w:p>
        </w:tc>
        <w:tc>
          <w:tcPr>
            <w:tcW w:w="1045" w:type="dxa"/>
            <w:tcBorders>
              <w:top w:val="single" w:sz="8" w:space="0" w:color="auto"/>
              <w:left w:val="single" w:sz="8" w:space="0" w:color="auto"/>
            </w:tcBorders>
          </w:tcPr>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общая</w:t>
            </w:r>
          </w:p>
        </w:tc>
      </w:tr>
      <w:tr w:rsidR="000A0489" w:rsidRPr="000A0489" w:rsidTr="000A0489">
        <w:trPr>
          <w:trHeight w:val="200"/>
        </w:trPr>
        <w:tc>
          <w:tcPr>
            <w:tcW w:w="540" w:type="dxa"/>
            <w:vAlign w:val="center"/>
          </w:tcPr>
          <w:p w:rsidR="000A0489" w:rsidRPr="000A0489" w:rsidRDefault="000A0489" w:rsidP="000A0489">
            <w:pPr>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4422" w:type="dxa"/>
            <w:vAlign w:val="center"/>
          </w:tcPr>
          <w:p w:rsidR="000A0489" w:rsidRPr="000A0489" w:rsidRDefault="000A0489" w:rsidP="000A0489">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rsidR="000A0489" w:rsidRPr="000A0489" w:rsidRDefault="000A0489" w:rsidP="000A0489">
            <w:pPr>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vAlign w:val="center"/>
          </w:tcPr>
          <w:p w:rsidR="000A0489" w:rsidRPr="000A0489" w:rsidRDefault="000A0489" w:rsidP="000A0489">
            <w:pPr>
              <w:spacing w:after="0" w:line="240" w:lineRule="auto"/>
              <w:jc w:val="center"/>
              <w:rPr>
                <w:rFonts w:ascii="Times New Roman" w:hAnsi="Times New Roman"/>
                <w:sz w:val="20"/>
                <w:szCs w:val="20"/>
              </w:rPr>
            </w:pPr>
            <w:r>
              <w:rPr>
                <w:rFonts w:ascii="Times New Roman" w:hAnsi="Times New Roman"/>
                <w:sz w:val="20"/>
                <w:szCs w:val="20"/>
              </w:rPr>
              <w:t>4</w:t>
            </w:r>
          </w:p>
        </w:tc>
        <w:tc>
          <w:tcPr>
            <w:tcW w:w="1511" w:type="dxa"/>
            <w:vAlign w:val="center"/>
          </w:tcPr>
          <w:p w:rsidR="000A0489" w:rsidRPr="000A0489" w:rsidRDefault="000A0489" w:rsidP="000A0489">
            <w:pPr>
              <w:spacing w:after="0" w:line="240" w:lineRule="auto"/>
              <w:jc w:val="center"/>
              <w:rPr>
                <w:rFonts w:ascii="Times New Roman" w:hAnsi="Times New Roman"/>
                <w:sz w:val="20"/>
                <w:szCs w:val="20"/>
              </w:rPr>
            </w:pPr>
            <w:r>
              <w:rPr>
                <w:rFonts w:ascii="Times New Roman" w:hAnsi="Times New Roman"/>
                <w:sz w:val="20"/>
                <w:szCs w:val="20"/>
              </w:rPr>
              <w:t>5</w:t>
            </w:r>
          </w:p>
        </w:tc>
        <w:tc>
          <w:tcPr>
            <w:tcW w:w="1045" w:type="dxa"/>
            <w:vAlign w:val="center"/>
          </w:tcPr>
          <w:p w:rsidR="000A0489" w:rsidRPr="000A0489" w:rsidRDefault="000A0489" w:rsidP="000A0489">
            <w:pPr>
              <w:spacing w:after="0" w:line="240" w:lineRule="auto"/>
              <w:jc w:val="center"/>
              <w:rPr>
                <w:rFonts w:ascii="Times New Roman" w:hAnsi="Times New Roman"/>
                <w:sz w:val="20"/>
                <w:szCs w:val="20"/>
              </w:rPr>
            </w:pPr>
            <w:r>
              <w:rPr>
                <w:rFonts w:ascii="Times New Roman" w:hAnsi="Times New Roman"/>
                <w:sz w:val="20"/>
                <w:szCs w:val="20"/>
              </w:rPr>
              <w:t>6</w:t>
            </w:r>
          </w:p>
        </w:tc>
      </w:tr>
      <w:tr w:rsidR="0005410A" w:rsidRPr="0005410A" w:rsidTr="000A0489">
        <w:trPr>
          <w:trHeight w:val="337"/>
        </w:trPr>
        <w:tc>
          <w:tcPr>
            <w:tcW w:w="540" w:type="dxa"/>
            <w:vAlign w:val="center"/>
          </w:tcPr>
          <w:p w:rsidR="0005410A" w:rsidRPr="0005410A" w:rsidRDefault="0005410A" w:rsidP="000A0489">
            <w:pPr>
              <w:spacing w:after="0" w:line="240" w:lineRule="auto"/>
              <w:jc w:val="center"/>
              <w:rPr>
                <w:rFonts w:ascii="Times New Roman" w:hAnsi="Times New Roman"/>
                <w:b/>
                <w:bCs/>
                <w:sz w:val="24"/>
                <w:szCs w:val="24"/>
              </w:rPr>
            </w:pPr>
            <w:r w:rsidRPr="0005410A">
              <w:rPr>
                <w:rFonts w:ascii="Times New Roman" w:hAnsi="Times New Roman"/>
                <w:b/>
                <w:bCs/>
                <w:sz w:val="24"/>
                <w:szCs w:val="24"/>
              </w:rPr>
              <w:t>1</w:t>
            </w:r>
          </w:p>
        </w:tc>
        <w:tc>
          <w:tcPr>
            <w:tcW w:w="4422" w:type="dxa"/>
            <w:vAlign w:val="center"/>
          </w:tcPr>
          <w:p w:rsidR="0005410A" w:rsidRPr="0005410A" w:rsidRDefault="0005410A" w:rsidP="000A0489">
            <w:pPr>
              <w:spacing w:after="0" w:line="240" w:lineRule="auto"/>
              <w:rPr>
                <w:rFonts w:ascii="Times New Roman" w:hAnsi="Times New Roman"/>
                <w:sz w:val="24"/>
                <w:szCs w:val="24"/>
              </w:rPr>
            </w:pPr>
            <w:r w:rsidRPr="0005410A">
              <w:rPr>
                <w:rFonts w:ascii="Times New Roman" w:hAnsi="Times New Roman"/>
                <w:sz w:val="24"/>
                <w:szCs w:val="24"/>
              </w:rPr>
              <w:t>Устройство водозаборной скважины</w:t>
            </w:r>
          </w:p>
        </w:tc>
        <w:tc>
          <w:tcPr>
            <w:tcW w:w="850" w:type="dxa"/>
            <w:vAlign w:val="center"/>
          </w:tcPr>
          <w:p w:rsidR="0005410A" w:rsidRPr="0005410A" w:rsidRDefault="0005410A" w:rsidP="000A0489">
            <w:pPr>
              <w:spacing w:after="0" w:line="240" w:lineRule="auto"/>
              <w:jc w:val="center"/>
              <w:rPr>
                <w:rFonts w:ascii="Times New Roman" w:hAnsi="Times New Roman"/>
                <w:sz w:val="24"/>
                <w:szCs w:val="24"/>
              </w:rPr>
            </w:pPr>
            <w:r w:rsidRPr="0005410A">
              <w:rPr>
                <w:rFonts w:ascii="Times New Roman" w:hAnsi="Times New Roman"/>
                <w:sz w:val="24"/>
                <w:szCs w:val="24"/>
              </w:rPr>
              <w:t>ш.</w:t>
            </w:r>
            <w:r w:rsidR="000A0489">
              <w:rPr>
                <w:rFonts w:ascii="Times New Roman" w:hAnsi="Times New Roman"/>
                <w:sz w:val="24"/>
                <w:szCs w:val="24"/>
              </w:rPr>
              <w:t xml:space="preserve"> </w:t>
            </w:r>
            <w:r w:rsidRPr="0005410A">
              <w:rPr>
                <w:rFonts w:ascii="Times New Roman" w:hAnsi="Times New Roman"/>
                <w:sz w:val="24"/>
                <w:szCs w:val="24"/>
              </w:rPr>
              <w:t>т.</w:t>
            </w:r>
          </w:p>
        </w:tc>
        <w:tc>
          <w:tcPr>
            <w:tcW w:w="992" w:type="dxa"/>
            <w:vAlign w:val="center"/>
          </w:tcPr>
          <w:p w:rsidR="0005410A" w:rsidRPr="0005410A" w:rsidRDefault="0005410A" w:rsidP="000A0489">
            <w:pPr>
              <w:spacing w:after="0" w:line="240" w:lineRule="auto"/>
              <w:jc w:val="center"/>
              <w:rPr>
                <w:rFonts w:ascii="Times New Roman" w:hAnsi="Times New Roman"/>
                <w:sz w:val="24"/>
                <w:szCs w:val="24"/>
              </w:rPr>
            </w:pPr>
            <w:r w:rsidRPr="0005410A">
              <w:rPr>
                <w:rFonts w:ascii="Times New Roman" w:hAnsi="Times New Roman"/>
                <w:sz w:val="24"/>
                <w:szCs w:val="24"/>
              </w:rPr>
              <w:t>1</w:t>
            </w:r>
          </w:p>
        </w:tc>
        <w:tc>
          <w:tcPr>
            <w:tcW w:w="1511" w:type="dxa"/>
            <w:vAlign w:val="center"/>
          </w:tcPr>
          <w:p w:rsidR="0005410A" w:rsidRPr="0005410A" w:rsidRDefault="0005410A" w:rsidP="000A0489">
            <w:pPr>
              <w:spacing w:after="0" w:line="240" w:lineRule="auto"/>
              <w:jc w:val="center"/>
              <w:rPr>
                <w:rFonts w:ascii="Times New Roman" w:hAnsi="Times New Roman"/>
                <w:sz w:val="24"/>
                <w:szCs w:val="24"/>
              </w:rPr>
            </w:pPr>
            <w:r w:rsidRPr="0005410A">
              <w:rPr>
                <w:rFonts w:ascii="Times New Roman" w:hAnsi="Times New Roman"/>
                <w:sz w:val="24"/>
                <w:szCs w:val="24"/>
              </w:rPr>
              <w:t>0,33</w:t>
            </w:r>
          </w:p>
        </w:tc>
        <w:tc>
          <w:tcPr>
            <w:tcW w:w="1045" w:type="dxa"/>
            <w:vAlign w:val="center"/>
          </w:tcPr>
          <w:p w:rsidR="0005410A" w:rsidRPr="0005410A" w:rsidRDefault="0005410A" w:rsidP="000A0489">
            <w:pPr>
              <w:spacing w:after="0" w:line="240" w:lineRule="auto"/>
              <w:jc w:val="center"/>
              <w:rPr>
                <w:rFonts w:ascii="Times New Roman" w:hAnsi="Times New Roman"/>
                <w:sz w:val="24"/>
                <w:szCs w:val="24"/>
              </w:rPr>
            </w:pPr>
            <w:r w:rsidRPr="0005410A">
              <w:rPr>
                <w:rFonts w:ascii="Times New Roman" w:hAnsi="Times New Roman"/>
                <w:sz w:val="24"/>
                <w:szCs w:val="24"/>
              </w:rPr>
              <w:t>0,33</w:t>
            </w:r>
          </w:p>
        </w:tc>
      </w:tr>
      <w:tr w:rsidR="0005410A" w:rsidRPr="0005410A" w:rsidTr="000A0489">
        <w:trPr>
          <w:trHeight w:val="460"/>
        </w:trPr>
        <w:tc>
          <w:tcPr>
            <w:tcW w:w="540" w:type="dxa"/>
            <w:vAlign w:val="center"/>
          </w:tcPr>
          <w:p w:rsidR="0005410A" w:rsidRPr="0005410A" w:rsidRDefault="0005410A" w:rsidP="0005410A">
            <w:pPr>
              <w:spacing w:after="0" w:line="240" w:lineRule="auto"/>
              <w:jc w:val="center"/>
              <w:rPr>
                <w:rFonts w:ascii="Times New Roman" w:hAnsi="Times New Roman"/>
                <w:b/>
                <w:bCs/>
                <w:sz w:val="24"/>
                <w:szCs w:val="24"/>
              </w:rPr>
            </w:pPr>
            <w:r w:rsidRPr="0005410A">
              <w:rPr>
                <w:rFonts w:ascii="Times New Roman" w:hAnsi="Times New Roman"/>
                <w:b/>
                <w:bCs/>
                <w:sz w:val="24"/>
                <w:szCs w:val="24"/>
              </w:rPr>
              <w:t>2</w:t>
            </w:r>
          </w:p>
        </w:tc>
        <w:tc>
          <w:tcPr>
            <w:tcW w:w="4422" w:type="dxa"/>
          </w:tcPr>
          <w:p w:rsidR="0005410A" w:rsidRPr="000A0489" w:rsidRDefault="0005410A" w:rsidP="0005410A">
            <w:pPr>
              <w:spacing w:after="0" w:line="240" w:lineRule="auto"/>
              <w:rPr>
                <w:rFonts w:ascii="Times New Roman" w:hAnsi="Times New Roman"/>
                <w:sz w:val="24"/>
                <w:szCs w:val="24"/>
              </w:rPr>
            </w:pPr>
            <w:r w:rsidRPr="0005410A">
              <w:rPr>
                <w:rFonts w:ascii="Times New Roman" w:hAnsi="Times New Roman"/>
                <w:sz w:val="24"/>
                <w:szCs w:val="24"/>
              </w:rPr>
              <w:t>Строительство водопровод</w:t>
            </w:r>
            <w:r w:rsidR="000A0489">
              <w:rPr>
                <w:rFonts w:ascii="Times New Roman" w:hAnsi="Times New Roman"/>
                <w:sz w:val="24"/>
                <w:szCs w:val="24"/>
              </w:rPr>
              <w:t>а из пластмассовых труб</w:t>
            </w:r>
            <w:proofErr w:type="gramStart"/>
            <w:r w:rsidR="000A0489">
              <w:rPr>
                <w:rFonts w:ascii="Times New Roman" w:hAnsi="Times New Roman"/>
                <w:sz w:val="24"/>
                <w:szCs w:val="24"/>
              </w:rPr>
              <w:t xml:space="preserve"> Д</w:t>
            </w:r>
            <w:proofErr w:type="gramEnd"/>
            <w:r w:rsidR="000A0489">
              <w:rPr>
                <w:rFonts w:ascii="Times New Roman" w:hAnsi="Times New Roman"/>
                <w:sz w:val="24"/>
                <w:szCs w:val="24"/>
              </w:rPr>
              <w:t>=100мм</w:t>
            </w:r>
          </w:p>
        </w:tc>
        <w:tc>
          <w:tcPr>
            <w:tcW w:w="850" w:type="dxa"/>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км</w:t>
            </w:r>
          </w:p>
        </w:tc>
        <w:tc>
          <w:tcPr>
            <w:tcW w:w="992" w:type="dxa"/>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1,0</w:t>
            </w:r>
          </w:p>
        </w:tc>
        <w:tc>
          <w:tcPr>
            <w:tcW w:w="1511" w:type="dxa"/>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2,5</w:t>
            </w:r>
          </w:p>
        </w:tc>
        <w:tc>
          <w:tcPr>
            <w:tcW w:w="1045" w:type="dxa"/>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2,5</w:t>
            </w:r>
          </w:p>
        </w:tc>
      </w:tr>
      <w:tr w:rsidR="000A0489" w:rsidRPr="000A0489" w:rsidTr="000A0489">
        <w:trPr>
          <w:trHeight w:val="280"/>
        </w:trPr>
        <w:tc>
          <w:tcPr>
            <w:tcW w:w="540" w:type="dxa"/>
            <w:vAlign w:val="center"/>
          </w:tcPr>
          <w:p w:rsidR="000A0489" w:rsidRPr="000A0489" w:rsidRDefault="000A0489" w:rsidP="000A0489">
            <w:pPr>
              <w:spacing w:after="0" w:line="240" w:lineRule="auto"/>
              <w:jc w:val="center"/>
              <w:rPr>
                <w:rFonts w:ascii="Times New Roman" w:hAnsi="Times New Roman"/>
                <w:b/>
                <w:bCs/>
                <w:sz w:val="24"/>
                <w:szCs w:val="24"/>
              </w:rPr>
            </w:pPr>
          </w:p>
        </w:tc>
        <w:tc>
          <w:tcPr>
            <w:tcW w:w="4422" w:type="dxa"/>
            <w:vAlign w:val="center"/>
          </w:tcPr>
          <w:p w:rsidR="000A0489" w:rsidRPr="000A0489" w:rsidRDefault="000A0489" w:rsidP="000A0489">
            <w:pPr>
              <w:spacing w:after="0" w:line="240" w:lineRule="auto"/>
              <w:jc w:val="center"/>
              <w:rPr>
                <w:rFonts w:ascii="Times New Roman" w:hAnsi="Times New Roman"/>
                <w:b/>
                <w:sz w:val="24"/>
                <w:szCs w:val="24"/>
              </w:rPr>
            </w:pPr>
            <w:r w:rsidRPr="000A0489">
              <w:rPr>
                <w:rFonts w:ascii="Times New Roman" w:hAnsi="Times New Roman"/>
                <w:b/>
                <w:bCs/>
                <w:sz w:val="24"/>
                <w:szCs w:val="24"/>
              </w:rPr>
              <w:t>Итого  в ценах 2010 г.</w:t>
            </w:r>
          </w:p>
        </w:tc>
        <w:tc>
          <w:tcPr>
            <w:tcW w:w="850" w:type="dxa"/>
            <w:vAlign w:val="center"/>
          </w:tcPr>
          <w:p w:rsidR="000A0489" w:rsidRPr="000A0489" w:rsidRDefault="000A0489" w:rsidP="000A0489">
            <w:pPr>
              <w:spacing w:after="0" w:line="240" w:lineRule="auto"/>
              <w:jc w:val="center"/>
              <w:rPr>
                <w:rFonts w:ascii="Times New Roman" w:hAnsi="Times New Roman"/>
                <w:b/>
                <w:sz w:val="24"/>
                <w:szCs w:val="24"/>
              </w:rPr>
            </w:pPr>
          </w:p>
        </w:tc>
        <w:tc>
          <w:tcPr>
            <w:tcW w:w="992" w:type="dxa"/>
            <w:vAlign w:val="center"/>
          </w:tcPr>
          <w:p w:rsidR="000A0489" w:rsidRPr="000A0489" w:rsidRDefault="000A0489" w:rsidP="000A0489">
            <w:pPr>
              <w:spacing w:after="0" w:line="240" w:lineRule="auto"/>
              <w:jc w:val="center"/>
              <w:rPr>
                <w:rFonts w:ascii="Times New Roman" w:hAnsi="Times New Roman"/>
                <w:b/>
                <w:sz w:val="24"/>
                <w:szCs w:val="24"/>
              </w:rPr>
            </w:pPr>
          </w:p>
        </w:tc>
        <w:tc>
          <w:tcPr>
            <w:tcW w:w="1511" w:type="dxa"/>
            <w:vAlign w:val="center"/>
          </w:tcPr>
          <w:p w:rsidR="000A0489" w:rsidRPr="000A0489" w:rsidRDefault="000A0489" w:rsidP="000A0489">
            <w:pPr>
              <w:spacing w:after="0" w:line="240" w:lineRule="auto"/>
              <w:jc w:val="center"/>
              <w:rPr>
                <w:rFonts w:ascii="Times New Roman" w:hAnsi="Times New Roman"/>
                <w:b/>
                <w:sz w:val="24"/>
                <w:szCs w:val="24"/>
              </w:rPr>
            </w:pPr>
          </w:p>
        </w:tc>
        <w:tc>
          <w:tcPr>
            <w:tcW w:w="1045" w:type="dxa"/>
            <w:vAlign w:val="center"/>
          </w:tcPr>
          <w:p w:rsidR="000A0489" w:rsidRPr="000A0489" w:rsidRDefault="000A0489" w:rsidP="000A0489">
            <w:pPr>
              <w:spacing w:after="0" w:line="240" w:lineRule="auto"/>
              <w:jc w:val="center"/>
              <w:rPr>
                <w:rFonts w:ascii="Times New Roman" w:hAnsi="Times New Roman"/>
                <w:b/>
                <w:sz w:val="24"/>
                <w:szCs w:val="24"/>
              </w:rPr>
            </w:pPr>
            <w:r w:rsidRPr="000A0489">
              <w:rPr>
                <w:rFonts w:ascii="Times New Roman" w:hAnsi="Times New Roman"/>
                <w:b/>
                <w:sz w:val="24"/>
                <w:szCs w:val="24"/>
              </w:rPr>
              <w:t>2,88</w:t>
            </w:r>
          </w:p>
        </w:tc>
      </w:tr>
    </w:tbl>
    <w:p w:rsidR="00FE2008" w:rsidRDefault="00FE2008" w:rsidP="00FE2008">
      <w:pPr>
        <w:pStyle w:val="caaieiaie2"/>
        <w:keepNext w:val="0"/>
        <w:keepLines w:val="0"/>
        <w:widowControl/>
        <w:spacing w:before="0" w:after="0"/>
        <w:rPr>
          <w:rFonts w:ascii="Times New Roman" w:hAnsi="Times New Roman"/>
          <w:b w:val="0"/>
          <w:szCs w:val="24"/>
        </w:rPr>
      </w:pPr>
    </w:p>
    <w:p w:rsidR="003D65AD" w:rsidRPr="003D65AD" w:rsidRDefault="003D65AD" w:rsidP="003D65AD">
      <w:pPr>
        <w:spacing w:after="0" w:line="240" w:lineRule="auto"/>
        <w:rPr>
          <w:rFonts w:ascii="Times New Roman" w:hAnsi="Times New Roman"/>
          <w:sz w:val="24"/>
          <w:szCs w:val="24"/>
          <w:lang w:eastAsia="ru-RU"/>
        </w:rPr>
      </w:pPr>
    </w:p>
    <w:p w:rsidR="0005410A" w:rsidRPr="0005410A" w:rsidRDefault="00FE2008" w:rsidP="00FE2008">
      <w:pPr>
        <w:pStyle w:val="caaieiaie2"/>
        <w:keepNext w:val="0"/>
        <w:keepLines w:val="0"/>
        <w:widowControl/>
        <w:spacing w:before="0" w:after="0"/>
        <w:rPr>
          <w:rFonts w:ascii="Times New Roman" w:hAnsi="Times New Roman"/>
          <w:szCs w:val="24"/>
        </w:rPr>
      </w:pPr>
      <w:r>
        <w:rPr>
          <w:rFonts w:ascii="Times New Roman" w:hAnsi="Times New Roman"/>
          <w:szCs w:val="24"/>
        </w:rPr>
        <w:t xml:space="preserve">7.3  </w:t>
      </w:r>
      <w:r w:rsidR="0005410A" w:rsidRPr="0005410A">
        <w:rPr>
          <w:rFonts w:ascii="Times New Roman" w:hAnsi="Times New Roman"/>
          <w:szCs w:val="24"/>
        </w:rPr>
        <w:t>Канализация</w:t>
      </w:r>
    </w:p>
    <w:p w:rsidR="0005410A" w:rsidRPr="00FE2008" w:rsidRDefault="0005410A" w:rsidP="0005410A">
      <w:pPr>
        <w:spacing w:after="0" w:line="240" w:lineRule="auto"/>
        <w:jc w:val="center"/>
        <w:rPr>
          <w:rFonts w:ascii="Times New Roman" w:hAnsi="Times New Roman"/>
          <w:sz w:val="24"/>
          <w:szCs w:val="24"/>
        </w:rPr>
      </w:pPr>
    </w:p>
    <w:p w:rsidR="0005410A" w:rsidRPr="003D65AD" w:rsidRDefault="0005410A" w:rsidP="0005410A">
      <w:pPr>
        <w:spacing w:after="0" w:line="240" w:lineRule="auto"/>
        <w:jc w:val="center"/>
        <w:rPr>
          <w:rFonts w:ascii="Times New Roman" w:hAnsi="Times New Roman"/>
          <w:b/>
          <w:sz w:val="24"/>
          <w:szCs w:val="24"/>
        </w:rPr>
      </w:pPr>
      <w:r w:rsidRPr="003D65AD">
        <w:rPr>
          <w:rFonts w:ascii="Times New Roman" w:hAnsi="Times New Roman"/>
          <w:b/>
          <w:sz w:val="24"/>
          <w:szCs w:val="24"/>
        </w:rPr>
        <w:t>Существующее положение</w:t>
      </w:r>
    </w:p>
    <w:p w:rsidR="0005410A" w:rsidRPr="0005410A" w:rsidRDefault="0005410A" w:rsidP="0005410A">
      <w:pPr>
        <w:shd w:val="clear" w:color="auto" w:fill="FFFFFF"/>
        <w:spacing w:after="0" w:line="240" w:lineRule="auto"/>
        <w:jc w:val="both"/>
        <w:rPr>
          <w:rFonts w:ascii="Times New Roman" w:hAnsi="Times New Roman"/>
          <w:sz w:val="24"/>
          <w:szCs w:val="24"/>
        </w:rPr>
      </w:pPr>
    </w:p>
    <w:p w:rsidR="0005410A" w:rsidRPr="0005410A" w:rsidRDefault="0005410A" w:rsidP="00FE2008">
      <w:pPr>
        <w:shd w:val="clear" w:color="auto" w:fill="FFFFFF"/>
        <w:spacing w:after="0" w:line="240" w:lineRule="auto"/>
        <w:ind w:firstLine="567"/>
        <w:jc w:val="both"/>
        <w:rPr>
          <w:rFonts w:ascii="Times New Roman" w:hAnsi="Times New Roman"/>
          <w:b/>
          <w:sz w:val="24"/>
          <w:szCs w:val="24"/>
          <w:u w:val="single"/>
        </w:rPr>
      </w:pPr>
      <w:r w:rsidRPr="0005410A">
        <w:rPr>
          <w:rFonts w:ascii="Times New Roman" w:hAnsi="Times New Roman"/>
          <w:sz w:val="24"/>
          <w:szCs w:val="24"/>
        </w:rPr>
        <w:t>В настоящее время централизо</w:t>
      </w:r>
      <w:r w:rsidR="00FE2008">
        <w:rPr>
          <w:rFonts w:ascii="Times New Roman" w:hAnsi="Times New Roman"/>
          <w:sz w:val="24"/>
          <w:szCs w:val="24"/>
        </w:rPr>
        <w:t>ванная система канализования в п</w:t>
      </w:r>
      <w:r w:rsidRPr="0005410A">
        <w:rPr>
          <w:rFonts w:ascii="Times New Roman" w:hAnsi="Times New Roman"/>
          <w:sz w:val="24"/>
          <w:szCs w:val="24"/>
        </w:rPr>
        <w:t xml:space="preserve">. Михайловский отсутствует. От отдельных зданий стоки отводятся </w:t>
      </w:r>
      <w:proofErr w:type="gramStart"/>
      <w:r w:rsidRPr="0005410A">
        <w:rPr>
          <w:rFonts w:ascii="Times New Roman" w:hAnsi="Times New Roman"/>
          <w:sz w:val="24"/>
          <w:szCs w:val="24"/>
        </w:rPr>
        <w:t>в</w:t>
      </w:r>
      <w:proofErr w:type="gramEnd"/>
      <w:r w:rsidRPr="0005410A">
        <w:rPr>
          <w:rFonts w:ascii="Times New Roman" w:hAnsi="Times New Roman"/>
          <w:sz w:val="24"/>
          <w:szCs w:val="24"/>
        </w:rPr>
        <w:t xml:space="preserve"> выгреба</w:t>
      </w:r>
      <w:r w:rsidR="00FE2008">
        <w:rPr>
          <w:rFonts w:ascii="Times New Roman" w:hAnsi="Times New Roman"/>
          <w:sz w:val="24"/>
          <w:szCs w:val="24"/>
        </w:rPr>
        <w:t>.</w:t>
      </w:r>
    </w:p>
    <w:p w:rsidR="00FE2008" w:rsidRPr="00FE2008" w:rsidRDefault="00FE2008" w:rsidP="0005410A">
      <w:pPr>
        <w:spacing w:after="0" w:line="240" w:lineRule="auto"/>
        <w:rPr>
          <w:rFonts w:ascii="Times New Roman" w:hAnsi="Times New Roman"/>
          <w:sz w:val="24"/>
          <w:szCs w:val="24"/>
        </w:rPr>
      </w:pPr>
    </w:p>
    <w:p w:rsidR="0005410A" w:rsidRPr="003D65AD" w:rsidRDefault="0005410A" w:rsidP="00FE2008">
      <w:pPr>
        <w:spacing w:after="0" w:line="240" w:lineRule="auto"/>
        <w:jc w:val="center"/>
        <w:rPr>
          <w:rFonts w:ascii="Times New Roman" w:hAnsi="Times New Roman"/>
          <w:b/>
          <w:sz w:val="24"/>
          <w:szCs w:val="24"/>
        </w:rPr>
      </w:pPr>
      <w:r w:rsidRPr="003D65AD">
        <w:rPr>
          <w:rFonts w:ascii="Times New Roman" w:hAnsi="Times New Roman"/>
          <w:b/>
          <w:sz w:val="24"/>
          <w:szCs w:val="24"/>
        </w:rPr>
        <w:t>Проектные решения</w:t>
      </w:r>
    </w:p>
    <w:p w:rsidR="0005410A" w:rsidRPr="0005410A" w:rsidRDefault="0005410A" w:rsidP="0005410A">
      <w:pPr>
        <w:spacing w:after="0" w:line="240" w:lineRule="auto"/>
        <w:rPr>
          <w:rFonts w:ascii="Times New Roman" w:hAnsi="Times New Roman"/>
          <w:sz w:val="24"/>
          <w:szCs w:val="24"/>
        </w:rPr>
      </w:pPr>
    </w:p>
    <w:p w:rsidR="0005410A" w:rsidRPr="0005410A" w:rsidRDefault="0005410A" w:rsidP="00FE2008">
      <w:pPr>
        <w:spacing w:after="0" w:line="240" w:lineRule="auto"/>
        <w:ind w:firstLine="567"/>
        <w:jc w:val="both"/>
        <w:rPr>
          <w:rFonts w:ascii="Times New Roman" w:hAnsi="Times New Roman"/>
          <w:sz w:val="24"/>
          <w:szCs w:val="24"/>
        </w:rPr>
      </w:pPr>
      <w:r w:rsidRPr="0005410A">
        <w:rPr>
          <w:rFonts w:ascii="Times New Roman" w:hAnsi="Times New Roman"/>
          <w:sz w:val="24"/>
          <w:szCs w:val="24"/>
        </w:rPr>
        <w:t>Нормы водоотведения б</w:t>
      </w:r>
      <w:r w:rsidR="00FE2008">
        <w:rPr>
          <w:rFonts w:ascii="Times New Roman" w:hAnsi="Times New Roman"/>
          <w:sz w:val="24"/>
          <w:szCs w:val="24"/>
        </w:rPr>
        <w:t>ытовых сточных вод приняты по СН</w:t>
      </w:r>
      <w:r w:rsidRPr="0005410A">
        <w:rPr>
          <w:rFonts w:ascii="Times New Roman" w:hAnsi="Times New Roman"/>
          <w:sz w:val="24"/>
          <w:szCs w:val="24"/>
        </w:rPr>
        <w:t>иП 2.04.03-85 и соответствуют нормам водопотребления. Суточный расход бытовых сточных вод по очередям строи</w:t>
      </w:r>
      <w:r w:rsidR="00FE2008">
        <w:rPr>
          <w:rFonts w:ascii="Times New Roman" w:hAnsi="Times New Roman"/>
          <w:sz w:val="24"/>
          <w:szCs w:val="24"/>
        </w:rPr>
        <w:t>тельства приведен в таблице №. 7.3-1.</w:t>
      </w:r>
    </w:p>
    <w:p w:rsidR="00C55E84" w:rsidRDefault="00C55E84">
      <w:pPr>
        <w:rPr>
          <w:rFonts w:ascii="Times New Roman" w:hAnsi="Times New Roman"/>
          <w:bCs/>
          <w:sz w:val="24"/>
          <w:szCs w:val="24"/>
        </w:rPr>
      </w:pPr>
      <w:r>
        <w:rPr>
          <w:rFonts w:ascii="Times New Roman" w:hAnsi="Times New Roman"/>
          <w:bCs/>
          <w:sz w:val="24"/>
          <w:szCs w:val="24"/>
        </w:rPr>
        <w:br w:type="page"/>
      </w:r>
    </w:p>
    <w:p w:rsidR="0005410A" w:rsidRPr="00FE2008" w:rsidRDefault="0005410A" w:rsidP="00FE2008">
      <w:pPr>
        <w:spacing w:after="0" w:line="240" w:lineRule="auto"/>
        <w:jc w:val="center"/>
        <w:rPr>
          <w:rFonts w:ascii="Times New Roman" w:hAnsi="Times New Roman"/>
          <w:sz w:val="24"/>
          <w:szCs w:val="24"/>
          <w:u w:val="single"/>
        </w:rPr>
      </w:pPr>
      <w:r w:rsidRPr="00FE2008">
        <w:rPr>
          <w:rFonts w:ascii="Times New Roman" w:hAnsi="Times New Roman"/>
          <w:bCs/>
          <w:sz w:val="24"/>
          <w:szCs w:val="24"/>
          <w:u w:val="single"/>
        </w:rPr>
        <w:lastRenderedPageBreak/>
        <w:t xml:space="preserve">Суточный расход </w:t>
      </w:r>
      <w:r w:rsidRPr="00FE2008">
        <w:rPr>
          <w:rFonts w:ascii="Times New Roman" w:hAnsi="Times New Roman"/>
          <w:bCs/>
          <w:color w:val="000000"/>
          <w:sz w:val="24"/>
          <w:szCs w:val="24"/>
          <w:u w:val="single"/>
        </w:rPr>
        <w:t>сточных вод от населения</w:t>
      </w:r>
    </w:p>
    <w:p w:rsidR="0005410A" w:rsidRPr="00FE2008" w:rsidRDefault="0005410A" w:rsidP="0005410A">
      <w:pPr>
        <w:spacing w:after="0" w:line="240" w:lineRule="auto"/>
        <w:jc w:val="center"/>
        <w:rPr>
          <w:rFonts w:ascii="Times New Roman" w:hAnsi="Times New Roman"/>
          <w:sz w:val="24"/>
          <w:szCs w:val="24"/>
        </w:rPr>
      </w:pPr>
    </w:p>
    <w:p w:rsidR="0005410A" w:rsidRPr="0005410A" w:rsidRDefault="001437D9" w:rsidP="0005410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5410A" w:rsidRPr="0005410A">
        <w:rPr>
          <w:rFonts w:ascii="Times New Roman" w:hAnsi="Times New Roman"/>
          <w:sz w:val="24"/>
          <w:szCs w:val="24"/>
        </w:rPr>
        <w:t>Таблица №</w:t>
      </w:r>
      <w:r w:rsidR="00FE2008">
        <w:rPr>
          <w:rFonts w:ascii="Times New Roman" w:hAnsi="Times New Roman"/>
          <w:sz w:val="24"/>
          <w:szCs w:val="24"/>
        </w:rPr>
        <w:t xml:space="preserve"> 7.3-1</w:t>
      </w:r>
    </w:p>
    <w:tbl>
      <w:tblPr>
        <w:tblW w:w="9390" w:type="dxa"/>
        <w:tblInd w:w="78" w:type="dxa"/>
        <w:tblLayout w:type="fixed"/>
        <w:tblLook w:val="0000" w:firstRow="0" w:lastRow="0" w:firstColumn="0" w:lastColumn="0" w:noHBand="0" w:noVBand="0"/>
      </w:tblPr>
      <w:tblGrid>
        <w:gridCol w:w="2258"/>
        <w:gridCol w:w="2400"/>
        <w:gridCol w:w="1350"/>
        <w:gridCol w:w="1512"/>
        <w:gridCol w:w="1870"/>
      </w:tblGrid>
      <w:tr w:rsidR="0005410A" w:rsidRPr="0005410A" w:rsidTr="004B27A4">
        <w:trPr>
          <w:trHeight w:val="730"/>
        </w:trPr>
        <w:tc>
          <w:tcPr>
            <w:tcW w:w="2258" w:type="dxa"/>
            <w:tcBorders>
              <w:top w:val="single" w:sz="4" w:space="0" w:color="auto"/>
              <w:left w:val="single" w:sz="4" w:space="0" w:color="auto"/>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 xml:space="preserve">Сроки </w:t>
            </w:r>
            <w:proofErr w:type="spellStart"/>
            <w:r w:rsidRPr="0005410A">
              <w:rPr>
                <w:rFonts w:ascii="Times New Roman" w:hAnsi="Times New Roman"/>
                <w:sz w:val="24"/>
                <w:szCs w:val="24"/>
              </w:rPr>
              <w:t>стр-ва</w:t>
            </w:r>
            <w:proofErr w:type="spellEnd"/>
          </w:p>
        </w:tc>
        <w:tc>
          <w:tcPr>
            <w:tcW w:w="2400" w:type="dxa"/>
            <w:tcBorders>
              <w:top w:val="single" w:sz="4" w:space="0" w:color="auto"/>
              <w:left w:val="nil"/>
              <w:bottom w:val="single" w:sz="4" w:space="0" w:color="auto"/>
              <w:right w:val="single" w:sz="4" w:space="0" w:color="auto"/>
            </w:tcBorders>
            <w:noWrap/>
            <w:vAlign w:val="center"/>
          </w:tcPr>
          <w:p w:rsidR="0005410A" w:rsidRPr="0005410A" w:rsidRDefault="001437D9" w:rsidP="0005410A">
            <w:pPr>
              <w:spacing w:after="0" w:line="240" w:lineRule="auto"/>
              <w:jc w:val="center"/>
              <w:rPr>
                <w:rFonts w:ascii="Times New Roman" w:hAnsi="Times New Roman"/>
                <w:sz w:val="24"/>
                <w:szCs w:val="24"/>
              </w:rPr>
            </w:pPr>
            <w:r>
              <w:rPr>
                <w:rFonts w:ascii="Times New Roman" w:hAnsi="Times New Roman"/>
                <w:sz w:val="24"/>
                <w:szCs w:val="24"/>
              </w:rPr>
              <w:t xml:space="preserve">Характер застройки </w:t>
            </w:r>
          </w:p>
        </w:tc>
        <w:tc>
          <w:tcPr>
            <w:tcW w:w="1350" w:type="dxa"/>
            <w:tcBorders>
              <w:top w:val="single" w:sz="4" w:space="0" w:color="auto"/>
              <w:left w:val="nil"/>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Число жителей</w:t>
            </w:r>
            <w:r w:rsidR="001437D9">
              <w:rPr>
                <w:rFonts w:ascii="Times New Roman" w:hAnsi="Times New Roman"/>
                <w:sz w:val="24"/>
                <w:szCs w:val="24"/>
              </w:rPr>
              <w:t>,</w:t>
            </w:r>
          </w:p>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чел</w:t>
            </w:r>
          </w:p>
        </w:tc>
        <w:tc>
          <w:tcPr>
            <w:tcW w:w="1512" w:type="dxa"/>
            <w:tcBorders>
              <w:top w:val="single" w:sz="4" w:space="0" w:color="auto"/>
              <w:left w:val="nil"/>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Норма водо-</w:t>
            </w:r>
          </w:p>
          <w:p w:rsidR="0005410A" w:rsidRPr="0005410A" w:rsidRDefault="001437D9" w:rsidP="0005410A">
            <w:pPr>
              <w:spacing w:after="0" w:line="240" w:lineRule="auto"/>
              <w:jc w:val="center"/>
              <w:rPr>
                <w:rFonts w:ascii="Times New Roman" w:hAnsi="Times New Roman"/>
                <w:sz w:val="24"/>
                <w:szCs w:val="24"/>
              </w:rPr>
            </w:pPr>
            <w:r>
              <w:rPr>
                <w:rFonts w:ascii="Times New Roman" w:hAnsi="Times New Roman"/>
                <w:sz w:val="24"/>
                <w:szCs w:val="24"/>
              </w:rPr>
              <w:t>о</w:t>
            </w:r>
            <w:r w:rsidR="0005410A" w:rsidRPr="0005410A">
              <w:rPr>
                <w:rFonts w:ascii="Times New Roman" w:hAnsi="Times New Roman"/>
                <w:sz w:val="24"/>
                <w:szCs w:val="24"/>
              </w:rPr>
              <w:t>тведения</w:t>
            </w:r>
            <w:r>
              <w:rPr>
                <w:rFonts w:ascii="Times New Roman" w:hAnsi="Times New Roman"/>
                <w:sz w:val="24"/>
                <w:szCs w:val="24"/>
              </w:rPr>
              <w:t>,</w:t>
            </w:r>
          </w:p>
          <w:p w:rsidR="0005410A" w:rsidRPr="0005410A" w:rsidRDefault="0005410A" w:rsidP="0005410A">
            <w:pPr>
              <w:spacing w:after="0" w:line="240" w:lineRule="auto"/>
              <w:jc w:val="center"/>
              <w:rPr>
                <w:rFonts w:ascii="Times New Roman" w:hAnsi="Times New Roman"/>
                <w:sz w:val="24"/>
                <w:szCs w:val="24"/>
              </w:rPr>
            </w:pPr>
            <w:proofErr w:type="gramStart"/>
            <w:r w:rsidRPr="0005410A">
              <w:rPr>
                <w:rFonts w:ascii="Times New Roman" w:hAnsi="Times New Roman"/>
                <w:sz w:val="24"/>
                <w:szCs w:val="24"/>
              </w:rPr>
              <w:t>л</w:t>
            </w:r>
            <w:proofErr w:type="gramEnd"/>
            <w:r w:rsidRPr="0005410A">
              <w:rPr>
                <w:rFonts w:ascii="Times New Roman" w:hAnsi="Times New Roman"/>
                <w:sz w:val="24"/>
                <w:szCs w:val="24"/>
              </w:rPr>
              <w:t>/сут на 1чел.</w:t>
            </w:r>
          </w:p>
        </w:tc>
        <w:tc>
          <w:tcPr>
            <w:tcW w:w="1870" w:type="dxa"/>
            <w:tcBorders>
              <w:top w:val="single" w:sz="4" w:space="0" w:color="auto"/>
              <w:left w:val="nil"/>
              <w:bottom w:val="single" w:sz="4" w:space="0" w:color="auto"/>
              <w:right w:val="single" w:sz="4" w:space="0" w:color="auto"/>
            </w:tcBorders>
            <w:noWrap/>
            <w:vAlign w:val="center"/>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Суточный расход стоков (</w:t>
            </w:r>
            <w:proofErr w:type="gramStart"/>
            <w:r w:rsidRPr="0005410A">
              <w:rPr>
                <w:rFonts w:ascii="Times New Roman" w:hAnsi="Times New Roman"/>
                <w:sz w:val="24"/>
                <w:szCs w:val="24"/>
              </w:rPr>
              <w:t>м</w:t>
            </w:r>
            <w:proofErr w:type="gramEnd"/>
            <w:r w:rsidRPr="0005410A">
              <w:rPr>
                <w:rFonts w:ascii="Times New Roman" w:hAnsi="Times New Roman"/>
                <w:sz w:val="24"/>
                <w:szCs w:val="24"/>
              </w:rPr>
              <w:t>³/сут)</w:t>
            </w:r>
          </w:p>
        </w:tc>
      </w:tr>
      <w:tr w:rsidR="001437D9" w:rsidRPr="001437D9" w:rsidTr="001437D9">
        <w:trPr>
          <w:cantSplit/>
          <w:trHeight w:hRule="exact" w:val="287"/>
        </w:trPr>
        <w:tc>
          <w:tcPr>
            <w:tcW w:w="2258" w:type="dxa"/>
            <w:tcBorders>
              <w:top w:val="single" w:sz="4" w:space="0" w:color="auto"/>
              <w:left w:val="single" w:sz="4" w:space="0" w:color="auto"/>
              <w:bottom w:val="single" w:sz="4" w:space="0" w:color="auto"/>
              <w:right w:val="single" w:sz="4" w:space="0" w:color="auto"/>
            </w:tcBorders>
            <w:noWrap/>
            <w:vAlign w:val="bottom"/>
          </w:tcPr>
          <w:p w:rsidR="001437D9" w:rsidRPr="001437D9" w:rsidRDefault="001437D9" w:rsidP="001437D9">
            <w:pPr>
              <w:spacing w:after="0" w:line="240" w:lineRule="auto"/>
              <w:jc w:val="center"/>
              <w:rPr>
                <w:rFonts w:ascii="Times New Roman" w:hAnsi="Times New Roman"/>
                <w:sz w:val="20"/>
                <w:szCs w:val="20"/>
              </w:rPr>
            </w:pPr>
            <w:r>
              <w:rPr>
                <w:rFonts w:ascii="Times New Roman" w:hAnsi="Times New Roman"/>
                <w:sz w:val="20"/>
                <w:szCs w:val="20"/>
              </w:rPr>
              <w:t>1</w:t>
            </w:r>
          </w:p>
        </w:tc>
        <w:tc>
          <w:tcPr>
            <w:tcW w:w="2400" w:type="dxa"/>
            <w:tcBorders>
              <w:top w:val="single" w:sz="4" w:space="0" w:color="auto"/>
              <w:left w:val="nil"/>
              <w:bottom w:val="single" w:sz="4" w:space="0" w:color="auto"/>
              <w:right w:val="single" w:sz="4" w:space="0" w:color="auto"/>
            </w:tcBorders>
            <w:noWrap/>
            <w:vAlign w:val="bottom"/>
          </w:tcPr>
          <w:p w:rsidR="001437D9" w:rsidRPr="001437D9" w:rsidRDefault="001437D9" w:rsidP="001437D9">
            <w:pPr>
              <w:spacing w:after="0" w:line="240" w:lineRule="auto"/>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bottom"/>
          </w:tcPr>
          <w:p w:rsidR="001437D9" w:rsidRPr="001437D9" w:rsidRDefault="001437D9" w:rsidP="001437D9">
            <w:pPr>
              <w:spacing w:after="0" w:line="240" w:lineRule="auto"/>
              <w:jc w:val="center"/>
              <w:rPr>
                <w:rFonts w:ascii="Times New Roman" w:hAnsi="Times New Roman"/>
                <w:sz w:val="20"/>
                <w:szCs w:val="20"/>
              </w:rPr>
            </w:pPr>
            <w:r>
              <w:rPr>
                <w:rFonts w:ascii="Times New Roman" w:hAnsi="Times New Roman"/>
                <w:sz w:val="20"/>
                <w:szCs w:val="20"/>
              </w:rPr>
              <w:t>3</w:t>
            </w:r>
          </w:p>
        </w:tc>
        <w:tc>
          <w:tcPr>
            <w:tcW w:w="1512" w:type="dxa"/>
            <w:tcBorders>
              <w:top w:val="single" w:sz="4" w:space="0" w:color="auto"/>
              <w:left w:val="nil"/>
              <w:bottom w:val="single" w:sz="4" w:space="0" w:color="auto"/>
              <w:right w:val="single" w:sz="4" w:space="0" w:color="auto"/>
            </w:tcBorders>
            <w:vAlign w:val="bottom"/>
          </w:tcPr>
          <w:p w:rsidR="001437D9" w:rsidRPr="001437D9" w:rsidRDefault="001437D9" w:rsidP="001437D9">
            <w:pPr>
              <w:spacing w:after="0" w:line="240" w:lineRule="auto"/>
              <w:jc w:val="center"/>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nil"/>
              <w:bottom w:val="single" w:sz="4" w:space="0" w:color="auto"/>
              <w:right w:val="single" w:sz="4" w:space="0" w:color="auto"/>
            </w:tcBorders>
            <w:noWrap/>
            <w:vAlign w:val="bottom"/>
          </w:tcPr>
          <w:p w:rsidR="001437D9" w:rsidRPr="001437D9" w:rsidRDefault="001437D9" w:rsidP="001437D9">
            <w:pPr>
              <w:spacing w:after="0" w:line="240" w:lineRule="auto"/>
              <w:jc w:val="center"/>
              <w:rPr>
                <w:rFonts w:ascii="Times New Roman" w:hAnsi="Times New Roman"/>
                <w:sz w:val="20"/>
                <w:szCs w:val="20"/>
              </w:rPr>
            </w:pPr>
            <w:r>
              <w:rPr>
                <w:rFonts w:ascii="Times New Roman" w:hAnsi="Times New Roman"/>
                <w:sz w:val="20"/>
                <w:szCs w:val="20"/>
              </w:rPr>
              <w:t>5</w:t>
            </w:r>
          </w:p>
        </w:tc>
      </w:tr>
      <w:tr w:rsidR="0005410A" w:rsidRPr="0005410A" w:rsidTr="001437D9">
        <w:trPr>
          <w:cantSplit/>
          <w:trHeight w:hRule="exact" w:val="292"/>
        </w:trPr>
        <w:tc>
          <w:tcPr>
            <w:tcW w:w="2258" w:type="dxa"/>
            <w:tcBorders>
              <w:top w:val="single" w:sz="4" w:space="0" w:color="auto"/>
              <w:left w:val="single" w:sz="4" w:space="0" w:color="auto"/>
              <w:bottom w:val="single" w:sz="4" w:space="0" w:color="auto"/>
              <w:right w:val="single" w:sz="4" w:space="0" w:color="auto"/>
            </w:tcBorders>
            <w:noWrap/>
            <w:vAlign w:val="bottom"/>
          </w:tcPr>
          <w:p w:rsidR="0005410A" w:rsidRPr="0005410A" w:rsidRDefault="0005410A" w:rsidP="00FE2008">
            <w:pPr>
              <w:spacing w:after="0" w:line="240" w:lineRule="auto"/>
              <w:rPr>
                <w:rFonts w:ascii="Times New Roman" w:hAnsi="Times New Roman"/>
                <w:sz w:val="24"/>
                <w:szCs w:val="24"/>
              </w:rPr>
            </w:pPr>
            <w:r w:rsidRPr="0005410A">
              <w:rPr>
                <w:rFonts w:ascii="Times New Roman" w:hAnsi="Times New Roman"/>
                <w:sz w:val="24"/>
                <w:szCs w:val="24"/>
              </w:rPr>
              <w:t>существующее</w:t>
            </w: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3D65AD">
            <w:pPr>
              <w:spacing w:after="0" w:line="240" w:lineRule="auto"/>
              <w:rPr>
                <w:rFonts w:ascii="Times New Roman" w:hAnsi="Times New Roman"/>
                <w:sz w:val="24"/>
                <w:szCs w:val="24"/>
              </w:rPr>
            </w:pPr>
            <w:r w:rsidRPr="0005410A">
              <w:rPr>
                <w:rFonts w:ascii="Times New Roman" w:hAnsi="Times New Roman"/>
                <w:sz w:val="24"/>
                <w:szCs w:val="24"/>
              </w:rPr>
              <w:t>1</w:t>
            </w:r>
            <w:r w:rsidR="003D65AD">
              <w:rPr>
                <w:rFonts w:ascii="Times New Roman" w:hAnsi="Times New Roman"/>
                <w:sz w:val="24"/>
                <w:szCs w:val="24"/>
              </w:rPr>
              <w:t xml:space="preserve"> </w:t>
            </w:r>
            <w:r w:rsidRPr="0005410A">
              <w:rPr>
                <w:rFonts w:ascii="Times New Roman" w:hAnsi="Times New Roman"/>
                <w:sz w:val="24"/>
                <w:szCs w:val="24"/>
              </w:rPr>
              <w:t>этажное</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154</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7,7</w:t>
            </w:r>
          </w:p>
        </w:tc>
      </w:tr>
      <w:tr w:rsidR="0005410A" w:rsidRPr="0005410A" w:rsidTr="001437D9">
        <w:trPr>
          <w:cantSplit/>
          <w:trHeight w:hRule="exact" w:val="267"/>
        </w:trPr>
        <w:tc>
          <w:tcPr>
            <w:tcW w:w="2258" w:type="dxa"/>
            <w:vMerge w:val="restart"/>
            <w:tcBorders>
              <w:top w:val="single" w:sz="4" w:space="0" w:color="auto"/>
              <w:left w:val="single" w:sz="4" w:space="0" w:color="auto"/>
              <w:right w:val="single" w:sz="4" w:space="0" w:color="auto"/>
            </w:tcBorders>
            <w:noWrap/>
            <w:vAlign w:val="center"/>
          </w:tcPr>
          <w:p w:rsidR="0005410A" w:rsidRPr="0005410A" w:rsidRDefault="0005410A" w:rsidP="00FE2008">
            <w:pPr>
              <w:spacing w:after="0" w:line="240" w:lineRule="auto"/>
              <w:rPr>
                <w:rFonts w:ascii="Times New Roman" w:hAnsi="Times New Roman"/>
                <w:sz w:val="24"/>
                <w:szCs w:val="24"/>
              </w:rPr>
            </w:pPr>
            <w:r w:rsidRPr="0005410A">
              <w:rPr>
                <w:rFonts w:ascii="Times New Roman" w:hAnsi="Times New Roman"/>
                <w:sz w:val="24"/>
                <w:szCs w:val="24"/>
              </w:rPr>
              <w:t>на 1-ю очередь</w:t>
            </w:r>
            <w:r w:rsidRPr="0005410A">
              <w:rPr>
                <w:rFonts w:ascii="Times New Roman" w:hAnsi="Times New Roman"/>
                <w:sz w:val="24"/>
                <w:szCs w:val="24"/>
                <w:lang w:val="en-US"/>
              </w:rPr>
              <w:t xml:space="preserve"> </w:t>
            </w: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3D65AD">
            <w:pPr>
              <w:spacing w:after="0" w:line="240" w:lineRule="auto"/>
              <w:rPr>
                <w:rFonts w:ascii="Times New Roman" w:hAnsi="Times New Roman"/>
                <w:sz w:val="24"/>
                <w:szCs w:val="24"/>
              </w:rPr>
            </w:pPr>
            <w:r w:rsidRPr="0005410A">
              <w:rPr>
                <w:rFonts w:ascii="Times New Roman" w:hAnsi="Times New Roman"/>
                <w:sz w:val="24"/>
                <w:szCs w:val="24"/>
              </w:rPr>
              <w:t>1</w:t>
            </w:r>
            <w:r w:rsidR="003D65AD">
              <w:rPr>
                <w:rFonts w:ascii="Times New Roman" w:hAnsi="Times New Roman"/>
                <w:sz w:val="24"/>
                <w:szCs w:val="24"/>
              </w:rPr>
              <w:t xml:space="preserve"> </w:t>
            </w:r>
            <w:r w:rsidRPr="0005410A">
              <w:rPr>
                <w:rFonts w:ascii="Times New Roman" w:hAnsi="Times New Roman"/>
                <w:sz w:val="24"/>
                <w:szCs w:val="24"/>
              </w:rPr>
              <w:t>этажное</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125</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3,13</w:t>
            </w:r>
          </w:p>
        </w:tc>
      </w:tr>
      <w:tr w:rsidR="0005410A" w:rsidRPr="0005410A" w:rsidTr="001437D9">
        <w:trPr>
          <w:cantSplit/>
          <w:trHeight w:hRule="exact" w:val="286"/>
        </w:trPr>
        <w:tc>
          <w:tcPr>
            <w:tcW w:w="2258" w:type="dxa"/>
            <w:vMerge/>
            <w:tcBorders>
              <w:left w:val="single" w:sz="4" w:space="0" w:color="auto"/>
              <w:bottom w:val="single" w:sz="4" w:space="0" w:color="auto"/>
              <w:right w:val="single" w:sz="4" w:space="0" w:color="auto"/>
            </w:tcBorders>
            <w:noWrap/>
            <w:vAlign w:val="center"/>
          </w:tcPr>
          <w:p w:rsidR="0005410A" w:rsidRPr="0005410A" w:rsidRDefault="0005410A" w:rsidP="00FE2008">
            <w:pPr>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3D65AD">
            <w:pPr>
              <w:spacing w:after="0" w:line="240" w:lineRule="auto"/>
              <w:rPr>
                <w:rFonts w:ascii="Times New Roman" w:hAnsi="Times New Roman"/>
                <w:sz w:val="24"/>
                <w:szCs w:val="24"/>
              </w:rPr>
            </w:pPr>
            <w:r w:rsidRPr="0005410A">
              <w:rPr>
                <w:rFonts w:ascii="Times New Roman" w:hAnsi="Times New Roman"/>
                <w:sz w:val="24"/>
                <w:szCs w:val="24"/>
              </w:rPr>
              <w:t>1</w:t>
            </w:r>
            <w:r w:rsidR="003D65AD">
              <w:rPr>
                <w:rFonts w:ascii="Times New Roman" w:hAnsi="Times New Roman"/>
                <w:sz w:val="24"/>
                <w:szCs w:val="24"/>
              </w:rPr>
              <w:t xml:space="preserve"> </w:t>
            </w:r>
            <w:proofErr w:type="spellStart"/>
            <w:r w:rsidRPr="0005410A">
              <w:rPr>
                <w:rFonts w:ascii="Times New Roman" w:hAnsi="Times New Roman"/>
                <w:sz w:val="24"/>
                <w:szCs w:val="24"/>
              </w:rPr>
              <w:t>эт</w:t>
            </w:r>
            <w:proofErr w:type="spellEnd"/>
            <w:r w:rsidRPr="0005410A">
              <w:rPr>
                <w:rFonts w:ascii="Times New Roman" w:hAnsi="Times New Roman"/>
                <w:sz w:val="24"/>
                <w:szCs w:val="24"/>
              </w:rPr>
              <w:t>. новое стр-во</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20</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3,2</w:t>
            </w:r>
          </w:p>
        </w:tc>
      </w:tr>
      <w:tr w:rsidR="0005410A" w:rsidRPr="0005410A" w:rsidTr="001437D9">
        <w:trPr>
          <w:cantSplit/>
          <w:trHeight w:hRule="exact" w:val="275"/>
        </w:trPr>
        <w:tc>
          <w:tcPr>
            <w:tcW w:w="2258" w:type="dxa"/>
            <w:vMerge w:val="restart"/>
            <w:tcBorders>
              <w:top w:val="single" w:sz="4" w:space="0" w:color="auto"/>
              <w:left w:val="single" w:sz="4" w:space="0" w:color="auto"/>
              <w:right w:val="single" w:sz="4" w:space="0" w:color="auto"/>
            </w:tcBorders>
            <w:noWrap/>
            <w:vAlign w:val="center"/>
          </w:tcPr>
          <w:p w:rsidR="0005410A" w:rsidRPr="0005410A" w:rsidRDefault="0005410A" w:rsidP="00FE2008">
            <w:pPr>
              <w:spacing w:after="0" w:line="240" w:lineRule="auto"/>
              <w:rPr>
                <w:rFonts w:ascii="Times New Roman" w:hAnsi="Times New Roman"/>
                <w:sz w:val="24"/>
                <w:szCs w:val="24"/>
              </w:rPr>
            </w:pPr>
            <w:r w:rsidRPr="0005410A">
              <w:rPr>
                <w:rFonts w:ascii="Times New Roman" w:hAnsi="Times New Roman"/>
                <w:sz w:val="24"/>
                <w:szCs w:val="24"/>
              </w:rPr>
              <w:t>на расчётный срок</w:t>
            </w: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3D65AD">
            <w:pPr>
              <w:spacing w:after="0" w:line="240" w:lineRule="auto"/>
              <w:rPr>
                <w:rFonts w:ascii="Times New Roman" w:hAnsi="Times New Roman"/>
                <w:sz w:val="24"/>
                <w:szCs w:val="24"/>
              </w:rPr>
            </w:pPr>
            <w:r w:rsidRPr="0005410A">
              <w:rPr>
                <w:rFonts w:ascii="Times New Roman" w:hAnsi="Times New Roman"/>
                <w:sz w:val="24"/>
                <w:szCs w:val="24"/>
              </w:rPr>
              <w:t>1</w:t>
            </w:r>
            <w:r w:rsidR="003D65AD">
              <w:rPr>
                <w:rFonts w:ascii="Times New Roman" w:hAnsi="Times New Roman"/>
                <w:sz w:val="24"/>
                <w:szCs w:val="24"/>
              </w:rPr>
              <w:t xml:space="preserve"> </w:t>
            </w:r>
            <w:r w:rsidRPr="0005410A">
              <w:rPr>
                <w:rFonts w:ascii="Times New Roman" w:hAnsi="Times New Roman"/>
                <w:sz w:val="24"/>
                <w:szCs w:val="24"/>
              </w:rPr>
              <w:t>этажное</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103</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2,6</w:t>
            </w:r>
          </w:p>
        </w:tc>
      </w:tr>
      <w:tr w:rsidR="0005410A" w:rsidRPr="0005410A" w:rsidTr="001437D9">
        <w:trPr>
          <w:cantSplit/>
          <w:trHeight w:hRule="exact" w:val="280"/>
        </w:trPr>
        <w:tc>
          <w:tcPr>
            <w:tcW w:w="2258" w:type="dxa"/>
            <w:vMerge/>
            <w:tcBorders>
              <w:left w:val="single" w:sz="4" w:space="0" w:color="auto"/>
              <w:bottom w:val="single" w:sz="4" w:space="0" w:color="auto"/>
              <w:right w:val="single" w:sz="4" w:space="0" w:color="auto"/>
            </w:tcBorders>
            <w:noWrap/>
            <w:vAlign w:val="bottom"/>
          </w:tcPr>
          <w:p w:rsidR="0005410A" w:rsidRPr="0005410A" w:rsidRDefault="0005410A" w:rsidP="0005410A">
            <w:pPr>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05410A" w:rsidRPr="0005410A" w:rsidRDefault="0005410A" w:rsidP="003D65AD">
            <w:pPr>
              <w:spacing w:after="0" w:line="240" w:lineRule="auto"/>
              <w:rPr>
                <w:rFonts w:ascii="Times New Roman" w:hAnsi="Times New Roman"/>
                <w:sz w:val="24"/>
                <w:szCs w:val="24"/>
              </w:rPr>
            </w:pPr>
            <w:r w:rsidRPr="0005410A">
              <w:rPr>
                <w:rFonts w:ascii="Times New Roman" w:hAnsi="Times New Roman"/>
                <w:sz w:val="24"/>
                <w:szCs w:val="24"/>
              </w:rPr>
              <w:t>1</w:t>
            </w:r>
            <w:r w:rsidR="003D65AD">
              <w:rPr>
                <w:rFonts w:ascii="Times New Roman" w:hAnsi="Times New Roman"/>
                <w:sz w:val="24"/>
                <w:szCs w:val="24"/>
              </w:rPr>
              <w:t xml:space="preserve"> </w:t>
            </w:r>
            <w:proofErr w:type="spellStart"/>
            <w:r w:rsidRPr="0005410A">
              <w:rPr>
                <w:rFonts w:ascii="Times New Roman" w:hAnsi="Times New Roman"/>
                <w:sz w:val="24"/>
                <w:szCs w:val="24"/>
              </w:rPr>
              <w:t>эт</w:t>
            </w:r>
            <w:proofErr w:type="spellEnd"/>
            <w:r w:rsidRPr="0005410A">
              <w:rPr>
                <w:rFonts w:ascii="Times New Roman" w:hAnsi="Times New Roman"/>
                <w:sz w:val="24"/>
                <w:szCs w:val="24"/>
              </w:rPr>
              <w:t>. новое стр-во</w:t>
            </w:r>
          </w:p>
        </w:tc>
        <w:tc>
          <w:tcPr>
            <w:tcW w:w="135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37</w:t>
            </w:r>
          </w:p>
        </w:tc>
        <w:tc>
          <w:tcPr>
            <w:tcW w:w="1512" w:type="dxa"/>
            <w:tcBorders>
              <w:top w:val="single" w:sz="4" w:space="0" w:color="auto"/>
              <w:left w:val="nil"/>
              <w:bottom w:val="single" w:sz="4" w:space="0" w:color="auto"/>
              <w:right w:val="single" w:sz="4" w:space="0" w:color="auto"/>
            </w:tcBorders>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bottom"/>
          </w:tcPr>
          <w:p w:rsidR="0005410A" w:rsidRPr="0005410A" w:rsidRDefault="0005410A" w:rsidP="0005410A">
            <w:pPr>
              <w:spacing w:after="0" w:line="240" w:lineRule="auto"/>
              <w:jc w:val="center"/>
              <w:rPr>
                <w:rFonts w:ascii="Times New Roman" w:hAnsi="Times New Roman"/>
                <w:sz w:val="24"/>
                <w:szCs w:val="24"/>
              </w:rPr>
            </w:pPr>
            <w:r w:rsidRPr="0005410A">
              <w:rPr>
                <w:rFonts w:ascii="Times New Roman" w:hAnsi="Times New Roman"/>
                <w:sz w:val="24"/>
                <w:szCs w:val="24"/>
              </w:rPr>
              <w:t>5,92</w:t>
            </w:r>
          </w:p>
        </w:tc>
      </w:tr>
    </w:tbl>
    <w:p w:rsidR="0005410A" w:rsidRPr="0005410A" w:rsidRDefault="0005410A" w:rsidP="0005410A">
      <w:pPr>
        <w:spacing w:after="0" w:line="240" w:lineRule="auto"/>
        <w:rPr>
          <w:rFonts w:ascii="Times New Roman" w:hAnsi="Times New Roman"/>
          <w:sz w:val="24"/>
          <w:szCs w:val="24"/>
        </w:rPr>
      </w:pPr>
    </w:p>
    <w:p w:rsidR="0005410A" w:rsidRPr="00D575B2" w:rsidRDefault="00D575B2" w:rsidP="0005410A">
      <w:pPr>
        <w:autoSpaceDE w:val="0"/>
        <w:autoSpaceDN w:val="0"/>
        <w:adjustRightInd w:val="0"/>
        <w:spacing w:after="0" w:line="240" w:lineRule="auto"/>
        <w:jc w:val="center"/>
        <w:rPr>
          <w:rFonts w:ascii="Times New Roman" w:hAnsi="Times New Roman"/>
          <w:color w:val="000000"/>
          <w:sz w:val="24"/>
          <w:szCs w:val="24"/>
          <w:u w:val="single"/>
        </w:rPr>
      </w:pPr>
      <w:r w:rsidRPr="00D575B2">
        <w:rPr>
          <w:rFonts w:ascii="Times New Roman" w:hAnsi="Times New Roman"/>
          <w:color w:val="000000"/>
          <w:sz w:val="24"/>
          <w:szCs w:val="24"/>
          <w:u w:val="single"/>
        </w:rPr>
        <w:t>Общие расходы сточных вод</w:t>
      </w:r>
      <w:r w:rsidR="0005410A" w:rsidRPr="00D575B2">
        <w:rPr>
          <w:rFonts w:ascii="Times New Roman" w:hAnsi="Times New Roman"/>
          <w:color w:val="000000"/>
          <w:sz w:val="24"/>
          <w:szCs w:val="24"/>
          <w:u w:val="single"/>
        </w:rPr>
        <w:t xml:space="preserve"> п</w:t>
      </w:r>
      <w:r w:rsidRPr="00D575B2">
        <w:rPr>
          <w:rFonts w:ascii="Times New Roman" w:hAnsi="Times New Roman"/>
          <w:color w:val="000000"/>
          <w:sz w:val="24"/>
          <w:szCs w:val="24"/>
          <w:u w:val="single"/>
        </w:rPr>
        <w:t>о генплану п. Михайловский</w:t>
      </w:r>
    </w:p>
    <w:p w:rsidR="0005410A" w:rsidRPr="0005410A" w:rsidRDefault="0005410A" w:rsidP="0005410A">
      <w:pPr>
        <w:autoSpaceDE w:val="0"/>
        <w:autoSpaceDN w:val="0"/>
        <w:adjustRightInd w:val="0"/>
        <w:spacing w:after="0" w:line="240" w:lineRule="auto"/>
        <w:rPr>
          <w:rFonts w:ascii="Times New Roman" w:hAnsi="Times New Roman"/>
          <w:bCs/>
          <w:color w:val="000000"/>
          <w:sz w:val="24"/>
          <w:szCs w:val="24"/>
          <w:u w:val="single"/>
        </w:rPr>
      </w:pPr>
    </w:p>
    <w:p w:rsidR="0005410A" w:rsidRPr="0005410A" w:rsidRDefault="0005410A" w:rsidP="0005410A">
      <w:pPr>
        <w:pStyle w:val="ac"/>
        <w:tabs>
          <w:tab w:val="clear" w:pos="4677"/>
          <w:tab w:val="clear" w:pos="9355"/>
        </w:tabs>
      </w:pPr>
      <w:r w:rsidRPr="0005410A">
        <w:rPr>
          <w:color w:val="000000"/>
        </w:rPr>
        <w:t xml:space="preserve">   </w:t>
      </w:r>
      <w:r w:rsidRPr="0005410A">
        <w:t xml:space="preserve">           </w:t>
      </w:r>
      <w:r w:rsidRPr="0005410A">
        <w:rPr>
          <w:color w:val="000000"/>
        </w:rPr>
        <w:t xml:space="preserve">                                                                                                            Таблица №</w:t>
      </w:r>
      <w:r w:rsidR="00D575B2">
        <w:rPr>
          <w:color w:val="000000"/>
        </w:rPr>
        <w:t xml:space="preserve"> 7.3-2</w:t>
      </w:r>
    </w:p>
    <w:tbl>
      <w:tblPr>
        <w:tblW w:w="0" w:type="auto"/>
        <w:tblLayout w:type="fixed"/>
        <w:tblCellMar>
          <w:left w:w="30" w:type="dxa"/>
          <w:right w:w="30" w:type="dxa"/>
        </w:tblCellMar>
        <w:tblLook w:val="0000" w:firstRow="0" w:lastRow="0" w:firstColumn="0" w:lastColumn="0" w:noHBand="0" w:noVBand="0"/>
      </w:tblPr>
      <w:tblGrid>
        <w:gridCol w:w="979"/>
        <w:gridCol w:w="5531"/>
        <w:gridCol w:w="1400"/>
        <w:gridCol w:w="1400"/>
      </w:tblGrid>
      <w:tr w:rsidR="0005410A" w:rsidRPr="0005410A" w:rsidTr="004B27A4">
        <w:trPr>
          <w:trHeight w:val="250"/>
        </w:trPr>
        <w:tc>
          <w:tcPr>
            <w:tcW w:w="979" w:type="dxa"/>
            <w:vMerge w:val="restart"/>
            <w:tcBorders>
              <w:top w:val="single" w:sz="6" w:space="0" w:color="auto"/>
              <w:left w:val="single" w:sz="6" w:space="0" w:color="auto"/>
              <w:right w:val="single" w:sz="6" w:space="0" w:color="auto"/>
            </w:tcBorders>
          </w:tcPr>
          <w:p w:rsidR="0005410A" w:rsidRPr="0005410A" w:rsidRDefault="00C315E8" w:rsidP="0005410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proofErr w:type="gramStart"/>
            <w:r w:rsidRPr="0005410A">
              <w:rPr>
                <w:rFonts w:ascii="Times New Roman" w:hAnsi="Times New Roman"/>
                <w:color w:val="000000"/>
                <w:sz w:val="24"/>
                <w:szCs w:val="24"/>
              </w:rPr>
              <w:t>п</w:t>
            </w:r>
            <w:proofErr w:type="gramEnd"/>
            <w:r w:rsidRPr="0005410A">
              <w:rPr>
                <w:rFonts w:ascii="Times New Roman" w:hAnsi="Times New Roman"/>
                <w:color w:val="000000"/>
                <w:sz w:val="24"/>
                <w:szCs w:val="24"/>
              </w:rPr>
              <w:t>/п</w:t>
            </w:r>
          </w:p>
        </w:tc>
        <w:tc>
          <w:tcPr>
            <w:tcW w:w="5531" w:type="dxa"/>
            <w:vMerge w:val="restart"/>
            <w:tcBorders>
              <w:top w:val="single" w:sz="6" w:space="0" w:color="auto"/>
              <w:left w:val="single" w:sz="6" w:space="0" w:color="auto"/>
              <w:right w:val="single" w:sz="6" w:space="0" w:color="auto"/>
            </w:tcBorders>
            <w:vAlign w:val="center"/>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Наименование водопотребления</w:t>
            </w:r>
          </w:p>
        </w:tc>
        <w:tc>
          <w:tcPr>
            <w:tcW w:w="2800" w:type="dxa"/>
            <w:gridSpan w:val="2"/>
            <w:tcBorders>
              <w:top w:val="single" w:sz="6" w:space="0" w:color="auto"/>
              <w:left w:val="nil"/>
              <w:bottom w:val="single" w:sz="6"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Расход воды</w:t>
            </w:r>
            <w:r w:rsidR="006E3244">
              <w:rPr>
                <w:rFonts w:ascii="Times New Roman" w:hAnsi="Times New Roman"/>
                <w:color w:val="000000"/>
                <w:sz w:val="24"/>
                <w:szCs w:val="24"/>
              </w:rPr>
              <w:t xml:space="preserve"> </w:t>
            </w:r>
            <w:r w:rsidR="006E3244" w:rsidRPr="0005410A">
              <w:rPr>
                <w:rFonts w:ascii="Times New Roman" w:hAnsi="Times New Roman"/>
                <w:sz w:val="24"/>
                <w:szCs w:val="24"/>
              </w:rPr>
              <w:t>(</w:t>
            </w:r>
            <w:proofErr w:type="gramStart"/>
            <w:r w:rsidR="006E3244" w:rsidRPr="0005410A">
              <w:rPr>
                <w:rFonts w:ascii="Times New Roman" w:hAnsi="Times New Roman"/>
                <w:sz w:val="24"/>
                <w:szCs w:val="24"/>
              </w:rPr>
              <w:t>м</w:t>
            </w:r>
            <w:proofErr w:type="gramEnd"/>
            <w:r w:rsidR="006E3244" w:rsidRPr="0005410A">
              <w:rPr>
                <w:rFonts w:ascii="Times New Roman" w:hAnsi="Times New Roman"/>
                <w:sz w:val="24"/>
                <w:szCs w:val="24"/>
              </w:rPr>
              <w:t>³/</w:t>
            </w:r>
            <w:proofErr w:type="spellStart"/>
            <w:r w:rsidR="006E3244" w:rsidRPr="0005410A">
              <w:rPr>
                <w:rFonts w:ascii="Times New Roman" w:hAnsi="Times New Roman"/>
                <w:sz w:val="24"/>
                <w:szCs w:val="24"/>
              </w:rPr>
              <w:t>сут</w:t>
            </w:r>
            <w:proofErr w:type="spellEnd"/>
            <w:r w:rsidR="006E3244" w:rsidRPr="0005410A">
              <w:rPr>
                <w:rFonts w:ascii="Times New Roman" w:hAnsi="Times New Roman"/>
                <w:sz w:val="24"/>
                <w:szCs w:val="24"/>
              </w:rPr>
              <w:t>)</w:t>
            </w:r>
          </w:p>
        </w:tc>
      </w:tr>
      <w:tr w:rsidR="0005410A" w:rsidRPr="0005410A" w:rsidTr="004B27A4">
        <w:trPr>
          <w:trHeight w:val="250"/>
        </w:trPr>
        <w:tc>
          <w:tcPr>
            <w:tcW w:w="979" w:type="dxa"/>
            <w:vMerge/>
            <w:tcBorders>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p>
        </w:tc>
        <w:tc>
          <w:tcPr>
            <w:tcW w:w="5531" w:type="dxa"/>
            <w:vMerge/>
            <w:tcBorders>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p>
        </w:tc>
        <w:tc>
          <w:tcPr>
            <w:tcW w:w="1400" w:type="dxa"/>
            <w:tcBorders>
              <w:top w:val="single" w:sz="6" w:space="0" w:color="auto"/>
              <w:left w:val="nil"/>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I очередь</w:t>
            </w:r>
          </w:p>
        </w:tc>
        <w:tc>
          <w:tcPr>
            <w:tcW w:w="1400" w:type="dxa"/>
            <w:tcBorders>
              <w:top w:val="single" w:sz="6" w:space="0" w:color="auto"/>
              <w:left w:val="single" w:sz="6" w:space="0" w:color="auto"/>
              <w:bottom w:val="single" w:sz="6" w:space="0" w:color="auto"/>
              <w:right w:val="single" w:sz="4"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расч. Срок</w:t>
            </w:r>
          </w:p>
        </w:tc>
      </w:tr>
      <w:tr w:rsidR="00013CBD" w:rsidRPr="00013CBD" w:rsidTr="00013CBD">
        <w:trPr>
          <w:trHeight w:hRule="exact" w:val="312"/>
        </w:trPr>
        <w:tc>
          <w:tcPr>
            <w:tcW w:w="979" w:type="dxa"/>
            <w:tcBorders>
              <w:top w:val="single" w:sz="6" w:space="0" w:color="auto"/>
              <w:left w:val="single" w:sz="6" w:space="0" w:color="auto"/>
              <w:bottom w:val="single" w:sz="4" w:space="0" w:color="auto"/>
              <w:right w:val="single" w:sz="6" w:space="0" w:color="auto"/>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00" w:type="dxa"/>
            <w:tcBorders>
              <w:top w:val="single" w:sz="6" w:space="0" w:color="auto"/>
              <w:left w:val="nil"/>
              <w:bottom w:val="single" w:sz="4" w:space="0" w:color="auto"/>
              <w:right w:val="nil"/>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00" w:type="dxa"/>
            <w:tcBorders>
              <w:top w:val="single" w:sz="6" w:space="0" w:color="auto"/>
              <w:left w:val="single" w:sz="6" w:space="0" w:color="auto"/>
              <w:bottom w:val="single" w:sz="4" w:space="0" w:color="auto"/>
              <w:right w:val="single" w:sz="4" w:space="0" w:color="auto"/>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05410A" w:rsidRPr="0005410A" w:rsidTr="00C315E8">
        <w:trPr>
          <w:trHeight w:hRule="exact" w:val="312"/>
        </w:trPr>
        <w:tc>
          <w:tcPr>
            <w:tcW w:w="979"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w:t>
            </w:r>
          </w:p>
        </w:tc>
        <w:tc>
          <w:tcPr>
            <w:tcW w:w="5531" w:type="dxa"/>
            <w:tcBorders>
              <w:top w:val="single" w:sz="6" w:space="0" w:color="auto"/>
              <w:left w:val="single" w:sz="6" w:space="0" w:color="auto"/>
              <w:bottom w:val="single" w:sz="4"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Хозяйственно-б</w:t>
            </w:r>
            <w:r w:rsidR="00C315E8">
              <w:rPr>
                <w:rFonts w:ascii="Times New Roman" w:hAnsi="Times New Roman"/>
                <w:color w:val="000000"/>
                <w:sz w:val="24"/>
                <w:szCs w:val="24"/>
              </w:rPr>
              <w:t xml:space="preserve">ытовые стоки от населения </w:t>
            </w:r>
          </w:p>
        </w:tc>
        <w:tc>
          <w:tcPr>
            <w:tcW w:w="1400" w:type="dxa"/>
            <w:tcBorders>
              <w:top w:val="single" w:sz="6" w:space="0" w:color="auto"/>
              <w:left w:val="nil"/>
              <w:bottom w:val="single" w:sz="4"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6,33</w:t>
            </w:r>
          </w:p>
        </w:tc>
        <w:tc>
          <w:tcPr>
            <w:tcW w:w="1400" w:type="dxa"/>
            <w:tcBorders>
              <w:top w:val="single" w:sz="6" w:space="0" w:color="auto"/>
              <w:left w:val="single" w:sz="6" w:space="0" w:color="auto"/>
              <w:bottom w:val="single" w:sz="4"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8,52</w:t>
            </w:r>
          </w:p>
        </w:tc>
      </w:tr>
      <w:tr w:rsidR="0005410A" w:rsidRPr="0005410A" w:rsidTr="00013CBD">
        <w:trPr>
          <w:trHeight w:hRule="exact" w:val="275"/>
        </w:trPr>
        <w:tc>
          <w:tcPr>
            <w:tcW w:w="979" w:type="dxa"/>
            <w:tcBorders>
              <w:top w:val="single" w:sz="6" w:space="0" w:color="auto"/>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3</w:t>
            </w:r>
          </w:p>
        </w:tc>
        <w:tc>
          <w:tcPr>
            <w:tcW w:w="5531" w:type="dxa"/>
            <w:tcBorders>
              <w:top w:val="single" w:sz="6" w:space="0" w:color="auto"/>
              <w:left w:val="single" w:sz="6" w:space="0" w:color="auto"/>
              <w:bottom w:val="single" w:sz="6" w:space="0" w:color="auto"/>
              <w:right w:val="single" w:sz="6" w:space="0" w:color="auto"/>
            </w:tcBorders>
          </w:tcPr>
          <w:p w:rsidR="0005410A" w:rsidRPr="0005410A" w:rsidRDefault="0005410A" w:rsidP="0005410A">
            <w:pPr>
              <w:autoSpaceDE w:val="0"/>
              <w:autoSpaceDN w:val="0"/>
              <w:adjustRightInd w:val="0"/>
              <w:spacing w:after="0" w:line="240" w:lineRule="auto"/>
              <w:rPr>
                <w:rFonts w:ascii="Times New Roman" w:hAnsi="Times New Roman"/>
                <w:color w:val="000000"/>
                <w:sz w:val="24"/>
                <w:szCs w:val="24"/>
              </w:rPr>
            </w:pPr>
            <w:r w:rsidRPr="0005410A">
              <w:rPr>
                <w:rFonts w:ascii="Times New Roman" w:hAnsi="Times New Roman"/>
                <w:color w:val="000000"/>
                <w:sz w:val="24"/>
                <w:szCs w:val="24"/>
              </w:rPr>
              <w:t xml:space="preserve">Объекты соцкультбыта </w:t>
            </w:r>
          </w:p>
        </w:tc>
        <w:tc>
          <w:tcPr>
            <w:tcW w:w="1400" w:type="dxa"/>
            <w:tcBorders>
              <w:top w:val="single" w:sz="6" w:space="0" w:color="auto"/>
              <w:left w:val="nil"/>
              <w:bottom w:val="single" w:sz="6" w:space="0" w:color="auto"/>
              <w:right w:val="nil"/>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12,0</w:t>
            </w:r>
          </w:p>
        </w:tc>
        <w:tc>
          <w:tcPr>
            <w:tcW w:w="1400" w:type="dxa"/>
            <w:tcBorders>
              <w:top w:val="single" w:sz="6" w:space="0" w:color="auto"/>
              <w:left w:val="single" w:sz="6" w:space="0" w:color="auto"/>
              <w:bottom w:val="single" w:sz="6" w:space="0" w:color="auto"/>
              <w:right w:val="single" w:sz="4" w:space="0" w:color="auto"/>
            </w:tcBorders>
          </w:tcPr>
          <w:p w:rsidR="0005410A" w:rsidRPr="0005410A" w:rsidRDefault="0005410A" w:rsidP="0005410A">
            <w:pPr>
              <w:autoSpaceDE w:val="0"/>
              <w:autoSpaceDN w:val="0"/>
              <w:adjustRightInd w:val="0"/>
              <w:spacing w:after="0" w:line="240" w:lineRule="auto"/>
              <w:jc w:val="center"/>
              <w:rPr>
                <w:rFonts w:ascii="Times New Roman" w:hAnsi="Times New Roman"/>
                <w:color w:val="000000"/>
                <w:sz w:val="24"/>
                <w:szCs w:val="24"/>
              </w:rPr>
            </w:pPr>
            <w:r w:rsidRPr="0005410A">
              <w:rPr>
                <w:rFonts w:ascii="Times New Roman" w:hAnsi="Times New Roman"/>
                <w:color w:val="000000"/>
                <w:sz w:val="24"/>
                <w:szCs w:val="24"/>
              </w:rPr>
              <w:t>12,0</w:t>
            </w:r>
          </w:p>
        </w:tc>
      </w:tr>
      <w:tr w:rsidR="00013CBD" w:rsidRPr="00013CBD" w:rsidTr="00013CBD">
        <w:trPr>
          <w:trHeight w:hRule="exact" w:val="275"/>
        </w:trPr>
        <w:tc>
          <w:tcPr>
            <w:tcW w:w="979" w:type="dxa"/>
            <w:tcBorders>
              <w:top w:val="single" w:sz="6" w:space="0" w:color="auto"/>
              <w:left w:val="single" w:sz="6" w:space="0" w:color="auto"/>
              <w:bottom w:val="single" w:sz="6" w:space="0" w:color="auto"/>
              <w:right w:val="single" w:sz="6" w:space="0" w:color="auto"/>
            </w:tcBorders>
          </w:tcPr>
          <w:p w:rsidR="00013CBD" w:rsidRPr="00013CBD" w:rsidRDefault="00013CBD" w:rsidP="0005410A">
            <w:pPr>
              <w:autoSpaceDE w:val="0"/>
              <w:autoSpaceDN w:val="0"/>
              <w:adjustRightInd w:val="0"/>
              <w:spacing w:after="0" w:line="240" w:lineRule="auto"/>
              <w:jc w:val="center"/>
              <w:rPr>
                <w:rFonts w:ascii="Times New Roman" w:hAnsi="Times New Roman"/>
                <w:b/>
                <w:color w:val="000000"/>
                <w:sz w:val="24"/>
                <w:szCs w:val="24"/>
              </w:rPr>
            </w:pPr>
          </w:p>
        </w:tc>
        <w:tc>
          <w:tcPr>
            <w:tcW w:w="5531" w:type="dxa"/>
            <w:tcBorders>
              <w:top w:val="single" w:sz="6" w:space="0" w:color="auto"/>
              <w:left w:val="single" w:sz="6" w:space="0" w:color="auto"/>
              <w:bottom w:val="single" w:sz="6" w:space="0" w:color="auto"/>
              <w:right w:val="single" w:sz="6" w:space="0" w:color="auto"/>
            </w:tcBorders>
          </w:tcPr>
          <w:p w:rsidR="00013CBD" w:rsidRPr="00013CBD" w:rsidRDefault="00013CBD" w:rsidP="00013CBD">
            <w:pPr>
              <w:autoSpaceDE w:val="0"/>
              <w:autoSpaceDN w:val="0"/>
              <w:adjustRightInd w:val="0"/>
              <w:spacing w:after="0" w:line="240" w:lineRule="auto"/>
              <w:jc w:val="center"/>
              <w:rPr>
                <w:rFonts w:ascii="Times New Roman" w:hAnsi="Times New Roman"/>
                <w:b/>
                <w:color w:val="000000"/>
                <w:sz w:val="24"/>
                <w:szCs w:val="24"/>
              </w:rPr>
            </w:pPr>
            <w:r w:rsidRPr="00013CBD">
              <w:rPr>
                <w:rFonts w:ascii="Times New Roman" w:hAnsi="Times New Roman"/>
                <w:b/>
                <w:color w:val="000000"/>
                <w:sz w:val="24"/>
                <w:szCs w:val="24"/>
              </w:rPr>
              <w:t>Итого:</w:t>
            </w:r>
          </w:p>
        </w:tc>
        <w:tc>
          <w:tcPr>
            <w:tcW w:w="1400" w:type="dxa"/>
            <w:tcBorders>
              <w:top w:val="single" w:sz="6" w:space="0" w:color="auto"/>
              <w:left w:val="nil"/>
              <w:bottom w:val="single" w:sz="6" w:space="0" w:color="auto"/>
              <w:right w:val="nil"/>
            </w:tcBorders>
          </w:tcPr>
          <w:p w:rsidR="00013CBD" w:rsidRPr="00013CBD" w:rsidRDefault="00013CBD" w:rsidP="0005410A">
            <w:pPr>
              <w:autoSpaceDE w:val="0"/>
              <w:autoSpaceDN w:val="0"/>
              <w:adjustRightInd w:val="0"/>
              <w:spacing w:after="0" w:line="240" w:lineRule="auto"/>
              <w:jc w:val="center"/>
              <w:rPr>
                <w:rFonts w:ascii="Times New Roman" w:hAnsi="Times New Roman"/>
                <w:b/>
                <w:color w:val="000000"/>
                <w:sz w:val="24"/>
                <w:szCs w:val="24"/>
              </w:rPr>
            </w:pPr>
            <w:r w:rsidRPr="00013CBD">
              <w:rPr>
                <w:rFonts w:ascii="Times New Roman" w:hAnsi="Times New Roman"/>
                <w:b/>
                <w:color w:val="000000"/>
                <w:sz w:val="24"/>
                <w:szCs w:val="24"/>
              </w:rPr>
              <w:t>18,33</w:t>
            </w:r>
          </w:p>
        </w:tc>
        <w:tc>
          <w:tcPr>
            <w:tcW w:w="1400" w:type="dxa"/>
            <w:tcBorders>
              <w:top w:val="single" w:sz="6" w:space="0" w:color="auto"/>
              <w:left w:val="single" w:sz="6" w:space="0" w:color="auto"/>
              <w:bottom w:val="single" w:sz="6" w:space="0" w:color="auto"/>
              <w:right w:val="single" w:sz="4" w:space="0" w:color="auto"/>
            </w:tcBorders>
          </w:tcPr>
          <w:p w:rsidR="00013CBD" w:rsidRPr="00013CBD" w:rsidRDefault="00013CBD" w:rsidP="0005410A">
            <w:pPr>
              <w:autoSpaceDE w:val="0"/>
              <w:autoSpaceDN w:val="0"/>
              <w:adjustRightInd w:val="0"/>
              <w:spacing w:after="0" w:line="240" w:lineRule="auto"/>
              <w:jc w:val="center"/>
              <w:rPr>
                <w:rFonts w:ascii="Times New Roman" w:hAnsi="Times New Roman"/>
                <w:b/>
                <w:color w:val="000000"/>
                <w:sz w:val="24"/>
                <w:szCs w:val="24"/>
              </w:rPr>
            </w:pPr>
            <w:r w:rsidRPr="00013CBD">
              <w:rPr>
                <w:rFonts w:ascii="Times New Roman" w:hAnsi="Times New Roman"/>
                <w:b/>
                <w:color w:val="000000"/>
                <w:sz w:val="24"/>
                <w:szCs w:val="24"/>
              </w:rPr>
              <w:t>20,52</w:t>
            </w:r>
          </w:p>
        </w:tc>
      </w:tr>
      <w:tr w:rsidR="00013CBD" w:rsidRPr="00013CBD" w:rsidTr="00013CBD">
        <w:trPr>
          <w:trHeight w:hRule="exact" w:val="425"/>
        </w:trPr>
        <w:tc>
          <w:tcPr>
            <w:tcW w:w="6510" w:type="dxa"/>
            <w:gridSpan w:val="2"/>
            <w:tcBorders>
              <w:top w:val="single" w:sz="6" w:space="0" w:color="auto"/>
              <w:left w:val="single" w:sz="6" w:space="0" w:color="auto"/>
              <w:bottom w:val="single" w:sz="4" w:space="0" w:color="auto"/>
              <w:right w:val="single" w:sz="6" w:space="0" w:color="auto"/>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b/>
                <w:color w:val="000000"/>
                <w:sz w:val="24"/>
                <w:szCs w:val="24"/>
              </w:rPr>
            </w:pPr>
            <w:r w:rsidRPr="00013CBD">
              <w:rPr>
                <w:rFonts w:ascii="Times New Roman" w:hAnsi="Times New Roman"/>
                <w:b/>
                <w:sz w:val="24"/>
                <w:szCs w:val="24"/>
              </w:rPr>
              <w:t>Итого</w:t>
            </w:r>
            <w:r w:rsidR="00B44BBC">
              <w:rPr>
                <w:rFonts w:ascii="Times New Roman" w:hAnsi="Times New Roman"/>
                <w:b/>
                <w:sz w:val="24"/>
                <w:szCs w:val="24"/>
              </w:rPr>
              <w:t>:</w:t>
            </w:r>
            <w:r w:rsidRPr="00013CBD">
              <w:rPr>
                <w:rFonts w:ascii="Times New Roman" w:hAnsi="Times New Roman"/>
                <w:b/>
                <w:sz w:val="24"/>
                <w:szCs w:val="24"/>
              </w:rPr>
              <w:t xml:space="preserve"> </w:t>
            </w:r>
            <w:r w:rsidR="00B44BBC">
              <w:rPr>
                <w:rFonts w:ascii="Times New Roman" w:hAnsi="Times New Roman"/>
                <w:b/>
                <w:sz w:val="24"/>
                <w:szCs w:val="24"/>
              </w:rPr>
              <w:t xml:space="preserve">принято </w:t>
            </w:r>
            <w:r w:rsidRPr="00013CBD">
              <w:rPr>
                <w:rFonts w:ascii="Times New Roman" w:hAnsi="Times New Roman"/>
                <w:b/>
                <w:sz w:val="24"/>
                <w:szCs w:val="24"/>
              </w:rPr>
              <w:t>на проектируемые очистные сооружения:</w:t>
            </w:r>
          </w:p>
        </w:tc>
        <w:tc>
          <w:tcPr>
            <w:tcW w:w="1400" w:type="dxa"/>
            <w:tcBorders>
              <w:top w:val="single" w:sz="6" w:space="0" w:color="auto"/>
              <w:left w:val="nil"/>
              <w:bottom w:val="single" w:sz="4" w:space="0" w:color="auto"/>
              <w:right w:val="nil"/>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b/>
                <w:color w:val="000000"/>
                <w:sz w:val="24"/>
                <w:szCs w:val="24"/>
              </w:rPr>
            </w:pPr>
            <w:r w:rsidRPr="00013CBD">
              <w:rPr>
                <w:rFonts w:ascii="Times New Roman" w:hAnsi="Times New Roman"/>
                <w:b/>
                <w:color w:val="000000"/>
                <w:sz w:val="24"/>
                <w:szCs w:val="24"/>
              </w:rPr>
              <w:t>20,0</w:t>
            </w:r>
          </w:p>
        </w:tc>
        <w:tc>
          <w:tcPr>
            <w:tcW w:w="1400" w:type="dxa"/>
            <w:tcBorders>
              <w:top w:val="single" w:sz="6" w:space="0" w:color="auto"/>
              <w:left w:val="single" w:sz="6" w:space="0" w:color="auto"/>
              <w:bottom w:val="single" w:sz="4" w:space="0" w:color="auto"/>
              <w:right w:val="single" w:sz="4" w:space="0" w:color="auto"/>
            </w:tcBorders>
            <w:vAlign w:val="center"/>
          </w:tcPr>
          <w:p w:rsidR="00013CBD" w:rsidRPr="00013CBD" w:rsidRDefault="00013CBD" w:rsidP="00013CBD">
            <w:pPr>
              <w:autoSpaceDE w:val="0"/>
              <w:autoSpaceDN w:val="0"/>
              <w:adjustRightInd w:val="0"/>
              <w:spacing w:after="0" w:line="240" w:lineRule="auto"/>
              <w:jc w:val="center"/>
              <w:rPr>
                <w:rFonts w:ascii="Times New Roman" w:hAnsi="Times New Roman"/>
                <w:b/>
                <w:color w:val="000000"/>
                <w:sz w:val="24"/>
                <w:szCs w:val="24"/>
              </w:rPr>
            </w:pPr>
            <w:r w:rsidRPr="00013CBD">
              <w:rPr>
                <w:rFonts w:ascii="Times New Roman" w:hAnsi="Times New Roman"/>
                <w:b/>
                <w:color w:val="000000"/>
                <w:sz w:val="24"/>
                <w:szCs w:val="24"/>
              </w:rPr>
              <w:t>25,0</w:t>
            </w:r>
          </w:p>
        </w:tc>
      </w:tr>
    </w:tbl>
    <w:p w:rsidR="0005410A" w:rsidRPr="0005410A" w:rsidRDefault="0005410A" w:rsidP="0005410A">
      <w:pPr>
        <w:spacing w:after="0" w:line="240" w:lineRule="auto"/>
        <w:jc w:val="center"/>
        <w:rPr>
          <w:rFonts w:ascii="Times New Roman" w:hAnsi="Times New Roman"/>
          <w:sz w:val="24"/>
          <w:szCs w:val="24"/>
        </w:rPr>
      </w:pPr>
    </w:p>
    <w:p w:rsidR="0005410A" w:rsidRPr="00013CBD" w:rsidRDefault="0005410A" w:rsidP="0005410A">
      <w:pPr>
        <w:spacing w:after="0" w:line="240" w:lineRule="auto"/>
        <w:jc w:val="center"/>
        <w:rPr>
          <w:rFonts w:ascii="Times New Roman" w:hAnsi="Times New Roman"/>
          <w:sz w:val="24"/>
          <w:szCs w:val="24"/>
          <w:u w:val="single"/>
        </w:rPr>
      </w:pPr>
      <w:r w:rsidRPr="00013CBD">
        <w:rPr>
          <w:rFonts w:ascii="Times New Roman" w:hAnsi="Times New Roman"/>
          <w:sz w:val="24"/>
          <w:szCs w:val="24"/>
          <w:u w:val="single"/>
        </w:rPr>
        <w:t>Проектируемая схема канализации.</w:t>
      </w:r>
    </w:p>
    <w:p w:rsidR="0005410A" w:rsidRPr="0005410A" w:rsidRDefault="0005410A" w:rsidP="0005410A">
      <w:pPr>
        <w:spacing w:after="0" w:line="240" w:lineRule="auto"/>
        <w:jc w:val="center"/>
        <w:rPr>
          <w:rFonts w:ascii="Times New Roman" w:hAnsi="Times New Roman"/>
          <w:b/>
          <w:sz w:val="24"/>
          <w:szCs w:val="24"/>
        </w:rPr>
      </w:pPr>
    </w:p>
    <w:p w:rsidR="0005410A" w:rsidRPr="0005410A" w:rsidRDefault="0005410A" w:rsidP="00013CBD">
      <w:pPr>
        <w:spacing w:after="0" w:line="240" w:lineRule="auto"/>
        <w:ind w:firstLine="567"/>
        <w:jc w:val="both"/>
        <w:rPr>
          <w:rFonts w:ascii="Times New Roman" w:hAnsi="Times New Roman"/>
          <w:sz w:val="24"/>
          <w:szCs w:val="24"/>
        </w:rPr>
      </w:pPr>
      <w:r w:rsidRPr="0005410A">
        <w:rPr>
          <w:rFonts w:ascii="Times New Roman" w:hAnsi="Times New Roman"/>
          <w:sz w:val="24"/>
          <w:szCs w:val="24"/>
        </w:rPr>
        <w:t>В проекте предусматривается создание неполной системы канализации.</w:t>
      </w:r>
    </w:p>
    <w:p w:rsidR="0005410A" w:rsidRPr="0005410A" w:rsidRDefault="003D65AD" w:rsidP="00013C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Вся </w:t>
      </w:r>
      <w:r w:rsidR="0005410A" w:rsidRPr="0005410A">
        <w:rPr>
          <w:rFonts w:ascii="Times New Roman" w:hAnsi="Times New Roman"/>
          <w:sz w:val="24"/>
          <w:szCs w:val="24"/>
        </w:rPr>
        <w:t xml:space="preserve">существующая индивидуальная застройка канализуется в </w:t>
      </w:r>
      <w:proofErr w:type="gramStart"/>
      <w:r w:rsidR="0005410A" w:rsidRPr="0005410A">
        <w:rPr>
          <w:rFonts w:ascii="Times New Roman" w:hAnsi="Times New Roman"/>
          <w:sz w:val="24"/>
          <w:szCs w:val="24"/>
        </w:rPr>
        <w:t>водонепроницаемые</w:t>
      </w:r>
      <w:proofErr w:type="gramEnd"/>
      <w:r w:rsidR="0005410A" w:rsidRPr="0005410A">
        <w:rPr>
          <w:rFonts w:ascii="Times New Roman" w:hAnsi="Times New Roman"/>
          <w:sz w:val="24"/>
          <w:szCs w:val="24"/>
        </w:rPr>
        <w:t xml:space="preserve"> выгреба. Для канализования проектируемой жилой застройки, а также объектов со</w:t>
      </w:r>
      <w:proofErr w:type="gramStart"/>
      <w:r w:rsidR="0005410A" w:rsidRPr="0005410A">
        <w:rPr>
          <w:rFonts w:ascii="Times New Roman" w:hAnsi="Times New Roman"/>
          <w:sz w:val="24"/>
          <w:szCs w:val="24"/>
        </w:rPr>
        <w:t>ц</w:t>
      </w:r>
      <w:r w:rsidR="00013CBD">
        <w:rPr>
          <w:rFonts w:ascii="Times New Roman" w:hAnsi="Times New Roman"/>
          <w:sz w:val="24"/>
          <w:szCs w:val="24"/>
        </w:rPr>
        <w:t>-</w:t>
      </w:r>
      <w:proofErr w:type="gramEnd"/>
      <w:r>
        <w:rPr>
          <w:rFonts w:ascii="Times New Roman" w:hAnsi="Times New Roman"/>
          <w:sz w:val="24"/>
          <w:szCs w:val="24"/>
        </w:rPr>
        <w:t xml:space="preserve"> культбыта </w:t>
      </w:r>
      <w:r w:rsidR="0005410A" w:rsidRPr="0005410A">
        <w:rPr>
          <w:rFonts w:ascii="Times New Roman" w:hAnsi="Times New Roman"/>
          <w:sz w:val="24"/>
          <w:szCs w:val="24"/>
        </w:rPr>
        <w:t>в проекте предлагается со</w:t>
      </w:r>
      <w:r>
        <w:rPr>
          <w:rFonts w:ascii="Times New Roman" w:hAnsi="Times New Roman"/>
          <w:sz w:val="24"/>
          <w:szCs w:val="24"/>
        </w:rPr>
        <w:t>здание централизованной системы</w:t>
      </w:r>
      <w:r w:rsidR="0005410A" w:rsidRPr="0005410A">
        <w:rPr>
          <w:rFonts w:ascii="Times New Roman" w:hAnsi="Times New Roman"/>
          <w:sz w:val="24"/>
          <w:szCs w:val="24"/>
        </w:rPr>
        <w:t>.</w:t>
      </w:r>
    </w:p>
    <w:p w:rsidR="0005410A" w:rsidRPr="0005410A" w:rsidRDefault="0005410A" w:rsidP="003D65AD">
      <w:pPr>
        <w:spacing w:after="0" w:line="240" w:lineRule="auto"/>
        <w:ind w:firstLine="567"/>
        <w:jc w:val="both"/>
        <w:rPr>
          <w:rFonts w:ascii="Times New Roman" w:hAnsi="Times New Roman"/>
          <w:sz w:val="24"/>
          <w:szCs w:val="24"/>
        </w:rPr>
      </w:pPr>
      <w:r w:rsidRPr="0005410A">
        <w:rPr>
          <w:rFonts w:ascii="Times New Roman" w:hAnsi="Times New Roman"/>
          <w:sz w:val="24"/>
          <w:szCs w:val="24"/>
        </w:rPr>
        <w:t xml:space="preserve">Принципиальная схема </w:t>
      </w:r>
      <w:proofErr w:type="spellStart"/>
      <w:r w:rsidRPr="0005410A">
        <w:rPr>
          <w:rFonts w:ascii="Times New Roman" w:hAnsi="Times New Roman"/>
          <w:sz w:val="24"/>
          <w:szCs w:val="24"/>
        </w:rPr>
        <w:t>канализования</w:t>
      </w:r>
      <w:proofErr w:type="spellEnd"/>
      <w:r w:rsidR="003D65AD">
        <w:rPr>
          <w:rFonts w:ascii="Times New Roman" w:hAnsi="Times New Roman"/>
          <w:sz w:val="24"/>
          <w:szCs w:val="24"/>
        </w:rPr>
        <w:t xml:space="preserve">  представляет собой следующее - п</w:t>
      </w:r>
      <w:r w:rsidRPr="0005410A">
        <w:rPr>
          <w:rFonts w:ascii="Times New Roman" w:hAnsi="Times New Roman"/>
          <w:sz w:val="24"/>
          <w:szCs w:val="24"/>
        </w:rPr>
        <w:t>о самотечным коллекторам стоки от жилой и общественной застройки поступают на проектируемые канализационные очистные сооружения.</w:t>
      </w:r>
    </w:p>
    <w:p w:rsidR="0005410A" w:rsidRPr="0005410A" w:rsidRDefault="0005410A" w:rsidP="00013CBD">
      <w:pPr>
        <w:spacing w:after="0" w:line="240" w:lineRule="auto"/>
        <w:ind w:firstLine="567"/>
        <w:jc w:val="both"/>
        <w:rPr>
          <w:rFonts w:ascii="Times New Roman" w:hAnsi="Times New Roman"/>
          <w:sz w:val="24"/>
          <w:szCs w:val="24"/>
        </w:rPr>
      </w:pPr>
      <w:r w:rsidRPr="0005410A">
        <w:rPr>
          <w:rFonts w:ascii="Times New Roman" w:hAnsi="Times New Roman"/>
          <w:sz w:val="24"/>
          <w:szCs w:val="24"/>
        </w:rPr>
        <w:t>Очистка предусматривается на станции биологической очистки сточных вод с установками заводского изготовления производительностью 25 м³/сут</w:t>
      </w:r>
      <w:proofErr w:type="gramStart"/>
      <w:r w:rsidRPr="0005410A">
        <w:rPr>
          <w:rFonts w:ascii="Times New Roman" w:hAnsi="Times New Roman"/>
          <w:sz w:val="24"/>
          <w:szCs w:val="24"/>
        </w:rPr>
        <w:t xml:space="preserve"> .</w:t>
      </w:r>
      <w:proofErr w:type="gramEnd"/>
      <w:r w:rsidRPr="0005410A">
        <w:rPr>
          <w:rFonts w:ascii="Times New Roman" w:hAnsi="Times New Roman"/>
          <w:sz w:val="24"/>
          <w:szCs w:val="24"/>
        </w:rPr>
        <w:t xml:space="preserve">Установка БИО-25 представляет собой аэротенк-отстойник с продлённым циклом аэрации. </w:t>
      </w:r>
    </w:p>
    <w:p w:rsidR="0005410A" w:rsidRPr="0005410A" w:rsidRDefault="0005410A" w:rsidP="00013CBD">
      <w:pPr>
        <w:spacing w:after="0" w:line="240" w:lineRule="auto"/>
        <w:ind w:firstLine="567"/>
        <w:jc w:val="both"/>
        <w:rPr>
          <w:rFonts w:ascii="Times New Roman" w:hAnsi="Times New Roman"/>
          <w:sz w:val="24"/>
          <w:szCs w:val="24"/>
        </w:rPr>
      </w:pPr>
      <w:r w:rsidRPr="0005410A">
        <w:rPr>
          <w:rFonts w:ascii="Times New Roman" w:hAnsi="Times New Roman"/>
          <w:sz w:val="24"/>
          <w:szCs w:val="24"/>
        </w:rPr>
        <w:t xml:space="preserve">Сброс очищенных стоков запроектирован в реку </w:t>
      </w:r>
      <w:proofErr w:type="gramStart"/>
      <w:r w:rsidRPr="0005410A">
        <w:rPr>
          <w:rFonts w:ascii="Times New Roman" w:hAnsi="Times New Roman"/>
          <w:sz w:val="24"/>
          <w:szCs w:val="24"/>
        </w:rPr>
        <w:t>Большая</w:t>
      </w:r>
      <w:proofErr w:type="gramEnd"/>
      <w:r w:rsidRPr="0005410A">
        <w:rPr>
          <w:rFonts w:ascii="Times New Roman" w:hAnsi="Times New Roman"/>
          <w:sz w:val="24"/>
          <w:szCs w:val="24"/>
        </w:rPr>
        <w:t xml:space="preserve"> Грязная.</w:t>
      </w:r>
    </w:p>
    <w:p w:rsidR="0005410A" w:rsidRDefault="0005410A" w:rsidP="00013CBD">
      <w:pPr>
        <w:spacing w:after="0" w:line="240" w:lineRule="auto"/>
        <w:ind w:firstLine="567"/>
        <w:jc w:val="both"/>
        <w:rPr>
          <w:rFonts w:ascii="Times New Roman" w:hAnsi="Times New Roman"/>
          <w:sz w:val="24"/>
          <w:szCs w:val="24"/>
        </w:rPr>
      </w:pPr>
      <w:r w:rsidRPr="0005410A">
        <w:rPr>
          <w:rFonts w:ascii="Times New Roman" w:hAnsi="Times New Roman"/>
          <w:sz w:val="24"/>
          <w:szCs w:val="24"/>
        </w:rPr>
        <w:t>Подсушивание осадка –</w:t>
      </w:r>
      <w:r w:rsidR="00015973">
        <w:rPr>
          <w:rFonts w:ascii="Times New Roman" w:hAnsi="Times New Roman"/>
          <w:sz w:val="24"/>
          <w:szCs w:val="24"/>
        </w:rPr>
        <w:t xml:space="preserve"> на иловых площадках. В летнее время </w:t>
      </w:r>
      <w:r w:rsidRPr="0005410A">
        <w:rPr>
          <w:rFonts w:ascii="Times New Roman" w:hAnsi="Times New Roman"/>
          <w:sz w:val="24"/>
          <w:szCs w:val="24"/>
        </w:rPr>
        <w:t>возможно использовать очищенные стоки для полива приусадебных участков.</w:t>
      </w:r>
    </w:p>
    <w:p w:rsidR="00013CBD" w:rsidRDefault="00013CBD" w:rsidP="00013CBD">
      <w:pPr>
        <w:spacing w:after="0" w:line="240" w:lineRule="auto"/>
        <w:ind w:firstLine="567"/>
        <w:jc w:val="both"/>
        <w:rPr>
          <w:rFonts w:ascii="Times New Roman" w:hAnsi="Times New Roman"/>
          <w:sz w:val="24"/>
          <w:szCs w:val="24"/>
        </w:rPr>
      </w:pPr>
      <w:r>
        <w:rPr>
          <w:rFonts w:ascii="Times New Roman" w:hAnsi="Times New Roman"/>
          <w:sz w:val="24"/>
          <w:szCs w:val="24"/>
        </w:rPr>
        <w:t>Концентрация загрязнений в сточных водах после</w:t>
      </w:r>
      <w:r w:rsidR="00015973">
        <w:rPr>
          <w:rFonts w:ascii="Times New Roman" w:hAnsi="Times New Roman"/>
          <w:sz w:val="24"/>
          <w:szCs w:val="24"/>
        </w:rPr>
        <w:t xml:space="preserve"> очистки составит:</w:t>
      </w:r>
    </w:p>
    <w:p w:rsidR="00013CBD" w:rsidRDefault="00015973" w:rsidP="00013C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13CBD">
        <w:rPr>
          <w:rFonts w:ascii="Times New Roman" w:hAnsi="Times New Roman"/>
          <w:sz w:val="24"/>
          <w:szCs w:val="24"/>
        </w:rPr>
        <w:t>Взвешенные вещества – 4,6 Мг/л;</w:t>
      </w:r>
    </w:p>
    <w:p w:rsidR="00013CBD" w:rsidRDefault="00015973" w:rsidP="00013C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13CBD">
        <w:rPr>
          <w:rFonts w:ascii="Times New Roman" w:hAnsi="Times New Roman"/>
          <w:sz w:val="24"/>
          <w:szCs w:val="24"/>
        </w:rPr>
        <w:t>БПКПОЛ – 3 Мг/л;</w:t>
      </w:r>
    </w:p>
    <w:p w:rsidR="00013CBD" w:rsidRDefault="00015973" w:rsidP="00013CB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13CBD">
        <w:rPr>
          <w:rFonts w:ascii="Times New Roman" w:hAnsi="Times New Roman"/>
          <w:sz w:val="24"/>
          <w:szCs w:val="24"/>
        </w:rPr>
        <w:t>СПАВ – 3 Мг/л.</w:t>
      </w:r>
    </w:p>
    <w:p w:rsidR="0005410A" w:rsidRPr="0005410A" w:rsidRDefault="0005410A" w:rsidP="00013CBD">
      <w:pPr>
        <w:spacing w:after="0" w:line="240" w:lineRule="auto"/>
        <w:ind w:firstLine="567"/>
        <w:jc w:val="both"/>
        <w:rPr>
          <w:rFonts w:ascii="Times New Roman" w:hAnsi="Times New Roman"/>
          <w:sz w:val="24"/>
          <w:szCs w:val="24"/>
        </w:rPr>
      </w:pPr>
      <w:r w:rsidRPr="0005410A">
        <w:rPr>
          <w:rFonts w:ascii="Times New Roman" w:hAnsi="Times New Roman"/>
          <w:sz w:val="24"/>
          <w:szCs w:val="24"/>
        </w:rPr>
        <w:t>Сброс очищенных сточных вод не окажет отрицательного влияния на водоёмы.</w:t>
      </w:r>
    </w:p>
    <w:p w:rsidR="0005410A" w:rsidRPr="0005410A" w:rsidRDefault="0005410A" w:rsidP="00013CBD">
      <w:pPr>
        <w:pStyle w:val="a0"/>
        <w:spacing w:after="0"/>
        <w:ind w:firstLine="567"/>
        <w:jc w:val="both"/>
      </w:pPr>
      <w:r w:rsidRPr="0005410A">
        <w:t xml:space="preserve">Сети канализации проектируются из напорных полиэтиленовых труб технических по ГОСТу 18599-2001. </w:t>
      </w:r>
    </w:p>
    <w:p w:rsidR="00C55E84" w:rsidRDefault="00C55E84">
      <w:pPr>
        <w:rPr>
          <w:rFonts w:ascii="Times New Roman" w:hAnsi="Times New Roman"/>
          <w:bCs/>
          <w:sz w:val="24"/>
          <w:szCs w:val="24"/>
        </w:rPr>
      </w:pPr>
      <w:r>
        <w:rPr>
          <w:rFonts w:ascii="Times New Roman" w:hAnsi="Times New Roman"/>
          <w:bCs/>
          <w:sz w:val="24"/>
          <w:szCs w:val="24"/>
        </w:rPr>
        <w:br w:type="page"/>
      </w:r>
    </w:p>
    <w:p w:rsidR="0005410A" w:rsidRPr="00015973" w:rsidRDefault="0005410A" w:rsidP="0005410A">
      <w:pPr>
        <w:spacing w:after="0" w:line="240" w:lineRule="auto"/>
        <w:jc w:val="center"/>
        <w:rPr>
          <w:rFonts w:ascii="Times New Roman" w:hAnsi="Times New Roman"/>
          <w:bCs/>
          <w:sz w:val="24"/>
          <w:szCs w:val="24"/>
          <w:u w:val="single"/>
        </w:rPr>
      </w:pPr>
      <w:r w:rsidRPr="00015973">
        <w:rPr>
          <w:rFonts w:ascii="Times New Roman" w:hAnsi="Times New Roman"/>
          <w:bCs/>
          <w:sz w:val="24"/>
          <w:szCs w:val="24"/>
          <w:u w:val="single"/>
        </w:rPr>
        <w:lastRenderedPageBreak/>
        <w:t>Стоимость строительства сетей и сооружений</w:t>
      </w:r>
    </w:p>
    <w:p w:rsidR="0005410A" w:rsidRPr="00015973" w:rsidRDefault="0005410A" w:rsidP="0005410A">
      <w:pPr>
        <w:spacing w:after="0" w:line="240" w:lineRule="auto"/>
        <w:jc w:val="center"/>
        <w:rPr>
          <w:rFonts w:ascii="Times New Roman" w:hAnsi="Times New Roman"/>
          <w:bCs/>
          <w:sz w:val="24"/>
          <w:szCs w:val="24"/>
          <w:u w:val="single"/>
        </w:rPr>
      </w:pPr>
      <w:r w:rsidRPr="00015973">
        <w:rPr>
          <w:rFonts w:ascii="Times New Roman" w:hAnsi="Times New Roman"/>
          <w:bCs/>
          <w:sz w:val="24"/>
          <w:szCs w:val="24"/>
          <w:u w:val="single"/>
        </w:rPr>
        <w:t>по канализации</w:t>
      </w:r>
      <w:r w:rsidRPr="00015973">
        <w:rPr>
          <w:rFonts w:ascii="Times New Roman" w:hAnsi="Times New Roman"/>
          <w:sz w:val="24"/>
          <w:szCs w:val="24"/>
          <w:u w:val="single"/>
        </w:rPr>
        <w:t xml:space="preserve"> </w:t>
      </w:r>
      <w:r w:rsidRPr="00015973">
        <w:rPr>
          <w:rFonts w:ascii="Times New Roman" w:hAnsi="Times New Roman"/>
          <w:bCs/>
          <w:sz w:val="24"/>
          <w:szCs w:val="24"/>
          <w:u w:val="single"/>
        </w:rPr>
        <w:t>на 1</w:t>
      </w:r>
      <w:r w:rsidR="004B27A4">
        <w:rPr>
          <w:rFonts w:ascii="Times New Roman" w:hAnsi="Times New Roman"/>
          <w:bCs/>
          <w:sz w:val="24"/>
          <w:szCs w:val="24"/>
          <w:u w:val="single"/>
        </w:rPr>
        <w:t>-</w:t>
      </w:r>
      <w:r w:rsidRPr="00015973">
        <w:rPr>
          <w:rFonts w:ascii="Times New Roman" w:hAnsi="Times New Roman"/>
          <w:bCs/>
          <w:sz w:val="24"/>
          <w:szCs w:val="24"/>
          <w:u w:val="single"/>
        </w:rPr>
        <w:t>ю очередь строительства</w:t>
      </w:r>
    </w:p>
    <w:p w:rsidR="0005410A" w:rsidRPr="0005410A" w:rsidRDefault="0005410A" w:rsidP="0005410A">
      <w:pPr>
        <w:spacing w:after="0" w:line="240" w:lineRule="auto"/>
        <w:rPr>
          <w:rFonts w:ascii="Times New Roman" w:hAnsi="Times New Roman"/>
          <w:sz w:val="24"/>
          <w:szCs w:val="24"/>
          <w:u w:val="single"/>
        </w:rPr>
      </w:pPr>
    </w:p>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 xml:space="preserve">                                                                                                                     </w:t>
      </w:r>
      <w:r w:rsidR="00CA6D46">
        <w:rPr>
          <w:rFonts w:ascii="Times New Roman" w:hAnsi="Times New Roman"/>
          <w:bCs/>
          <w:sz w:val="24"/>
          <w:szCs w:val="24"/>
        </w:rPr>
        <w:t xml:space="preserve">       </w:t>
      </w:r>
      <w:r w:rsidRPr="0005410A">
        <w:rPr>
          <w:rFonts w:ascii="Times New Roman" w:hAnsi="Times New Roman"/>
          <w:bCs/>
          <w:sz w:val="24"/>
          <w:szCs w:val="24"/>
        </w:rPr>
        <w:t>Таблица№</w:t>
      </w:r>
      <w:r w:rsidR="00CA6D46">
        <w:rPr>
          <w:rFonts w:ascii="Times New Roman" w:hAnsi="Times New Roman"/>
          <w:bCs/>
          <w:sz w:val="24"/>
          <w:szCs w:val="24"/>
        </w:rPr>
        <w:t xml:space="preserve"> 7.3-3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86"/>
        <w:gridCol w:w="702"/>
        <w:gridCol w:w="812"/>
        <w:gridCol w:w="1295"/>
        <w:gridCol w:w="1045"/>
      </w:tblGrid>
      <w:tr w:rsidR="0005410A" w:rsidRPr="0005410A" w:rsidTr="004B27A4">
        <w:trPr>
          <w:cantSplit/>
          <w:trHeight w:val="687"/>
        </w:trPr>
        <w:tc>
          <w:tcPr>
            <w:tcW w:w="720" w:type="dxa"/>
            <w:vMerge w:val="restart"/>
            <w:vAlign w:val="center"/>
          </w:tcPr>
          <w:p w:rsidR="0005410A" w:rsidRPr="0005410A" w:rsidRDefault="0005410A" w:rsidP="0005410A">
            <w:pPr>
              <w:spacing w:after="0" w:line="240" w:lineRule="auto"/>
              <w:jc w:val="center"/>
              <w:rPr>
                <w:rFonts w:ascii="Times New Roman" w:hAnsi="Times New Roman"/>
                <w:bCs/>
                <w:sz w:val="24"/>
                <w:szCs w:val="24"/>
              </w:rPr>
            </w:pPr>
            <w:r w:rsidRPr="0005410A">
              <w:rPr>
                <w:rFonts w:ascii="Times New Roman" w:hAnsi="Times New Roman"/>
                <w:bCs/>
                <w:sz w:val="24"/>
                <w:szCs w:val="24"/>
              </w:rPr>
              <w:t>№</w:t>
            </w:r>
          </w:p>
          <w:p w:rsidR="0005410A" w:rsidRPr="0005410A" w:rsidRDefault="0005410A" w:rsidP="0005410A">
            <w:pPr>
              <w:spacing w:after="0" w:line="240" w:lineRule="auto"/>
              <w:jc w:val="center"/>
              <w:rPr>
                <w:rFonts w:ascii="Times New Roman" w:hAnsi="Times New Roman"/>
                <w:bCs/>
                <w:sz w:val="24"/>
                <w:szCs w:val="24"/>
              </w:rPr>
            </w:pPr>
            <w:proofErr w:type="gramStart"/>
            <w:r w:rsidRPr="0005410A">
              <w:rPr>
                <w:rFonts w:ascii="Times New Roman" w:hAnsi="Times New Roman"/>
                <w:bCs/>
                <w:sz w:val="24"/>
                <w:szCs w:val="24"/>
              </w:rPr>
              <w:t>п</w:t>
            </w:r>
            <w:proofErr w:type="gramEnd"/>
            <w:r w:rsidRPr="0005410A">
              <w:rPr>
                <w:rFonts w:ascii="Times New Roman" w:hAnsi="Times New Roman"/>
                <w:bCs/>
                <w:sz w:val="24"/>
                <w:szCs w:val="24"/>
              </w:rPr>
              <w:t>/п</w:t>
            </w:r>
          </w:p>
        </w:tc>
        <w:tc>
          <w:tcPr>
            <w:tcW w:w="4786" w:type="dxa"/>
            <w:vMerge w:val="restart"/>
            <w:vAlign w:val="center"/>
          </w:tcPr>
          <w:p w:rsidR="0005410A" w:rsidRPr="0005410A" w:rsidRDefault="0005410A" w:rsidP="0005410A">
            <w:pPr>
              <w:spacing w:after="0" w:line="240" w:lineRule="auto"/>
              <w:jc w:val="center"/>
              <w:rPr>
                <w:rFonts w:ascii="Times New Roman" w:hAnsi="Times New Roman"/>
                <w:bCs/>
                <w:sz w:val="24"/>
                <w:szCs w:val="24"/>
              </w:rPr>
            </w:pPr>
            <w:r w:rsidRPr="0005410A">
              <w:rPr>
                <w:rFonts w:ascii="Times New Roman" w:hAnsi="Times New Roman"/>
                <w:bCs/>
                <w:sz w:val="24"/>
                <w:szCs w:val="24"/>
              </w:rPr>
              <w:t>Наименование</w:t>
            </w:r>
          </w:p>
        </w:tc>
        <w:tc>
          <w:tcPr>
            <w:tcW w:w="702" w:type="dxa"/>
            <w:vMerge w:val="restart"/>
            <w:vAlign w:val="center"/>
          </w:tcPr>
          <w:p w:rsidR="0005410A" w:rsidRPr="0005410A" w:rsidRDefault="00015973" w:rsidP="00015973">
            <w:pPr>
              <w:spacing w:after="0" w:line="240" w:lineRule="auto"/>
              <w:jc w:val="center"/>
              <w:rPr>
                <w:rFonts w:ascii="Times New Roman" w:hAnsi="Times New Roman"/>
                <w:bCs/>
                <w:sz w:val="24"/>
                <w:szCs w:val="24"/>
              </w:rPr>
            </w:pPr>
            <w:r>
              <w:rPr>
                <w:rFonts w:ascii="Times New Roman" w:hAnsi="Times New Roman"/>
                <w:bCs/>
                <w:sz w:val="24"/>
                <w:szCs w:val="24"/>
              </w:rPr>
              <w:t xml:space="preserve">Ед. </w:t>
            </w:r>
            <w:r w:rsidR="0005410A" w:rsidRPr="0005410A">
              <w:rPr>
                <w:rFonts w:ascii="Times New Roman" w:hAnsi="Times New Roman"/>
                <w:bCs/>
                <w:sz w:val="24"/>
                <w:szCs w:val="24"/>
              </w:rPr>
              <w:t>изм.</w:t>
            </w:r>
          </w:p>
        </w:tc>
        <w:tc>
          <w:tcPr>
            <w:tcW w:w="812" w:type="dxa"/>
            <w:vMerge w:val="restart"/>
            <w:vAlign w:val="center"/>
          </w:tcPr>
          <w:p w:rsidR="0005410A" w:rsidRPr="0005410A" w:rsidRDefault="00015973" w:rsidP="00015973">
            <w:pPr>
              <w:spacing w:after="0" w:line="240" w:lineRule="auto"/>
              <w:jc w:val="center"/>
              <w:rPr>
                <w:rFonts w:ascii="Times New Roman" w:hAnsi="Times New Roman"/>
                <w:bCs/>
                <w:sz w:val="24"/>
                <w:szCs w:val="24"/>
              </w:rPr>
            </w:pPr>
            <w:r>
              <w:rPr>
                <w:rFonts w:ascii="Times New Roman" w:hAnsi="Times New Roman"/>
                <w:bCs/>
                <w:sz w:val="24"/>
                <w:szCs w:val="24"/>
              </w:rPr>
              <w:t>Кол-во</w:t>
            </w:r>
          </w:p>
        </w:tc>
        <w:tc>
          <w:tcPr>
            <w:tcW w:w="2340" w:type="dxa"/>
            <w:gridSpan w:val="2"/>
            <w:tcBorders>
              <w:bottom w:val="single" w:sz="8" w:space="0" w:color="auto"/>
            </w:tcBorders>
            <w:vAlign w:val="center"/>
          </w:tcPr>
          <w:p w:rsidR="00015973" w:rsidRDefault="0005410A" w:rsidP="0005410A">
            <w:pPr>
              <w:spacing w:after="0" w:line="240" w:lineRule="auto"/>
              <w:jc w:val="center"/>
              <w:rPr>
                <w:rFonts w:ascii="Times New Roman" w:hAnsi="Times New Roman"/>
                <w:bCs/>
                <w:sz w:val="24"/>
                <w:szCs w:val="24"/>
              </w:rPr>
            </w:pPr>
            <w:r w:rsidRPr="0005410A">
              <w:rPr>
                <w:rFonts w:ascii="Times New Roman" w:hAnsi="Times New Roman"/>
                <w:bCs/>
                <w:sz w:val="24"/>
                <w:szCs w:val="24"/>
              </w:rPr>
              <w:t xml:space="preserve">Стоимость </w:t>
            </w:r>
          </w:p>
          <w:p w:rsidR="0005410A" w:rsidRPr="0005410A" w:rsidRDefault="00015973" w:rsidP="00015973">
            <w:pPr>
              <w:spacing w:after="0" w:line="240" w:lineRule="auto"/>
              <w:jc w:val="center"/>
              <w:rPr>
                <w:rFonts w:ascii="Times New Roman" w:hAnsi="Times New Roman"/>
                <w:bCs/>
                <w:sz w:val="24"/>
                <w:szCs w:val="24"/>
              </w:rPr>
            </w:pPr>
            <w:r>
              <w:rPr>
                <w:rFonts w:ascii="Times New Roman" w:hAnsi="Times New Roman"/>
                <w:bCs/>
                <w:sz w:val="24"/>
                <w:szCs w:val="24"/>
              </w:rPr>
              <w:t xml:space="preserve">в млн. </w:t>
            </w:r>
            <w:r w:rsidR="0005410A" w:rsidRPr="0005410A">
              <w:rPr>
                <w:rFonts w:ascii="Times New Roman" w:hAnsi="Times New Roman"/>
                <w:bCs/>
                <w:sz w:val="24"/>
                <w:szCs w:val="24"/>
              </w:rPr>
              <w:t>руб.</w:t>
            </w:r>
          </w:p>
        </w:tc>
      </w:tr>
      <w:tr w:rsidR="0005410A" w:rsidRPr="0005410A" w:rsidTr="004B27A4">
        <w:trPr>
          <w:cantSplit/>
          <w:trHeight w:val="338"/>
        </w:trPr>
        <w:tc>
          <w:tcPr>
            <w:tcW w:w="720" w:type="dxa"/>
            <w:vMerge/>
          </w:tcPr>
          <w:p w:rsidR="0005410A" w:rsidRPr="0005410A" w:rsidRDefault="0005410A" w:rsidP="0005410A">
            <w:pPr>
              <w:spacing w:after="0" w:line="240" w:lineRule="auto"/>
              <w:rPr>
                <w:rFonts w:ascii="Times New Roman" w:hAnsi="Times New Roman"/>
                <w:b/>
                <w:bCs/>
                <w:sz w:val="24"/>
                <w:szCs w:val="24"/>
              </w:rPr>
            </w:pPr>
          </w:p>
        </w:tc>
        <w:tc>
          <w:tcPr>
            <w:tcW w:w="4786" w:type="dxa"/>
            <w:vMerge/>
          </w:tcPr>
          <w:p w:rsidR="0005410A" w:rsidRPr="0005410A" w:rsidRDefault="0005410A" w:rsidP="0005410A">
            <w:pPr>
              <w:spacing w:after="0" w:line="240" w:lineRule="auto"/>
              <w:rPr>
                <w:rFonts w:ascii="Times New Roman" w:hAnsi="Times New Roman"/>
                <w:b/>
                <w:bCs/>
                <w:sz w:val="24"/>
                <w:szCs w:val="24"/>
              </w:rPr>
            </w:pPr>
          </w:p>
        </w:tc>
        <w:tc>
          <w:tcPr>
            <w:tcW w:w="702" w:type="dxa"/>
            <w:vMerge/>
          </w:tcPr>
          <w:p w:rsidR="0005410A" w:rsidRPr="0005410A" w:rsidRDefault="0005410A" w:rsidP="0005410A">
            <w:pPr>
              <w:spacing w:after="0" w:line="240" w:lineRule="auto"/>
              <w:rPr>
                <w:rFonts w:ascii="Times New Roman" w:hAnsi="Times New Roman"/>
                <w:b/>
                <w:bCs/>
                <w:sz w:val="24"/>
                <w:szCs w:val="24"/>
              </w:rPr>
            </w:pPr>
          </w:p>
        </w:tc>
        <w:tc>
          <w:tcPr>
            <w:tcW w:w="812" w:type="dxa"/>
            <w:vMerge/>
          </w:tcPr>
          <w:p w:rsidR="0005410A" w:rsidRPr="0005410A" w:rsidRDefault="0005410A" w:rsidP="0005410A">
            <w:pPr>
              <w:spacing w:after="0" w:line="240" w:lineRule="auto"/>
              <w:rPr>
                <w:rFonts w:ascii="Times New Roman" w:hAnsi="Times New Roman"/>
                <w:b/>
                <w:bCs/>
                <w:sz w:val="24"/>
                <w:szCs w:val="24"/>
              </w:rPr>
            </w:pPr>
          </w:p>
        </w:tc>
        <w:tc>
          <w:tcPr>
            <w:tcW w:w="1295" w:type="dxa"/>
            <w:tcBorders>
              <w:top w:val="single" w:sz="8" w:space="0" w:color="auto"/>
              <w:right w:val="single" w:sz="8" w:space="0" w:color="auto"/>
            </w:tcBorders>
          </w:tcPr>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единицы</w:t>
            </w:r>
          </w:p>
        </w:tc>
        <w:tc>
          <w:tcPr>
            <w:tcW w:w="1045" w:type="dxa"/>
            <w:tcBorders>
              <w:top w:val="single" w:sz="8" w:space="0" w:color="auto"/>
              <w:left w:val="single" w:sz="8" w:space="0" w:color="auto"/>
            </w:tcBorders>
          </w:tcPr>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общая</w:t>
            </w:r>
          </w:p>
        </w:tc>
      </w:tr>
      <w:tr w:rsidR="00015973" w:rsidRPr="00015973" w:rsidTr="00015973">
        <w:trPr>
          <w:trHeight w:hRule="exact" w:val="221"/>
        </w:trPr>
        <w:tc>
          <w:tcPr>
            <w:tcW w:w="720" w:type="dxa"/>
            <w:vAlign w:val="center"/>
          </w:tcPr>
          <w:p w:rsidR="00015973" w:rsidRPr="00015973" w:rsidRDefault="00015973" w:rsidP="0001597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786" w:type="dxa"/>
            <w:vAlign w:val="center"/>
          </w:tcPr>
          <w:p w:rsidR="00015973" w:rsidRPr="00015973" w:rsidRDefault="00015973" w:rsidP="00015973">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702" w:type="dxa"/>
            <w:vAlign w:val="center"/>
          </w:tcPr>
          <w:p w:rsidR="00015973" w:rsidRPr="00015973" w:rsidRDefault="00015973" w:rsidP="00015973">
            <w:pPr>
              <w:spacing w:after="0" w:line="240" w:lineRule="auto"/>
              <w:jc w:val="center"/>
              <w:rPr>
                <w:rFonts w:ascii="Times New Roman" w:hAnsi="Times New Roman"/>
                <w:sz w:val="20"/>
                <w:szCs w:val="20"/>
              </w:rPr>
            </w:pPr>
            <w:r>
              <w:rPr>
                <w:rFonts w:ascii="Times New Roman" w:hAnsi="Times New Roman"/>
                <w:sz w:val="20"/>
                <w:szCs w:val="20"/>
              </w:rPr>
              <w:t>3</w:t>
            </w:r>
          </w:p>
        </w:tc>
        <w:tc>
          <w:tcPr>
            <w:tcW w:w="812" w:type="dxa"/>
            <w:vAlign w:val="center"/>
          </w:tcPr>
          <w:p w:rsidR="00015973" w:rsidRPr="00015973" w:rsidRDefault="00015973" w:rsidP="00015973">
            <w:pPr>
              <w:spacing w:after="0" w:line="240" w:lineRule="auto"/>
              <w:jc w:val="center"/>
              <w:rPr>
                <w:rFonts w:ascii="Times New Roman" w:hAnsi="Times New Roman"/>
                <w:sz w:val="20"/>
                <w:szCs w:val="20"/>
              </w:rPr>
            </w:pPr>
            <w:r>
              <w:rPr>
                <w:rFonts w:ascii="Times New Roman" w:hAnsi="Times New Roman"/>
                <w:sz w:val="20"/>
                <w:szCs w:val="20"/>
              </w:rPr>
              <w:t>4</w:t>
            </w:r>
          </w:p>
        </w:tc>
        <w:tc>
          <w:tcPr>
            <w:tcW w:w="1295" w:type="dxa"/>
            <w:vAlign w:val="center"/>
          </w:tcPr>
          <w:p w:rsidR="00015973" w:rsidRPr="00015973" w:rsidRDefault="00015973" w:rsidP="00015973">
            <w:pPr>
              <w:spacing w:after="0" w:line="240" w:lineRule="auto"/>
              <w:jc w:val="center"/>
              <w:rPr>
                <w:rFonts w:ascii="Times New Roman" w:hAnsi="Times New Roman"/>
                <w:sz w:val="20"/>
                <w:szCs w:val="20"/>
              </w:rPr>
            </w:pPr>
            <w:r>
              <w:rPr>
                <w:rFonts w:ascii="Times New Roman" w:hAnsi="Times New Roman"/>
                <w:sz w:val="20"/>
                <w:szCs w:val="20"/>
              </w:rPr>
              <w:t>5</w:t>
            </w:r>
          </w:p>
        </w:tc>
        <w:tc>
          <w:tcPr>
            <w:tcW w:w="1045" w:type="dxa"/>
            <w:vAlign w:val="center"/>
          </w:tcPr>
          <w:p w:rsidR="00015973" w:rsidRPr="00015973" w:rsidRDefault="00015973" w:rsidP="00015973">
            <w:pPr>
              <w:spacing w:after="0" w:line="240" w:lineRule="auto"/>
              <w:jc w:val="center"/>
              <w:rPr>
                <w:rFonts w:ascii="Times New Roman" w:hAnsi="Times New Roman"/>
                <w:sz w:val="20"/>
                <w:szCs w:val="20"/>
              </w:rPr>
            </w:pPr>
            <w:r>
              <w:rPr>
                <w:rFonts w:ascii="Times New Roman" w:hAnsi="Times New Roman"/>
                <w:sz w:val="20"/>
                <w:szCs w:val="20"/>
              </w:rPr>
              <w:t>6</w:t>
            </w:r>
          </w:p>
        </w:tc>
      </w:tr>
      <w:tr w:rsidR="0005410A" w:rsidRPr="0005410A" w:rsidTr="004B27A4">
        <w:trPr>
          <w:trHeight w:hRule="exact" w:val="397"/>
        </w:trPr>
        <w:tc>
          <w:tcPr>
            <w:tcW w:w="720" w:type="dxa"/>
            <w:vAlign w:val="center"/>
          </w:tcPr>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1</w:t>
            </w:r>
          </w:p>
        </w:tc>
        <w:tc>
          <w:tcPr>
            <w:tcW w:w="4786" w:type="dxa"/>
            <w:vAlign w:val="bottom"/>
          </w:tcPr>
          <w:p w:rsidR="0005410A" w:rsidRPr="0005410A" w:rsidRDefault="0005410A" w:rsidP="0005410A">
            <w:pPr>
              <w:spacing w:after="0" w:line="240" w:lineRule="auto"/>
              <w:rPr>
                <w:rFonts w:ascii="Times New Roman" w:hAnsi="Times New Roman"/>
                <w:bCs/>
                <w:sz w:val="24"/>
                <w:szCs w:val="24"/>
              </w:rPr>
            </w:pPr>
            <w:r w:rsidRPr="0005410A">
              <w:rPr>
                <w:rFonts w:ascii="Times New Roman" w:hAnsi="Times New Roman"/>
                <w:bCs/>
                <w:sz w:val="24"/>
                <w:szCs w:val="24"/>
              </w:rPr>
              <w:t>Строительство БИО-25</w:t>
            </w:r>
          </w:p>
          <w:p w:rsidR="0005410A" w:rsidRPr="0005410A" w:rsidRDefault="0005410A" w:rsidP="0005410A">
            <w:pPr>
              <w:spacing w:after="0" w:line="240" w:lineRule="auto"/>
              <w:rPr>
                <w:rFonts w:ascii="Times New Roman" w:hAnsi="Times New Roman"/>
                <w:sz w:val="24"/>
                <w:szCs w:val="24"/>
              </w:rPr>
            </w:pPr>
          </w:p>
        </w:tc>
        <w:tc>
          <w:tcPr>
            <w:tcW w:w="702" w:type="dxa"/>
            <w:vAlign w:val="center"/>
          </w:tcPr>
          <w:p w:rsidR="0005410A" w:rsidRPr="0005410A" w:rsidRDefault="004B27A4" w:rsidP="0005410A">
            <w:pPr>
              <w:spacing w:after="0" w:line="240" w:lineRule="auto"/>
              <w:rPr>
                <w:rFonts w:ascii="Times New Roman" w:hAnsi="Times New Roman"/>
                <w:sz w:val="24"/>
                <w:szCs w:val="24"/>
              </w:rPr>
            </w:pPr>
            <w:r>
              <w:rPr>
                <w:rFonts w:ascii="Times New Roman" w:hAnsi="Times New Roman"/>
                <w:sz w:val="24"/>
                <w:szCs w:val="24"/>
              </w:rPr>
              <w:t>ш</w:t>
            </w:r>
            <w:r w:rsidR="0005410A" w:rsidRPr="0005410A">
              <w:rPr>
                <w:rFonts w:ascii="Times New Roman" w:hAnsi="Times New Roman"/>
                <w:sz w:val="24"/>
                <w:szCs w:val="24"/>
              </w:rPr>
              <w:t>т</w:t>
            </w:r>
            <w:r>
              <w:rPr>
                <w:rFonts w:ascii="Times New Roman" w:hAnsi="Times New Roman"/>
                <w:sz w:val="24"/>
                <w:szCs w:val="24"/>
              </w:rPr>
              <w:t>.</w:t>
            </w:r>
          </w:p>
        </w:tc>
        <w:tc>
          <w:tcPr>
            <w:tcW w:w="812" w:type="dxa"/>
          </w:tcPr>
          <w:p w:rsidR="0005410A" w:rsidRPr="0005410A" w:rsidRDefault="0005410A" w:rsidP="00015973">
            <w:pPr>
              <w:spacing w:after="0" w:line="240" w:lineRule="auto"/>
              <w:jc w:val="center"/>
              <w:rPr>
                <w:rFonts w:ascii="Times New Roman" w:hAnsi="Times New Roman"/>
                <w:sz w:val="24"/>
                <w:szCs w:val="24"/>
              </w:rPr>
            </w:pPr>
            <w:r w:rsidRPr="0005410A">
              <w:rPr>
                <w:rFonts w:ascii="Times New Roman" w:hAnsi="Times New Roman"/>
                <w:sz w:val="24"/>
                <w:szCs w:val="24"/>
              </w:rPr>
              <w:t>1</w:t>
            </w:r>
          </w:p>
        </w:tc>
        <w:tc>
          <w:tcPr>
            <w:tcW w:w="1295" w:type="dxa"/>
            <w:vAlign w:val="center"/>
          </w:tcPr>
          <w:p w:rsidR="0005410A" w:rsidRPr="0005410A" w:rsidRDefault="0005410A" w:rsidP="00015973">
            <w:pPr>
              <w:spacing w:after="0" w:line="240" w:lineRule="auto"/>
              <w:jc w:val="center"/>
              <w:rPr>
                <w:rFonts w:ascii="Times New Roman" w:hAnsi="Times New Roman"/>
                <w:sz w:val="24"/>
                <w:szCs w:val="24"/>
              </w:rPr>
            </w:pPr>
            <w:r w:rsidRPr="0005410A">
              <w:rPr>
                <w:rFonts w:ascii="Times New Roman" w:hAnsi="Times New Roman"/>
                <w:sz w:val="24"/>
                <w:szCs w:val="24"/>
              </w:rPr>
              <w:t>1,28</w:t>
            </w:r>
          </w:p>
        </w:tc>
        <w:tc>
          <w:tcPr>
            <w:tcW w:w="1045" w:type="dxa"/>
            <w:vAlign w:val="center"/>
          </w:tcPr>
          <w:p w:rsidR="0005410A" w:rsidRPr="0005410A" w:rsidRDefault="0005410A" w:rsidP="00015973">
            <w:pPr>
              <w:spacing w:after="0" w:line="240" w:lineRule="auto"/>
              <w:jc w:val="center"/>
              <w:rPr>
                <w:rFonts w:ascii="Times New Roman" w:hAnsi="Times New Roman"/>
                <w:sz w:val="24"/>
                <w:szCs w:val="24"/>
              </w:rPr>
            </w:pPr>
            <w:r w:rsidRPr="0005410A">
              <w:rPr>
                <w:rFonts w:ascii="Times New Roman" w:hAnsi="Times New Roman"/>
                <w:sz w:val="24"/>
                <w:szCs w:val="24"/>
              </w:rPr>
              <w:t>1,28</w:t>
            </w:r>
          </w:p>
        </w:tc>
      </w:tr>
      <w:tr w:rsidR="0005410A" w:rsidRPr="0005410A" w:rsidTr="004B27A4">
        <w:trPr>
          <w:trHeight w:hRule="exact" w:val="567"/>
        </w:trPr>
        <w:tc>
          <w:tcPr>
            <w:tcW w:w="720" w:type="dxa"/>
            <w:vAlign w:val="center"/>
          </w:tcPr>
          <w:p w:rsidR="0005410A" w:rsidRPr="0005410A" w:rsidRDefault="0005410A" w:rsidP="0005410A">
            <w:pPr>
              <w:spacing w:after="0" w:line="240" w:lineRule="auto"/>
              <w:jc w:val="center"/>
              <w:rPr>
                <w:rFonts w:ascii="Times New Roman" w:hAnsi="Times New Roman"/>
                <w:bCs/>
                <w:sz w:val="24"/>
                <w:szCs w:val="24"/>
              </w:rPr>
            </w:pPr>
            <w:r w:rsidRPr="0005410A">
              <w:rPr>
                <w:rFonts w:ascii="Times New Roman" w:hAnsi="Times New Roman"/>
                <w:bCs/>
                <w:sz w:val="24"/>
                <w:szCs w:val="24"/>
              </w:rPr>
              <w:t>2</w:t>
            </w:r>
          </w:p>
        </w:tc>
        <w:tc>
          <w:tcPr>
            <w:tcW w:w="4786" w:type="dxa"/>
          </w:tcPr>
          <w:p w:rsidR="0005410A" w:rsidRPr="0005410A" w:rsidRDefault="0005410A" w:rsidP="0005410A">
            <w:pPr>
              <w:spacing w:after="0" w:line="240" w:lineRule="auto"/>
              <w:rPr>
                <w:rFonts w:ascii="Times New Roman" w:hAnsi="Times New Roman"/>
                <w:sz w:val="24"/>
                <w:szCs w:val="24"/>
              </w:rPr>
            </w:pPr>
            <w:r w:rsidRPr="0005410A">
              <w:rPr>
                <w:rFonts w:ascii="Times New Roman" w:hAnsi="Times New Roman"/>
                <w:sz w:val="24"/>
                <w:szCs w:val="24"/>
              </w:rPr>
              <w:t>Строительство сетей из пластмассовых труб по поселку</w:t>
            </w:r>
            <w:proofErr w:type="gramStart"/>
            <w:r w:rsidRPr="0005410A">
              <w:rPr>
                <w:rFonts w:ascii="Times New Roman" w:hAnsi="Times New Roman"/>
                <w:sz w:val="24"/>
                <w:szCs w:val="24"/>
              </w:rPr>
              <w:t xml:space="preserve"> Д</w:t>
            </w:r>
            <w:proofErr w:type="gramEnd"/>
            <w:r w:rsidRPr="0005410A">
              <w:rPr>
                <w:rFonts w:ascii="Times New Roman" w:hAnsi="Times New Roman"/>
                <w:sz w:val="24"/>
                <w:szCs w:val="24"/>
              </w:rPr>
              <w:t>=150,</w:t>
            </w:r>
            <w:r w:rsidR="003D65AD">
              <w:rPr>
                <w:rFonts w:ascii="Times New Roman" w:hAnsi="Times New Roman"/>
                <w:sz w:val="24"/>
                <w:szCs w:val="24"/>
              </w:rPr>
              <w:t xml:space="preserve"> </w:t>
            </w:r>
            <w:r w:rsidRPr="0005410A">
              <w:rPr>
                <w:rFonts w:ascii="Times New Roman" w:hAnsi="Times New Roman"/>
                <w:sz w:val="24"/>
                <w:szCs w:val="24"/>
              </w:rPr>
              <w:t>200мм</w:t>
            </w:r>
          </w:p>
          <w:p w:rsidR="0005410A" w:rsidRPr="0005410A" w:rsidRDefault="0005410A" w:rsidP="0005410A">
            <w:pPr>
              <w:spacing w:after="0" w:line="240" w:lineRule="auto"/>
              <w:rPr>
                <w:rFonts w:ascii="Times New Roman" w:hAnsi="Times New Roman"/>
                <w:sz w:val="24"/>
                <w:szCs w:val="24"/>
              </w:rPr>
            </w:pPr>
          </w:p>
        </w:tc>
        <w:tc>
          <w:tcPr>
            <w:tcW w:w="702" w:type="dxa"/>
            <w:vAlign w:val="center"/>
          </w:tcPr>
          <w:p w:rsidR="0005410A" w:rsidRPr="0005410A" w:rsidRDefault="00C01FE1" w:rsidP="0005410A">
            <w:pPr>
              <w:spacing w:after="0" w:line="240" w:lineRule="auto"/>
              <w:jc w:val="center"/>
              <w:rPr>
                <w:rFonts w:ascii="Times New Roman" w:hAnsi="Times New Roman"/>
                <w:sz w:val="24"/>
                <w:szCs w:val="24"/>
              </w:rPr>
            </w:pPr>
            <w:r>
              <w:rPr>
                <w:rFonts w:ascii="Times New Roman" w:hAnsi="Times New Roman"/>
                <w:sz w:val="24"/>
                <w:szCs w:val="24"/>
              </w:rPr>
              <w:t>км</w:t>
            </w:r>
          </w:p>
        </w:tc>
        <w:tc>
          <w:tcPr>
            <w:tcW w:w="812" w:type="dxa"/>
            <w:vAlign w:val="center"/>
          </w:tcPr>
          <w:p w:rsidR="0005410A" w:rsidRPr="0005410A" w:rsidRDefault="0005410A" w:rsidP="00015973">
            <w:pPr>
              <w:spacing w:after="0" w:line="240" w:lineRule="auto"/>
              <w:jc w:val="center"/>
              <w:rPr>
                <w:rFonts w:ascii="Times New Roman" w:hAnsi="Times New Roman"/>
                <w:sz w:val="24"/>
                <w:szCs w:val="24"/>
              </w:rPr>
            </w:pPr>
            <w:r w:rsidRPr="0005410A">
              <w:rPr>
                <w:rFonts w:ascii="Times New Roman" w:hAnsi="Times New Roman"/>
                <w:sz w:val="24"/>
                <w:szCs w:val="24"/>
              </w:rPr>
              <w:t>1,0</w:t>
            </w:r>
          </w:p>
        </w:tc>
        <w:tc>
          <w:tcPr>
            <w:tcW w:w="1295" w:type="dxa"/>
            <w:vAlign w:val="center"/>
          </w:tcPr>
          <w:p w:rsidR="0005410A" w:rsidRPr="0005410A" w:rsidRDefault="0005410A" w:rsidP="00015973">
            <w:pPr>
              <w:spacing w:after="0" w:line="240" w:lineRule="auto"/>
              <w:jc w:val="center"/>
              <w:rPr>
                <w:rFonts w:ascii="Times New Roman" w:hAnsi="Times New Roman"/>
                <w:sz w:val="24"/>
                <w:szCs w:val="24"/>
              </w:rPr>
            </w:pPr>
            <w:r w:rsidRPr="0005410A">
              <w:rPr>
                <w:rFonts w:ascii="Times New Roman" w:hAnsi="Times New Roman"/>
                <w:sz w:val="24"/>
                <w:szCs w:val="24"/>
              </w:rPr>
              <w:t>2,08</w:t>
            </w:r>
          </w:p>
        </w:tc>
        <w:tc>
          <w:tcPr>
            <w:tcW w:w="1045" w:type="dxa"/>
            <w:vAlign w:val="center"/>
          </w:tcPr>
          <w:p w:rsidR="0005410A" w:rsidRPr="0005410A" w:rsidRDefault="0005410A" w:rsidP="00015973">
            <w:pPr>
              <w:spacing w:after="0" w:line="240" w:lineRule="auto"/>
              <w:jc w:val="center"/>
              <w:rPr>
                <w:rFonts w:ascii="Times New Roman" w:hAnsi="Times New Roman"/>
                <w:sz w:val="24"/>
                <w:szCs w:val="24"/>
              </w:rPr>
            </w:pPr>
            <w:r w:rsidRPr="0005410A">
              <w:rPr>
                <w:rFonts w:ascii="Times New Roman" w:hAnsi="Times New Roman"/>
                <w:sz w:val="24"/>
                <w:szCs w:val="24"/>
              </w:rPr>
              <w:t>2,08</w:t>
            </w:r>
          </w:p>
        </w:tc>
      </w:tr>
      <w:tr w:rsidR="00015973" w:rsidRPr="00015973" w:rsidTr="00015973">
        <w:trPr>
          <w:trHeight w:hRule="exact" w:val="392"/>
        </w:trPr>
        <w:tc>
          <w:tcPr>
            <w:tcW w:w="720" w:type="dxa"/>
            <w:vAlign w:val="center"/>
          </w:tcPr>
          <w:p w:rsidR="00015973" w:rsidRPr="00015973" w:rsidRDefault="00015973" w:rsidP="00015973">
            <w:pPr>
              <w:spacing w:after="0" w:line="240" w:lineRule="auto"/>
              <w:jc w:val="center"/>
              <w:rPr>
                <w:rFonts w:ascii="Times New Roman" w:hAnsi="Times New Roman"/>
                <w:b/>
                <w:bCs/>
                <w:sz w:val="24"/>
                <w:szCs w:val="24"/>
              </w:rPr>
            </w:pPr>
          </w:p>
        </w:tc>
        <w:tc>
          <w:tcPr>
            <w:tcW w:w="4786" w:type="dxa"/>
            <w:vAlign w:val="center"/>
          </w:tcPr>
          <w:p w:rsidR="00015973" w:rsidRPr="00015973" w:rsidRDefault="00015973" w:rsidP="00015973">
            <w:pPr>
              <w:spacing w:after="0" w:line="240" w:lineRule="auto"/>
              <w:jc w:val="center"/>
              <w:rPr>
                <w:rFonts w:ascii="Times New Roman" w:hAnsi="Times New Roman"/>
                <w:b/>
                <w:sz w:val="24"/>
                <w:szCs w:val="24"/>
              </w:rPr>
            </w:pPr>
            <w:r w:rsidRPr="00015973">
              <w:rPr>
                <w:rFonts w:ascii="Times New Roman" w:hAnsi="Times New Roman"/>
                <w:b/>
                <w:sz w:val="24"/>
                <w:szCs w:val="24"/>
              </w:rPr>
              <w:t>Итого в ценах 2010г.</w:t>
            </w:r>
          </w:p>
        </w:tc>
        <w:tc>
          <w:tcPr>
            <w:tcW w:w="702" w:type="dxa"/>
            <w:vAlign w:val="center"/>
          </w:tcPr>
          <w:p w:rsidR="00015973" w:rsidRPr="00015973" w:rsidRDefault="00015973" w:rsidP="00015973">
            <w:pPr>
              <w:spacing w:after="0" w:line="240" w:lineRule="auto"/>
              <w:jc w:val="center"/>
              <w:rPr>
                <w:rFonts w:ascii="Times New Roman" w:hAnsi="Times New Roman"/>
                <w:b/>
                <w:sz w:val="24"/>
                <w:szCs w:val="24"/>
              </w:rPr>
            </w:pPr>
          </w:p>
        </w:tc>
        <w:tc>
          <w:tcPr>
            <w:tcW w:w="812" w:type="dxa"/>
            <w:vAlign w:val="center"/>
          </w:tcPr>
          <w:p w:rsidR="00015973" w:rsidRPr="00015973" w:rsidRDefault="00015973" w:rsidP="00015973">
            <w:pPr>
              <w:spacing w:after="0" w:line="240" w:lineRule="auto"/>
              <w:jc w:val="center"/>
              <w:rPr>
                <w:rFonts w:ascii="Times New Roman" w:hAnsi="Times New Roman"/>
                <w:b/>
                <w:sz w:val="24"/>
                <w:szCs w:val="24"/>
              </w:rPr>
            </w:pPr>
          </w:p>
        </w:tc>
        <w:tc>
          <w:tcPr>
            <w:tcW w:w="1295" w:type="dxa"/>
            <w:vAlign w:val="center"/>
          </w:tcPr>
          <w:p w:rsidR="00015973" w:rsidRPr="00015973" w:rsidRDefault="00015973" w:rsidP="00015973">
            <w:pPr>
              <w:spacing w:after="0" w:line="240" w:lineRule="auto"/>
              <w:jc w:val="center"/>
              <w:rPr>
                <w:rFonts w:ascii="Times New Roman" w:hAnsi="Times New Roman"/>
                <w:b/>
                <w:sz w:val="24"/>
                <w:szCs w:val="24"/>
              </w:rPr>
            </w:pPr>
          </w:p>
        </w:tc>
        <w:tc>
          <w:tcPr>
            <w:tcW w:w="1045" w:type="dxa"/>
            <w:vAlign w:val="center"/>
          </w:tcPr>
          <w:p w:rsidR="00015973" w:rsidRPr="00015973" w:rsidRDefault="00015973" w:rsidP="00015973">
            <w:pPr>
              <w:spacing w:after="0" w:line="240" w:lineRule="auto"/>
              <w:jc w:val="center"/>
              <w:rPr>
                <w:rFonts w:ascii="Times New Roman" w:hAnsi="Times New Roman"/>
                <w:b/>
                <w:sz w:val="24"/>
                <w:szCs w:val="24"/>
              </w:rPr>
            </w:pPr>
            <w:r w:rsidRPr="00015973">
              <w:rPr>
                <w:rFonts w:ascii="Times New Roman" w:hAnsi="Times New Roman"/>
                <w:b/>
                <w:sz w:val="24"/>
                <w:szCs w:val="24"/>
              </w:rPr>
              <w:t>3,36</w:t>
            </w:r>
          </w:p>
        </w:tc>
      </w:tr>
    </w:tbl>
    <w:p w:rsidR="0005410A" w:rsidRDefault="0005410A" w:rsidP="0005410A">
      <w:pPr>
        <w:spacing w:after="0" w:line="240" w:lineRule="auto"/>
        <w:jc w:val="center"/>
        <w:rPr>
          <w:rFonts w:ascii="Times New Roman" w:hAnsi="Times New Roman"/>
          <w:sz w:val="24"/>
          <w:szCs w:val="24"/>
        </w:rPr>
      </w:pPr>
    </w:p>
    <w:p w:rsidR="003D65AD" w:rsidRDefault="003D65AD" w:rsidP="0005410A">
      <w:pPr>
        <w:spacing w:after="0" w:line="240" w:lineRule="auto"/>
        <w:jc w:val="center"/>
        <w:rPr>
          <w:rFonts w:ascii="Times New Roman" w:hAnsi="Times New Roman"/>
          <w:sz w:val="24"/>
          <w:szCs w:val="24"/>
        </w:rPr>
      </w:pPr>
    </w:p>
    <w:p w:rsidR="00015973" w:rsidRPr="00631E1C" w:rsidRDefault="00CA6D46" w:rsidP="00631E1C">
      <w:pPr>
        <w:spacing w:after="0" w:line="240" w:lineRule="auto"/>
        <w:jc w:val="center"/>
        <w:rPr>
          <w:rFonts w:ascii="Times New Roman" w:hAnsi="Times New Roman"/>
          <w:b/>
          <w:sz w:val="24"/>
          <w:szCs w:val="24"/>
        </w:rPr>
      </w:pPr>
      <w:r w:rsidRPr="00631E1C">
        <w:rPr>
          <w:rFonts w:ascii="Times New Roman" w:hAnsi="Times New Roman"/>
          <w:b/>
          <w:sz w:val="24"/>
          <w:szCs w:val="24"/>
        </w:rPr>
        <w:t xml:space="preserve">7.4 </w:t>
      </w:r>
      <w:r w:rsidR="003D65AD">
        <w:rPr>
          <w:rFonts w:ascii="Times New Roman" w:hAnsi="Times New Roman"/>
          <w:b/>
          <w:sz w:val="24"/>
          <w:szCs w:val="24"/>
        </w:rPr>
        <w:t xml:space="preserve"> </w:t>
      </w:r>
      <w:r w:rsidRPr="00631E1C">
        <w:rPr>
          <w:rFonts w:ascii="Times New Roman" w:hAnsi="Times New Roman"/>
          <w:b/>
          <w:sz w:val="24"/>
          <w:szCs w:val="24"/>
        </w:rPr>
        <w:t>Теплоснабжение</w:t>
      </w:r>
    </w:p>
    <w:p w:rsidR="00015973" w:rsidRPr="00631E1C" w:rsidRDefault="00015973" w:rsidP="00631E1C">
      <w:pPr>
        <w:spacing w:after="0" w:line="240" w:lineRule="auto"/>
        <w:jc w:val="center"/>
        <w:rPr>
          <w:rFonts w:ascii="Times New Roman" w:hAnsi="Times New Roman"/>
          <w:sz w:val="24"/>
          <w:szCs w:val="24"/>
        </w:rPr>
      </w:pPr>
    </w:p>
    <w:p w:rsidR="00631E1C" w:rsidRPr="003D65AD" w:rsidRDefault="00631E1C" w:rsidP="00631E1C">
      <w:pPr>
        <w:spacing w:after="0" w:line="240" w:lineRule="auto"/>
        <w:jc w:val="center"/>
        <w:rPr>
          <w:rFonts w:ascii="Times New Roman" w:hAnsi="Times New Roman"/>
          <w:b/>
          <w:sz w:val="24"/>
          <w:szCs w:val="24"/>
        </w:rPr>
      </w:pPr>
      <w:r w:rsidRPr="003D65AD">
        <w:rPr>
          <w:rFonts w:ascii="Times New Roman" w:hAnsi="Times New Roman"/>
          <w:b/>
          <w:sz w:val="24"/>
          <w:szCs w:val="24"/>
        </w:rPr>
        <w:t>Существующее положение</w:t>
      </w:r>
    </w:p>
    <w:p w:rsidR="00631E1C" w:rsidRPr="00631E1C" w:rsidRDefault="00631E1C" w:rsidP="00631E1C">
      <w:pPr>
        <w:spacing w:after="0" w:line="240" w:lineRule="auto"/>
        <w:ind w:firstLine="540"/>
        <w:jc w:val="both"/>
        <w:rPr>
          <w:rFonts w:ascii="Times New Roman" w:hAnsi="Times New Roman"/>
          <w:sz w:val="24"/>
          <w:szCs w:val="24"/>
        </w:rPr>
      </w:pPr>
    </w:p>
    <w:p w:rsidR="00631E1C" w:rsidRPr="00631E1C" w:rsidRDefault="00631E1C" w:rsidP="00631E1C">
      <w:pPr>
        <w:spacing w:after="0" w:line="240" w:lineRule="auto"/>
        <w:ind w:firstLine="540"/>
        <w:jc w:val="both"/>
        <w:rPr>
          <w:rFonts w:ascii="Times New Roman" w:hAnsi="Times New Roman"/>
          <w:sz w:val="24"/>
          <w:szCs w:val="24"/>
          <w:highlight w:val="yellow"/>
        </w:rPr>
      </w:pPr>
      <w:r w:rsidRPr="00631E1C">
        <w:rPr>
          <w:rFonts w:ascii="Times New Roman" w:hAnsi="Times New Roman"/>
          <w:sz w:val="24"/>
          <w:szCs w:val="24"/>
        </w:rPr>
        <w:t xml:space="preserve">Теплоснабжение поселка Михайловский Банновского сельского поселения решается в основном от индивидуальных источников тепла. </w:t>
      </w:r>
    </w:p>
    <w:p w:rsidR="00631E1C" w:rsidRPr="00631E1C" w:rsidRDefault="00631E1C" w:rsidP="00631E1C">
      <w:pPr>
        <w:spacing w:after="0" w:line="240" w:lineRule="auto"/>
        <w:ind w:firstLine="540"/>
        <w:jc w:val="both"/>
        <w:rPr>
          <w:rFonts w:ascii="Times New Roman" w:hAnsi="Times New Roman"/>
          <w:sz w:val="24"/>
          <w:szCs w:val="24"/>
        </w:rPr>
      </w:pPr>
      <w:r w:rsidRPr="00631E1C">
        <w:rPr>
          <w:rFonts w:ascii="Times New Roman" w:hAnsi="Times New Roman"/>
          <w:sz w:val="24"/>
          <w:szCs w:val="24"/>
        </w:rPr>
        <w:t xml:space="preserve">Тепловая нагрузка по существующим учреждениям культурно-бытового обслуживания составляет 0,160 МВт (0,138 Гкал/час). </w:t>
      </w:r>
    </w:p>
    <w:p w:rsidR="00631E1C" w:rsidRPr="00631E1C" w:rsidRDefault="00631E1C" w:rsidP="00631E1C">
      <w:pPr>
        <w:spacing w:after="0" w:line="240" w:lineRule="auto"/>
        <w:jc w:val="center"/>
        <w:rPr>
          <w:rFonts w:ascii="Times New Roman" w:hAnsi="Times New Roman"/>
          <w:sz w:val="24"/>
          <w:szCs w:val="24"/>
        </w:rPr>
      </w:pPr>
    </w:p>
    <w:p w:rsidR="00631E1C" w:rsidRPr="003D65AD" w:rsidRDefault="00631E1C" w:rsidP="00631E1C">
      <w:pPr>
        <w:spacing w:after="0" w:line="240" w:lineRule="auto"/>
        <w:jc w:val="center"/>
        <w:rPr>
          <w:rFonts w:ascii="Times New Roman" w:hAnsi="Times New Roman"/>
          <w:b/>
          <w:sz w:val="24"/>
          <w:szCs w:val="24"/>
        </w:rPr>
      </w:pPr>
      <w:r w:rsidRPr="003D65AD">
        <w:rPr>
          <w:rFonts w:ascii="Times New Roman" w:hAnsi="Times New Roman"/>
          <w:b/>
          <w:sz w:val="24"/>
          <w:szCs w:val="24"/>
        </w:rPr>
        <w:t>Проектное решение</w:t>
      </w:r>
    </w:p>
    <w:p w:rsidR="00631E1C" w:rsidRPr="00631E1C" w:rsidRDefault="00631E1C" w:rsidP="00631E1C">
      <w:pPr>
        <w:spacing w:after="0" w:line="240" w:lineRule="auto"/>
        <w:jc w:val="center"/>
        <w:rPr>
          <w:rFonts w:ascii="Times New Roman" w:hAnsi="Times New Roman"/>
          <w:sz w:val="24"/>
          <w:szCs w:val="24"/>
        </w:rPr>
      </w:pPr>
    </w:p>
    <w:p w:rsidR="00631E1C" w:rsidRPr="00631E1C" w:rsidRDefault="00631E1C" w:rsidP="00631E1C">
      <w:pPr>
        <w:spacing w:after="0" w:line="240" w:lineRule="auto"/>
        <w:jc w:val="center"/>
        <w:rPr>
          <w:rFonts w:ascii="Times New Roman" w:hAnsi="Times New Roman"/>
          <w:sz w:val="24"/>
          <w:szCs w:val="24"/>
        </w:rPr>
      </w:pPr>
      <w:r>
        <w:rPr>
          <w:rFonts w:ascii="Times New Roman" w:hAnsi="Times New Roman"/>
          <w:sz w:val="24"/>
          <w:szCs w:val="24"/>
        </w:rPr>
        <w:t>Тепловые нагрузки</w:t>
      </w:r>
    </w:p>
    <w:p w:rsidR="00631E1C" w:rsidRPr="00631E1C" w:rsidRDefault="00631E1C" w:rsidP="00631E1C">
      <w:pPr>
        <w:spacing w:after="0" w:line="240" w:lineRule="auto"/>
        <w:ind w:firstLine="567"/>
        <w:jc w:val="center"/>
        <w:rPr>
          <w:rFonts w:ascii="Times New Roman" w:hAnsi="Times New Roman"/>
          <w:sz w:val="24"/>
          <w:szCs w:val="24"/>
        </w:rPr>
      </w:pPr>
    </w:p>
    <w:p w:rsidR="00631E1C" w:rsidRPr="00631E1C" w:rsidRDefault="00631E1C" w:rsidP="00631E1C">
      <w:pPr>
        <w:spacing w:after="0" w:line="240" w:lineRule="auto"/>
        <w:ind w:firstLine="540"/>
        <w:jc w:val="both"/>
        <w:rPr>
          <w:rFonts w:ascii="Times New Roman" w:hAnsi="Times New Roman"/>
          <w:sz w:val="24"/>
          <w:szCs w:val="24"/>
        </w:rPr>
      </w:pPr>
      <w:r w:rsidRPr="00631E1C">
        <w:rPr>
          <w:rFonts w:ascii="Times New Roman" w:hAnsi="Times New Roman"/>
          <w:sz w:val="24"/>
          <w:szCs w:val="24"/>
        </w:rPr>
        <w:t>Расчет тепловых нагрузок по вновь проектируемой жилой застройке и соцкультбыту выполнен в соответствии со СНиП 41-02-2003 «Тепловые сети», СНиП 23-02-2003 «Тепловая защита зданий».</w:t>
      </w:r>
    </w:p>
    <w:p w:rsidR="00631E1C" w:rsidRPr="00631E1C" w:rsidRDefault="00631E1C" w:rsidP="00631E1C">
      <w:pPr>
        <w:spacing w:after="0" w:line="240" w:lineRule="auto"/>
        <w:ind w:firstLine="567"/>
        <w:jc w:val="both"/>
        <w:rPr>
          <w:rFonts w:ascii="Times New Roman" w:hAnsi="Times New Roman"/>
          <w:sz w:val="24"/>
          <w:szCs w:val="24"/>
        </w:rPr>
      </w:pPr>
      <w:r w:rsidRPr="00631E1C">
        <w:rPr>
          <w:rFonts w:ascii="Times New Roman" w:hAnsi="Times New Roman"/>
          <w:sz w:val="24"/>
          <w:szCs w:val="24"/>
        </w:rPr>
        <w:t>Для разработки схемы теплоснабжения тепловые нагрузки определены:</w:t>
      </w:r>
    </w:p>
    <w:p w:rsidR="00631E1C" w:rsidRPr="00631E1C" w:rsidRDefault="00631E1C" w:rsidP="00631E1C">
      <w:pPr>
        <w:spacing w:after="0" w:line="240" w:lineRule="auto"/>
        <w:ind w:firstLine="567"/>
        <w:jc w:val="both"/>
        <w:rPr>
          <w:rFonts w:ascii="Times New Roman" w:hAnsi="Times New Roman"/>
          <w:sz w:val="24"/>
          <w:szCs w:val="24"/>
        </w:rPr>
      </w:pPr>
      <w:r>
        <w:rPr>
          <w:rFonts w:ascii="Times New Roman" w:hAnsi="Times New Roman"/>
          <w:sz w:val="24"/>
          <w:szCs w:val="24"/>
        </w:rPr>
        <w:t>-</w:t>
      </w:r>
      <w:r w:rsidRPr="00631E1C">
        <w:rPr>
          <w:rFonts w:ascii="Times New Roman" w:hAnsi="Times New Roman"/>
          <w:sz w:val="24"/>
          <w:szCs w:val="24"/>
        </w:rPr>
        <w:t>по существующим объектам соцкультбыта - по проектам с уточнением по фактическим тепловым нагрузкам;</w:t>
      </w:r>
    </w:p>
    <w:p w:rsidR="00631E1C" w:rsidRPr="00631E1C" w:rsidRDefault="00631E1C" w:rsidP="00631E1C">
      <w:pPr>
        <w:spacing w:after="0" w:line="240" w:lineRule="auto"/>
        <w:jc w:val="both"/>
        <w:rPr>
          <w:rFonts w:ascii="Times New Roman" w:hAnsi="Times New Roman"/>
          <w:sz w:val="24"/>
          <w:szCs w:val="24"/>
        </w:rPr>
      </w:pPr>
      <w:r>
        <w:rPr>
          <w:rFonts w:ascii="Times New Roman" w:hAnsi="Times New Roman"/>
          <w:sz w:val="24"/>
          <w:szCs w:val="24"/>
        </w:rPr>
        <w:t xml:space="preserve">   </w:t>
      </w:r>
      <w:r w:rsidR="004F1F89">
        <w:rPr>
          <w:rFonts w:ascii="Times New Roman" w:hAnsi="Times New Roman"/>
          <w:sz w:val="24"/>
          <w:szCs w:val="24"/>
        </w:rPr>
        <w:t xml:space="preserve">      </w:t>
      </w:r>
      <w:r>
        <w:rPr>
          <w:rFonts w:ascii="Times New Roman" w:hAnsi="Times New Roman"/>
          <w:sz w:val="24"/>
          <w:szCs w:val="24"/>
        </w:rPr>
        <w:t>-</w:t>
      </w:r>
      <w:r w:rsidRPr="00631E1C">
        <w:rPr>
          <w:rFonts w:ascii="Times New Roman" w:hAnsi="Times New Roman"/>
          <w:sz w:val="24"/>
          <w:szCs w:val="24"/>
        </w:rPr>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631E1C" w:rsidRPr="00631E1C" w:rsidRDefault="00631E1C" w:rsidP="00631E1C">
      <w:pPr>
        <w:spacing w:after="0" w:line="240" w:lineRule="auto"/>
        <w:ind w:firstLine="567"/>
        <w:jc w:val="both"/>
        <w:rPr>
          <w:rFonts w:ascii="Times New Roman" w:hAnsi="Times New Roman"/>
          <w:sz w:val="24"/>
          <w:szCs w:val="24"/>
        </w:rPr>
      </w:pPr>
      <w:r w:rsidRPr="00631E1C">
        <w:rPr>
          <w:rFonts w:ascii="Times New Roman" w:hAnsi="Times New Roman"/>
          <w:sz w:val="24"/>
          <w:szCs w:val="24"/>
        </w:rPr>
        <w:t>В основу расчетов приняты следующие исходные данные:</w:t>
      </w:r>
    </w:p>
    <w:p w:rsidR="00631E1C" w:rsidRPr="00631E1C" w:rsidRDefault="00A54A10" w:rsidP="00A54A10">
      <w:pPr>
        <w:spacing w:after="0" w:line="240" w:lineRule="auto"/>
        <w:jc w:val="both"/>
        <w:rPr>
          <w:rFonts w:ascii="Times New Roman" w:hAnsi="Times New Roman"/>
          <w:sz w:val="24"/>
          <w:szCs w:val="24"/>
        </w:rPr>
      </w:pPr>
      <w:r>
        <w:rPr>
          <w:rFonts w:ascii="Times New Roman" w:hAnsi="Times New Roman"/>
          <w:sz w:val="24"/>
          <w:szCs w:val="24"/>
        </w:rPr>
        <w:t xml:space="preserve">       </w:t>
      </w:r>
      <w:r w:rsidR="00631E1C">
        <w:rPr>
          <w:rFonts w:ascii="Times New Roman" w:hAnsi="Times New Roman"/>
          <w:sz w:val="24"/>
          <w:szCs w:val="24"/>
        </w:rPr>
        <w:t>-</w:t>
      </w:r>
      <w:r w:rsidR="00631E1C" w:rsidRPr="00631E1C">
        <w:rPr>
          <w:rFonts w:ascii="Times New Roman" w:hAnsi="Times New Roman"/>
          <w:sz w:val="24"/>
          <w:szCs w:val="24"/>
        </w:rPr>
        <w:t xml:space="preserve">Расчетная наружная температура воздуха для проектирования отопления </w:t>
      </w:r>
      <w:proofErr w:type="gramStart"/>
      <w:r w:rsidR="00631E1C" w:rsidRPr="00631E1C">
        <w:rPr>
          <w:rFonts w:ascii="Times New Roman" w:hAnsi="Times New Roman"/>
          <w:sz w:val="24"/>
          <w:szCs w:val="24"/>
          <w:lang w:val="en-US"/>
        </w:rPr>
        <w:t>t</w:t>
      </w:r>
      <w:proofErr w:type="spellStart"/>
      <w:proofErr w:type="gramEnd"/>
      <w:r w:rsidR="00631E1C" w:rsidRPr="00631E1C">
        <w:rPr>
          <w:rFonts w:ascii="Times New Roman" w:hAnsi="Times New Roman"/>
          <w:sz w:val="24"/>
          <w:szCs w:val="24"/>
          <w:vertAlign w:val="subscript"/>
        </w:rPr>
        <w:t>н.р.о</w:t>
      </w:r>
      <w:proofErr w:type="spellEnd"/>
      <w:r w:rsidR="00631E1C" w:rsidRPr="00631E1C">
        <w:rPr>
          <w:rFonts w:ascii="Times New Roman" w:hAnsi="Times New Roman"/>
          <w:sz w:val="24"/>
          <w:szCs w:val="24"/>
          <w:vertAlign w:val="subscript"/>
        </w:rPr>
        <w:t>.</w:t>
      </w:r>
      <w:r w:rsidR="00631E1C" w:rsidRPr="00631E1C">
        <w:rPr>
          <w:rFonts w:ascii="Times New Roman" w:hAnsi="Times New Roman"/>
          <w:sz w:val="24"/>
          <w:szCs w:val="24"/>
        </w:rPr>
        <w:t>= -39</w:t>
      </w:r>
      <w:r w:rsidR="00631E1C" w:rsidRPr="00631E1C">
        <w:rPr>
          <w:rFonts w:ascii="Times New Roman" w:hAnsi="Times New Roman"/>
          <w:sz w:val="24"/>
          <w:szCs w:val="24"/>
          <w:vertAlign w:val="superscript"/>
        </w:rPr>
        <w:t>о</w:t>
      </w:r>
      <w:r w:rsidR="00631E1C" w:rsidRPr="00631E1C">
        <w:rPr>
          <w:rFonts w:ascii="Times New Roman" w:hAnsi="Times New Roman"/>
          <w:sz w:val="24"/>
          <w:szCs w:val="24"/>
        </w:rPr>
        <w:t>С</w:t>
      </w:r>
    </w:p>
    <w:p w:rsidR="00631E1C" w:rsidRPr="00631E1C" w:rsidRDefault="00A54A10" w:rsidP="00A54A10">
      <w:pPr>
        <w:spacing w:after="0" w:line="240" w:lineRule="auto"/>
        <w:jc w:val="both"/>
        <w:rPr>
          <w:rFonts w:ascii="Times New Roman" w:hAnsi="Times New Roman"/>
          <w:sz w:val="24"/>
          <w:szCs w:val="24"/>
        </w:rPr>
      </w:pPr>
      <w:r>
        <w:rPr>
          <w:rFonts w:ascii="Times New Roman" w:hAnsi="Times New Roman"/>
          <w:sz w:val="24"/>
          <w:szCs w:val="24"/>
        </w:rPr>
        <w:t xml:space="preserve">       </w:t>
      </w:r>
      <w:r w:rsidR="00631E1C">
        <w:rPr>
          <w:rFonts w:ascii="Times New Roman" w:hAnsi="Times New Roman"/>
          <w:sz w:val="24"/>
          <w:szCs w:val="24"/>
        </w:rPr>
        <w:t>-</w:t>
      </w:r>
      <w:r w:rsidR="00631E1C" w:rsidRPr="00631E1C">
        <w:rPr>
          <w:rFonts w:ascii="Times New Roman" w:hAnsi="Times New Roman"/>
          <w:sz w:val="24"/>
          <w:szCs w:val="24"/>
        </w:rPr>
        <w:t xml:space="preserve">То же для систем вентиляции </w:t>
      </w:r>
      <w:proofErr w:type="gramStart"/>
      <w:r w:rsidR="00631E1C" w:rsidRPr="00631E1C">
        <w:rPr>
          <w:rFonts w:ascii="Times New Roman" w:hAnsi="Times New Roman"/>
          <w:sz w:val="24"/>
          <w:szCs w:val="24"/>
          <w:lang w:val="en-US"/>
        </w:rPr>
        <w:t>t</w:t>
      </w:r>
      <w:proofErr w:type="gramEnd"/>
      <w:r w:rsidR="00631E1C" w:rsidRPr="00631E1C">
        <w:rPr>
          <w:rFonts w:ascii="Times New Roman" w:hAnsi="Times New Roman"/>
          <w:sz w:val="24"/>
          <w:szCs w:val="24"/>
          <w:vertAlign w:val="subscript"/>
        </w:rPr>
        <w:t>н.р.в.</w:t>
      </w:r>
      <w:r w:rsidR="00631E1C" w:rsidRPr="00631E1C">
        <w:rPr>
          <w:rFonts w:ascii="Times New Roman" w:hAnsi="Times New Roman"/>
          <w:sz w:val="24"/>
          <w:szCs w:val="24"/>
        </w:rPr>
        <w:t xml:space="preserve">= -24 </w:t>
      </w:r>
      <w:r w:rsidR="00631E1C" w:rsidRPr="00631E1C">
        <w:rPr>
          <w:rFonts w:ascii="Times New Roman" w:hAnsi="Times New Roman"/>
          <w:sz w:val="24"/>
          <w:szCs w:val="24"/>
          <w:vertAlign w:val="superscript"/>
        </w:rPr>
        <w:t>о</w:t>
      </w:r>
      <w:r w:rsidR="00631E1C" w:rsidRPr="00631E1C">
        <w:rPr>
          <w:rFonts w:ascii="Times New Roman" w:hAnsi="Times New Roman"/>
          <w:sz w:val="24"/>
          <w:szCs w:val="24"/>
        </w:rPr>
        <w:t>С.</w:t>
      </w:r>
    </w:p>
    <w:p w:rsidR="00631E1C" w:rsidRPr="00631E1C" w:rsidRDefault="00A54A10" w:rsidP="00A54A10">
      <w:pPr>
        <w:spacing w:after="0" w:line="240" w:lineRule="auto"/>
        <w:jc w:val="both"/>
        <w:rPr>
          <w:rFonts w:ascii="Times New Roman" w:hAnsi="Times New Roman"/>
          <w:sz w:val="24"/>
          <w:szCs w:val="24"/>
        </w:rPr>
      </w:pPr>
      <w:r>
        <w:rPr>
          <w:rFonts w:ascii="Times New Roman" w:hAnsi="Times New Roman"/>
          <w:sz w:val="24"/>
          <w:szCs w:val="24"/>
        </w:rPr>
        <w:t xml:space="preserve">       </w:t>
      </w:r>
      <w:r w:rsidR="00631E1C">
        <w:rPr>
          <w:rFonts w:ascii="Times New Roman" w:hAnsi="Times New Roman"/>
          <w:sz w:val="24"/>
          <w:szCs w:val="24"/>
        </w:rPr>
        <w:t>-</w:t>
      </w:r>
      <w:r w:rsidR="00631E1C" w:rsidRPr="00631E1C">
        <w:rPr>
          <w:rFonts w:ascii="Times New Roman" w:hAnsi="Times New Roman"/>
          <w:sz w:val="24"/>
          <w:szCs w:val="24"/>
        </w:rPr>
        <w:t xml:space="preserve">Расчетная численность населения на </w:t>
      </w:r>
      <w:r w:rsidR="00631E1C" w:rsidRPr="00631E1C">
        <w:rPr>
          <w:rFonts w:ascii="Times New Roman" w:hAnsi="Times New Roman"/>
          <w:sz w:val="24"/>
          <w:szCs w:val="24"/>
          <w:lang w:val="en-US"/>
        </w:rPr>
        <w:t>I</w:t>
      </w:r>
      <w:r w:rsidR="00631E1C" w:rsidRPr="00631E1C">
        <w:rPr>
          <w:rFonts w:ascii="Times New Roman" w:hAnsi="Times New Roman"/>
          <w:sz w:val="24"/>
          <w:szCs w:val="24"/>
        </w:rPr>
        <w:t xml:space="preserve"> очередь строительства – 145 человек.</w:t>
      </w:r>
    </w:p>
    <w:p w:rsidR="00631E1C" w:rsidRPr="00631E1C" w:rsidRDefault="00A54A10" w:rsidP="00A54A10">
      <w:pPr>
        <w:spacing w:after="0" w:line="240" w:lineRule="auto"/>
        <w:jc w:val="both"/>
        <w:rPr>
          <w:rFonts w:ascii="Times New Roman" w:hAnsi="Times New Roman"/>
          <w:sz w:val="24"/>
          <w:szCs w:val="24"/>
        </w:rPr>
      </w:pPr>
      <w:r>
        <w:rPr>
          <w:rFonts w:ascii="Times New Roman" w:hAnsi="Times New Roman"/>
          <w:sz w:val="24"/>
          <w:szCs w:val="24"/>
        </w:rPr>
        <w:t xml:space="preserve">       </w:t>
      </w:r>
      <w:r w:rsidR="00631E1C">
        <w:rPr>
          <w:rFonts w:ascii="Times New Roman" w:hAnsi="Times New Roman"/>
          <w:sz w:val="24"/>
          <w:szCs w:val="24"/>
        </w:rPr>
        <w:t>-</w:t>
      </w:r>
      <w:r w:rsidR="00631E1C" w:rsidRPr="00631E1C">
        <w:rPr>
          <w:rFonts w:ascii="Times New Roman" w:hAnsi="Times New Roman"/>
          <w:sz w:val="24"/>
          <w:szCs w:val="24"/>
        </w:rPr>
        <w:t xml:space="preserve">Общая площадь </w:t>
      </w:r>
      <w:r w:rsidR="00631E1C" w:rsidRPr="00631E1C">
        <w:rPr>
          <w:rFonts w:ascii="Times New Roman" w:hAnsi="Times New Roman"/>
          <w:sz w:val="24"/>
          <w:szCs w:val="24"/>
          <w:lang w:val="en-US"/>
        </w:rPr>
        <w:t>I</w:t>
      </w:r>
      <w:r w:rsidR="00631E1C" w:rsidRPr="00631E1C">
        <w:rPr>
          <w:rFonts w:ascii="Times New Roman" w:hAnsi="Times New Roman"/>
          <w:sz w:val="24"/>
          <w:szCs w:val="24"/>
        </w:rPr>
        <w:t xml:space="preserve"> – ой очереди строительства – 3600,0 м</w:t>
      </w:r>
      <w:proofErr w:type="gramStart"/>
      <w:r w:rsidR="00631E1C" w:rsidRPr="00631E1C">
        <w:rPr>
          <w:rFonts w:ascii="Times New Roman" w:hAnsi="Times New Roman"/>
          <w:sz w:val="24"/>
          <w:szCs w:val="24"/>
          <w:vertAlign w:val="superscript"/>
        </w:rPr>
        <w:t>2</w:t>
      </w:r>
      <w:proofErr w:type="gramEnd"/>
      <w:r w:rsidR="00631E1C" w:rsidRPr="00631E1C">
        <w:rPr>
          <w:rFonts w:ascii="Times New Roman" w:hAnsi="Times New Roman"/>
          <w:sz w:val="24"/>
          <w:szCs w:val="24"/>
        </w:rPr>
        <w:t>. Обеспеченность общей площадью жилого фонда на 1 человека – 25,0 м</w:t>
      </w:r>
      <w:proofErr w:type="gramStart"/>
      <w:r w:rsidR="00631E1C" w:rsidRPr="00631E1C">
        <w:rPr>
          <w:rFonts w:ascii="Times New Roman" w:hAnsi="Times New Roman"/>
          <w:sz w:val="24"/>
          <w:szCs w:val="24"/>
          <w:vertAlign w:val="superscript"/>
        </w:rPr>
        <w:t>2</w:t>
      </w:r>
      <w:proofErr w:type="gramEnd"/>
      <w:r w:rsidR="00631E1C" w:rsidRPr="00631E1C">
        <w:rPr>
          <w:rFonts w:ascii="Times New Roman" w:hAnsi="Times New Roman"/>
          <w:sz w:val="24"/>
          <w:szCs w:val="24"/>
        </w:rPr>
        <w:t>.</w:t>
      </w:r>
    </w:p>
    <w:p w:rsidR="00631E1C" w:rsidRPr="00631E1C" w:rsidRDefault="00A54A10" w:rsidP="00A54A10">
      <w:pPr>
        <w:spacing w:after="0" w:line="240" w:lineRule="auto"/>
        <w:jc w:val="both"/>
        <w:rPr>
          <w:rFonts w:ascii="Times New Roman" w:hAnsi="Times New Roman"/>
          <w:sz w:val="24"/>
          <w:szCs w:val="24"/>
        </w:rPr>
      </w:pPr>
      <w:r>
        <w:rPr>
          <w:rFonts w:ascii="Times New Roman" w:hAnsi="Times New Roman"/>
          <w:sz w:val="24"/>
          <w:szCs w:val="24"/>
        </w:rPr>
        <w:t xml:space="preserve">       </w:t>
      </w:r>
      <w:r w:rsidR="00631E1C">
        <w:rPr>
          <w:rFonts w:ascii="Times New Roman" w:hAnsi="Times New Roman"/>
          <w:sz w:val="24"/>
          <w:szCs w:val="24"/>
        </w:rPr>
        <w:t>-</w:t>
      </w:r>
      <w:r w:rsidR="00631E1C" w:rsidRPr="00631E1C">
        <w:rPr>
          <w:rFonts w:ascii="Times New Roman" w:hAnsi="Times New Roman"/>
          <w:sz w:val="24"/>
          <w:szCs w:val="24"/>
        </w:rPr>
        <w:t>Расчетная численность населения на расчетный срок – 140 человек.</w:t>
      </w:r>
    </w:p>
    <w:p w:rsidR="00631E1C" w:rsidRPr="00631E1C" w:rsidRDefault="00A54A10" w:rsidP="00A54A10">
      <w:pPr>
        <w:spacing w:after="0" w:line="240" w:lineRule="auto"/>
        <w:jc w:val="both"/>
        <w:rPr>
          <w:rFonts w:ascii="Times New Roman" w:hAnsi="Times New Roman"/>
          <w:sz w:val="24"/>
          <w:szCs w:val="24"/>
        </w:rPr>
      </w:pPr>
      <w:r>
        <w:rPr>
          <w:rFonts w:ascii="Times New Roman" w:hAnsi="Times New Roman"/>
          <w:sz w:val="24"/>
          <w:szCs w:val="24"/>
        </w:rPr>
        <w:t xml:space="preserve">       </w:t>
      </w:r>
      <w:r w:rsidR="00631E1C">
        <w:rPr>
          <w:rFonts w:ascii="Times New Roman" w:hAnsi="Times New Roman"/>
          <w:sz w:val="24"/>
          <w:szCs w:val="24"/>
        </w:rPr>
        <w:t>-</w:t>
      </w:r>
      <w:r w:rsidR="00631E1C" w:rsidRPr="00631E1C">
        <w:rPr>
          <w:rFonts w:ascii="Times New Roman" w:hAnsi="Times New Roman"/>
          <w:sz w:val="24"/>
          <w:szCs w:val="24"/>
        </w:rPr>
        <w:t>Общая площадь строительства на расчетный срок – 4200,0 м</w:t>
      </w:r>
      <w:proofErr w:type="gramStart"/>
      <w:r w:rsidR="00631E1C" w:rsidRPr="00631E1C">
        <w:rPr>
          <w:rFonts w:ascii="Times New Roman" w:hAnsi="Times New Roman"/>
          <w:sz w:val="24"/>
          <w:szCs w:val="24"/>
          <w:vertAlign w:val="superscript"/>
        </w:rPr>
        <w:t>2</w:t>
      </w:r>
      <w:proofErr w:type="gramEnd"/>
      <w:r w:rsidR="00631E1C" w:rsidRPr="00631E1C">
        <w:rPr>
          <w:rFonts w:ascii="Times New Roman" w:hAnsi="Times New Roman"/>
          <w:sz w:val="24"/>
          <w:szCs w:val="24"/>
        </w:rPr>
        <w:t>. Обеспеченность общей площадью жилого фонда на 1 человека – 30,0 м</w:t>
      </w:r>
      <w:proofErr w:type="gramStart"/>
      <w:r w:rsidR="00631E1C" w:rsidRPr="00631E1C">
        <w:rPr>
          <w:rFonts w:ascii="Times New Roman" w:hAnsi="Times New Roman"/>
          <w:sz w:val="24"/>
          <w:szCs w:val="24"/>
          <w:vertAlign w:val="superscript"/>
        </w:rPr>
        <w:t>2</w:t>
      </w:r>
      <w:proofErr w:type="gramEnd"/>
      <w:r w:rsidR="00631E1C" w:rsidRPr="00631E1C">
        <w:rPr>
          <w:rFonts w:ascii="Times New Roman" w:hAnsi="Times New Roman"/>
          <w:sz w:val="24"/>
          <w:szCs w:val="24"/>
        </w:rPr>
        <w:t>.</w:t>
      </w:r>
    </w:p>
    <w:p w:rsidR="00631E1C" w:rsidRPr="00631E1C" w:rsidRDefault="00631E1C" w:rsidP="00631E1C">
      <w:pPr>
        <w:spacing w:after="0" w:line="240" w:lineRule="auto"/>
        <w:ind w:firstLine="567"/>
        <w:jc w:val="both"/>
        <w:rPr>
          <w:rFonts w:ascii="Times New Roman" w:hAnsi="Times New Roman"/>
          <w:sz w:val="24"/>
          <w:szCs w:val="24"/>
        </w:rPr>
      </w:pPr>
      <w:proofErr w:type="gramStart"/>
      <w:r w:rsidRPr="00631E1C">
        <w:rPr>
          <w:rFonts w:ascii="Times New Roman" w:hAnsi="Times New Roman"/>
          <w:sz w:val="24"/>
          <w:szCs w:val="24"/>
        </w:rPr>
        <w:t>По проектируемой жилой застройке общий тепловой расход на отопление и горячее водоснабжение определен по удельному показателю на 1м</w:t>
      </w:r>
      <w:r w:rsidRPr="00631E1C">
        <w:rPr>
          <w:rFonts w:ascii="Times New Roman" w:hAnsi="Times New Roman"/>
          <w:sz w:val="24"/>
          <w:szCs w:val="24"/>
          <w:vertAlign w:val="superscript"/>
        </w:rPr>
        <w:t xml:space="preserve">2 </w:t>
      </w:r>
      <w:r w:rsidRPr="00631E1C">
        <w:rPr>
          <w:rFonts w:ascii="Times New Roman" w:hAnsi="Times New Roman"/>
          <w:sz w:val="24"/>
          <w:szCs w:val="24"/>
        </w:rPr>
        <w:t xml:space="preserve">общей площади, который на </w:t>
      </w:r>
      <w:r w:rsidRPr="00631E1C">
        <w:rPr>
          <w:rFonts w:ascii="Times New Roman" w:hAnsi="Times New Roman"/>
          <w:sz w:val="24"/>
          <w:szCs w:val="24"/>
          <w:lang w:val="en-US"/>
        </w:rPr>
        <w:t>I</w:t>
      </w:r>
      <w:r w:rsidRPr="00631E1C">
        <w:rPr>
          <w:rFonts w:ascii="Times New Roman" w:hAnsi="Times New Roman"/>
          <w:sz w:val="24"/>
          <w:szCs w:val="24"/>
        </w:rPr>
        <w:t xml:space="preserve"> очередь и расчетный срок строительства составит 0.2 кВт (для 1-2 этажной застройки).</w:t>
      </w:r>
      <w:proofErr w:type="gramEnd"/>
    </w:p>
    <w:p w:rsidR="00631E1C" w:rsidRPr="00631E1C" w:rsidRDefault="00631E1C" w:rsidP="00631E1C">
      <w:pPr>
        <w:spacing w:after="0" w:line="240" w:lineRule="auto"/>
        <w:ind w:firstLine="567"/>
        <w:jc w:val="both"/>
        <w:rPr>
          <w:rFonts w:ascii="Times New Roman" w:hAnsi="Times New Roman"/>
          <w:sz w:val="24"/>
          <w:szCs w:val="24"/>
        </w:rPr>
      </w:pPr>
      <w:r w:rsidRPr="00631E1C">
        <w:rPr>
          <w:rFonts w:ascii="Times New Roman" w:hAnsi="Times New Roman"/>
          <w:sz w:val="24"/>
          <w:szCs w:val="24"/>
        </w:rPr>
        <w:t>Расходы тепла для учреждений культурно-бытового обслуживания определены по аналогам типовых проектов и по укрупненным показателям.</w:t>
      </w:r>
    </w:p>
    <w:p w:rsidR="00631E1C" w:rsidRPr="00631E1C" w:rsidRDefault="00631E1C" w:rsidP="00631E1C">
      <w:pPr>
        <w:spacing w:after="0" w:line="240" w:lineRule="auto"/>
        <w:ind w:firstLine="567"/>
        <w:jc w:val="both"/>
        <w:rPr>
          <w:rFonts w:ascii="Times New Roman" w:hAnsi="Times New Roman"/>
          <w:sz w:val="24"/>
          <w:szCs w:val="24"/>
        </w:rPr>
      </w:pPr>
      <w:r w:rsidRPr="00631E1C">
        <w:rPr>
          <w:rFonts w:ascii="Times New Roman" w:hAnsi="Times New Roman"/>
          <w:sz w:val="24"/>
          <w:szCs w:val="24"/>
        </w:rPr>
        <w:lastRenderedPageBreak/>
        <w:t xml:space="preserve">Теплопотребление по жилой застройке на </w:t>
      </w:r>
      <w:r w:rsidRPr="00631E1C">
        <w:rPr>
          <w:rFonts w:ascii="Times New Roman" w:hAnsi="Times New Roman"/>
          <w:sz w:val="24"/>
          <w:szCs w:val="24"/>
          <w:lang w:val="en-US"/>
        </w:rPr>
        <w:t>I</w:t>
      </w:r>
      <w:r w:rsidR="00A54A10">
        <w:rPr>
          <w:rFonts w:ascii="Times New Roman" w:hAnsi="Times New Roman"/>
          <w:sz w:val="24"/>
          <w:szCs w:val="24"/>
        </w:rPr>
        <w:t>-ю</w:t>
      </w:r>
      <w:r w:rsidRPr="00631E1C">
        <w:rPr>
          <w:rFonts w:ascii="Times New Roman" w:hAnsi="Times New Roman"/>
          <w:sz w:val="24"/>
          <w:szCs w:val="24"/>
        </w:rPr>
        <w:t xml:space="preserve"> очередь строительства приведено в таблице №</w:t>
      </w:r>
      <w:r w:rsidR="00A54A10">
        <w:rPr>
          <w:rFonts w:ascii="Times New Roman" w:hAnsi="Times New Roman"/>
          <w:sz w:val="24"/>
          <w:szCs w:val="24"/>
        </w:rPr>
        <w:t xml:space="preserve"> </w:t>
      </w:r>
      <w:r>
        <w:rPr>
          <w:rFonts w:ascii="Times New Roman" w:hAnsi="Times New Roman"/>
          <w:sz w:val="24"/>
          <w:szCs w:val="24"/>
        </w:rPr>
        <w:t>7.4-</w:t>
      </w:r>
      <w:r w:rsidRPr="00631E1C">
        <w:rPr>
          <w:rFonts w:ascii="Times New Roman" w:hAnsi="Times New Roman"/>
          <w:sz w:val="24"/>
          <w:szCs w:val="24"/>
        </w:rPr>
        <w:t>1, на расчетный срок строительства – в таблице №</w:t>
      </w:r>
      <w:r>
        <w:rPr>
          <w:rFonts w:ascii="Times New Roman" w:hAnsi="Times New Roman"/>
          <w:sz w:val="24"/>
          <w:szCs w:val="24"/>
        </w:rPr>
        <w:t xml:space="preserve"> 7.4-</w:t>
      </w:r>
      <w:r w:rsidRPr="00631E1C">
        <w:rPr>
          <w:rFonts w:ascii="Times New Roman" w:hAnsi="Times New Roman"/>
          <w:sz w:val="24"/>
          <w:szCs w:val="24"/>
        </w:rPr>
        <w:t>2.</w:t>
      </w:r>
    </w:p>
    <w:p w:rsidR="00631E1C" w:rsidRPr="00631E1C" w:rsidRDefault="00631E1C" w:rsidP="00631E1C">
      <w:pPr>
        <w:spacing w:after="0" w:line="240" w:lineRule="auto"/>
        <w:ind w:firstLine="567"/>
        <w:jc w:val="both"/>
        <w:rPr>
          <w:rFonts w:ascii="Times New Roman" w:hAnsi="Times New Roman"/>
          <w:sz w:val="24"/>
          <w:szCs w:val="24"/>
        </w:rPr>
      </w:pPr>
      <w:r w:rsidRPr="00631E1C">
        <w:rPr>
          <w:rFonts w:ascii="Times New Roman" w:hAnsi="Times New Roman"/>
          <w:sz w:val="24"/>
          <w:szCs w:val="24"/>
        </w:rPr>
        <w:t>Общий расход тепла по административным учреждениям и учреждениям культурно-бытового обслуживания приведен в таблице №</w:t>
      </w:r>
      <w:r>
        <w:rPr>
          <w:rFonts w:ascii="Times New Roman" w:hAnsi="Times New Roman"/>
          <w:sz w:val="24"/>
          <w:szCs w:val="24"/>
        </w:rPr>
        <w:t xml:space="preserve"> 7.4-</w:t>
      </w:r>
      <w:r w:rsidRPr="00631E1C">
        <w:rPr>
          <w:rFonts w:ascii="Times New Roman" w:hAnsi="Times New Roman"/>
          <w:sz w:val="24"/>
          <w:szCs w:val="24"/>
        </w:rPr>
        <w:t>3.</w:t>
      </w:r>
    </w:p>
    <w:p w:rsidR="00631E1C" w:rsidRPr="00631E1C" w:rsidRDefault="00631E1C" w:rsidP="00631E1C">
      <w:pPr>
        <w:spacing w:after="0" w:line="240" w:lineRule="auto"/>
        <w:ind w:firstLine="567"/>
        <w:jc w:val="both"/>
        <w:rPr>
          <w:rFonts w:ascii="Times New Roman" w:hAnsi="Times New Roman"/>
          <w:sz w:val="24"/>
          <w:szCs w:val="24"/>
        </w:rPr>
      </w:pPr>
      <w:r w:rsidRPr="00631E1C">
        <w:rPr>
          <w:rFonts w:ascii="Times New Roman" w:hAnsi="Times New Roman"/>
          <w:sz w:val="24"/>
          <w:szCs w:val="24"/>
        </w:rPr>
        <w:t xml:space="preserve">Суммарные расходы тепла по жилой застройке с учетом объектов соцкультбыта на </w:t>
      </w:r>
      <w:r w:rsidRPr="00631E1C">
        <w:rPr>
          <w:rFonts w:ascii="Times New Roman" w:hAnsi="Times New Roman"/>
          <w:sz w:val="24"/>
          <w:szCs w:val="24"/>
          <w:lang w:val="en-US"/>
        </w:rPr>
        <w:t>I</w:t>
      </w:r>
      <w:r w:rsidRPr="00631E1C">
        <w:rPr>
          <w:rFonts w:ascii="Times New Roman" w:hAnsi="Times New Roman"/>
          <w:sz w:val="24"/>
          <w:szCs w:val="24"/>
        </w:rPr>
        <w:t xml:space="preserve"> очередь строительства, расчетный срок строительства приведены в таблицах №</w:t>
      </w:r>
      <w:r>
        <w:rPr>
          <w:rFonts w:ascii="Times New Roman" w:hAnsi="Times New Roman"/>
          <w:sz w:val="24"/>
          <w:szCs w:val="24"/>
        </w:rPr>
        <w:t xml:space="preserve"> 7.4-</w:t>
      </w:r>
      <w:r w:rsidRPr="00631E1C">
        <w:rPr>
          <w:rFonts w:ascii="Times New Roman" w:hAnsi="Times New Roman"/>
          <w:sz w:val="24"/>
          <w:szCs w:val="24"/>
        </w:rPr>
        <w:t xml:space="preserve">4, </w:t>
      </w:r>
      <w:r>
        <w:rPr>
          <w:rFonts w:ascii="Times New Roman" w:hAnsi="Times New Roman"/>
          <w:sz w:val="24"/>
          <w:szCs w:val="24"/>
        </w:rPr>
        <w:t xml:space="preserve">     </w:t>
      </w:r>
      <w:r w:rsidRPr="00631E1C">
        <w:rPr>
          <w:rFonts w:ascii="Times New Roman" w:hAnsi="Times New Roman"/>
          <w:sz w:val="24"/>
          <w:szCs w:val="24"/>
        </w:rPr>
        <w:t>№</w:t>
      </w:r>
      <w:r>
        <w:rPr>
          <w:rFonts w:ascii="Times New Roman" w:hAnsi="Times New Roman"/>
          <w:sz w:val="24"/>
          <w:szCs w:val="24"/>
        </w:rPr>
        <w:t xml:space="preserve"> 7.4-</w:t>
      </w:r>
      <w:r w:rsidRPr="00631E1C">
        <w:rPr>
          <w:rFonts w:ascii="Times New Roman" w:hAnsi="Times New Roman"/>
          <w:sz w:val="24"/>
          <w:szCs w:val="24"/>
        </w:rPr>
        <w:t>5 соответственно.</w:t>
      </w:r>
    </w:p>
    <w:p w:rsidR="00631E1C" w:rsidRPr="00631E1C" w:rsidRDefault="00631E1C" w:rsidP="00631E1C">
      <w:pPr>
        <w:spacing w:after="0" w:line="240" w:lineRule="auto"/>
        <w:ind w:firstLine="540"/>
        <w:jc w:val="center"/>
        <w:rPr>
          <w:rFonts w:ascii="Times New Roman" w:hAnsi="Times New Roman"/>
          <w:sz w:val="24"/>
          <w:szCs w:val="24"/>
          <w:u w:val="single"/>
        </w:rPr>
      </w:pPr>
      <w:r w:rsidRPr="00631E1C">
        <w:rPr>
          <w:rFonts w:ascii="Times New Roman" w:hAnsi="Times New Roman"/>
          <w:sz w:val="24"/>
          <w:szCs w:val="24"/>
          <w:u w:val="single"/>
          <w:lang w:val="en-US"/>
        </w:rPr>
        <w:t>I</w:t>
      </w:r>
      <w:r>
        <w:rPr>
          <w:rFonts w:ascii="Times New Roman" w:hAnsi="Times New Roman"/>
          <w:sz w:val="24"/>
          <w:szCs w:val="24"/>
          <w:u w:val="single"/>
        </w:rPr>
        <w:t xml:space="preserve"> очередь строительства</w:t>
      </w:r>
    </w:p>
    <w:p w:rsidR="00631E1C" w:rsidRPr="00631E1C" w:rsidRDefault="00631E1C" w:rsidP="00631E1C">
      <w:pPr>
        <w:spacing w:after="0" w:line="240" w:lineRule="auto"/>
        <w:ind w:firstLine="540"/>
        <w:jc w:val="center"/>
        <w:rPr>
          <w:rFonts w:ascii="Times New Roman" w:hAnsi="Times New Roman"/>
          <w:sz w:val="24"/>
          <w:szCs w:val="24"/>
        </w:rPr>
      </w:pPr>
    </w:p>
    <w:p w:rsidR="00631E1C" w:rsidRPr="00631E1C" w:rsidRDefault="00631E1C" w:rsidP="00631E1C">
      <w:pPr>
        <w:pStyle w:val="a5"/>
        <w:spacing w:after="0"/>
        <w:ind w:left="0" w:firstLine="567"/>
        <w:jc w:val="both"/>
      </w:pPr>
      <w:r w:rsidRPr="00631E1C">
        <w:t xml:space="preserve">Общая тепловая нагрузка по жилой застройке с учетом объектов соцкультбыта на </w:t>
      </w:r>
      <w:r w:rsidRPr="00631E1C">
        <w:rPr>
          <w:lang w:val="en-US"/>
        </w:rPr>
        <w:t>I</w:t>
      </w:r>
      <w:r w:rsidRPr="00631E1C">
        <w:t xml:space="preserve"> очередь строительства составит 0,295 МВт (0,254 Гкал/час). Теплоснабжение существующих объектов соцкультбыта сохранится от индивидуальных источников тепла.</w:t>
      </w:r>
    </w:p>
    <w:p w:rsidR="00631E1C" w:rsidRPr="00631E1C" w:rsidRDefault="00631E1C" w:rsidP="00631E1C">
      <w:pPr>
        <w:pStyle w:val="a5"/>
        <w:spacing w:after="0"/>
        <w:ind w:left="0" w:firstLine="567"/>
        <w:jc w:val="both"/>
      </w:pPr>
      <w:r w:rsidRPr="00631E1C">
        <w:t>Теплоснабжение отдельных объектов соцкультбыта, сооружаемых на I очередь строительства, предлагается осуществить от котлов типа «ЗИОСАБ-45,125,175». Эти котлы могут работать на одном из трех видов топлива: газ, солярка или твердое топливо – дрова или уголь. Котлы можно использовать в блочных котельных.</w:t>
      </w:r>
    </w:p>
    <w:p w:rsidR="00631E1C" w:rsidRPr="00631E1C" w:rsidRDefault="00631E1C" w:rsidP="00631E1C">
      <w:pPr>
        <w:pStyle w:val="a5"/>
        <w:spacing w:after="0"/>
        <w:ind w:left="0" w:firstLine="567"/>
        <w:jc w:val="both"/>
      </w:pPr>
      <w:r w:rsidRPr="00631E1C">
        <w:t>Теплоснабжение жилых малоэтажных домов можно осуществить, используя индивидуальные малометражные источники тепла – секционные котлы типа КЧМ. Данные котлы предназначены для использования в системах водяного отопления отдельных квартир и малоэтажных зданий строительным объемом 300-1300м</w:t>
      </w:r>
      <w:r w:rsidRPr="00631E1C">
        <w:rPr>
          <w:vertAlign w:val="superscript"/>
        </w:rPr>
        <w:t>3</w:t>
      </w:r>
      <w:r w:rsidRPr="00631E1C">
        <w:t>. Топливом может служить сортированный антрацит, кокс, каменный уголь. После дооборудования и установки горелочных устройств и автоматики безопасности котлы могут работать на природном газе и легком жидком топливе.</w:t>
      </w:r>
    </w:p>
    <w:p w:rsidR="00631E1C" w:rsidRPr="00631E1C" w:rsidRDefault="00631E1C" w:rsidP="00631E1C">
      <w:pPr>
        <w:pStyle w:val="a5"/>
        <w:spacing w:after="0"/>
        <w:ind w:left="0" w:firstLine="567"/>
        <w:jc w:val="both"/>
      </w:pPr>
      <w:r w:rsidRPr="00631E1C">
        <w:t>Затраты на теплоснабжение жилого фонда  входят в среднюю стоимость строительства 1 м</w:t>
      </w:r>
      <w:proofErr w:type="gramStart"/>
      <w:r w:rsidRPr="00631E1C">
        <w:rPr>
          <w:vertAlign w:val="superscript"/>
        </w:rPr>
        <w:t>2</w:t>
      </w:r>
      <w:proofErr w:type="gramEnd"/>
      <w:r w:rsidRPr="00631E1C">
        <w:rPr>
          <w:vertAlign w:val="superscript"/>
        </w:rPr>
        <w:t xml:space="preserve">  </w:t>
      </w:r>
      <w:r w:rsidRPr="00631E1C">
        <w:t>общей площади.</w:t>
      </w:r>
    </w:p>
    <w:p w:rsidR="00631E1C" w:rsidRPr="00631E1C" w:rsidRDefault="00631E1C" w:rsidP="00631E1C">
      <w:pPr>
        <w:pStyle w:val="a5"/>
        <w:spacing w:after="0"/>
        <w:ind w:left="0"/>
        <w:jc w:val="center"/>
        <w:rPr>
          <w:sz w:val="20"/>
          <w:szCs w:val="20"/>
        </w:rPr>
      </w:pPr>
    </w:p>
    <w:p w:rsidR="00631E1C" w:rsidRPr="00631E1C" w:rsidRDefault="00631E1C" w:rsidP="00631E1C">
      <w:pPr>
        <w:pStyle w:val="a5"/>
        <w:spacing w:after="0"/>
        <w:ind w:left="0"/>
        <w:jc w:val="center"/>
        <w:rPr>
          <w:u w:val="single"/>
        </w:rPr>
      </w:pPr>
      <w:r>
        <w:rPr>
          <w:u w:val="single"/>
        </w:rPr>
        <w:t>Расчетный срок строительства</w:t>
      </w:r>
    </w:p>
    <w:p w:rsidR="00631E1C" w:rsidRPr="00631E1C" w:rsidRDefault="00631E1C" w:rsidP="00631E1C">
      <w:pPr>
        <w:pStyle w:val="a5"/>
        <w:spacing w:after="0"/>
        <w:ind w:left="0"/>
      </w:pPr>
    </w:p>
    <w:p w:rsidR="00631E1C" w:rsidRPr="00631E1C" w:rsidRDefault="00631E1C" w:rsidP="00631E1C">
      <w:pPr>
        <w:spacing w:after="0" w:line="240" w:lineRule="auto"/>
        <w:ind w:firstLine="540"/>
        <w:jc w:val="both"/>
        <w:rPr>
          <w:rFonts w:ascii="Times New Roman" w:hAnsi="Times New Roman"/>
          <w:sz w:val="24"/>
          <w:szCs w:val="24"/>
        </w:rPr>
      </w:pPr>
      <w:r w:rsidRPr="00631E1C">
        <w:rPr>
          <w:rFonts w:ascii="Times New Roman" w:hAnsi="Times New Roman"/>
          <w:sz w:val="24"/>
          <w:szCs w:val="24"/>
        </w:rPr>
        <w:t>Общая тепловая нагрузка по жилой застройке с учетом объектов соцкультбыта на расчетный срок строительства составит 0,415 МВт (0,357 Гкал/час).</w:t>
      </w:r>
    </w:p>
    <w:p w:rsidR="00631E1C" w:rsidRPr="00631E1C" w:rsidRDefault="00631E1C" w:rsidP="00631E1C">
      <w:pPr>
        <w:spacing w:after="0" w:line="240" w:lineRule="auto"/>
        <w:ind w:firstLine="540"/>
        <w:jc w:val="both"/>
        <w:rPr>
          <w:rFonts w:ascii="Times New Roman" w:hAnsi="Times New Roman"/>
          <w:sz w:val="24"/>
          <w:szCs w:val="24"/>
        </w:rPr>
      </w:pPr>
      <w:r w:rsidRPr="00631E1C">
        <w:rPr>
          <w:rFonts w:ascii="Times New Roman" w:hAnsi="Times New Roman"/>
          <w:sz w:val="24"/>
          <w:szCs w:val="24"/>
        </w:rPr>
        <w:t xml:space="preserve">Теплоснабжение объектов жилья и соцкультбыта на расчетный срок строительства, </w:t>
      </w:r>
      <w:proofErr w:type="gramStart"/>
      <w:r w:rsidRPr="00631E1C">
        <w:rPr>
          <w:rFonts w:ascii="Times New Roman" w:hAnsi="Times New Roman"/>
          <w:sz w:val="24"/>
          <w:szCs w:val="24"/>
        </w:rPr>
        <w:t>возможно</w:t>
      </w:r>
      <w:proofErr w:type="gramEnd"/>
      <w:r w:rsidRPr="00631E1C">
        <w:rPr>
          <w:rFonts w:ascii="Times New Roman" w:hAnsi="Times New Roman"/>
          <w:sz w:val="24"/>
          <w:szCs w:val="24"/>
        </w:rPr>
        <w:t xml:space="preserve"> осуществить от индивидуальных малометражных источников тепла.</w:t>
      </w:r>
    </w:p>
    <w:p w:rsidR="00631E1C" w:rsidRPr="00631E1C" w:rsidRDefault="00631E1C" w:rsidP="00631E1C">
      <w:pPr>
        <w:spacing w:after="0" w:line="240" w:lineRule="auto"/>
        <w:rPr>
          <w:rFonts w:ascii="Times New Roman" w:hAnsi="Times New Roman"/>
          <w:sz w:val="24"/>
          <w:szCs w:val="24"/>
        </w:rPr>
      </w:pPr>
    </w:p>
    <w:tbl>
      <w:tblPr>
        <w:tblW w:w="9721" w:type="dxa"/>
        <w:tblInd w:w="93" w:type="dxa"/>
        <w:tblLook w:val="0000" w:firstRow="0" w:lastRow="0" w:firstColumn="0" w:lastColumn="0" w:noHBand="0" w:noVBand="0"/>
      </w:tblPr>
      <w:tblGrid>
        <w:gridCol w:w="1168"/>
        <w:gridCol w:w="1120"/>
        <w:gridCol w:w="1120"/>
        <w:gridCol w:w="1168"/>
        <w:gridCol w:w="1120"/>
        <w:gridCol w:w="1120"/>
        <w:gridCol w:w="1445"/>
        <w:gridCol w:w="1460"/>
      </w:tblGrid>
      <w:tr w:rsidR="00631E1C" w:rsidRPr="00631E1C" w:rsidTr="0029431F">
        <w:trPr>
          <w:trHeight w:val="375"/>
        </w:trPr>
        <w:tc>
          <w:tcPr>
            <w:tcW w:w="9721" w:type="dxa"/>
            <w:gridSpan w:val="8"/>
            <w:tcBorders>
              <w:top w:val="nil"/>
              <w:left w:val="nil"/>
              <w:bottom w:val="nil"/>
              <w:right w:val="nil"/>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Суммарный расход тепла по жилой застройке  на I</w:t>
            </w:r>
            <w:r w:rsidR="004F1F89">
              <w:rPr>
                <w:rFonts w:ascii="Times New Roman" w:hAnsi="Times New Roman"/>
                <w:sz w:val="24"/>
                <w:szCs w:val="24"/>
              </w:rPr>
              <w:t>-ю</w:t>
            </w:r>
            <w:r w:rsidRPr="00631E1C">
              <w:rPr>
                <w:rFonts w:ascii="Times New Roman" w:hAnsi="Times New Roman"/>
                <w:sz w:val="24"/>
                <w:szCs w:val="24"/>
              </w:rPr>
              <w:t xml:space="preserve"> очередь строительства </w:t>
            </w:r>
          </w:p>
        </w:tc>
      </w:tr>
      <w:tr w:rsidR="00631E1C" w:rsidRPr="00631E1C" w:rsidTr="0029431F">
        <w:trPr>
          <w:trHeight w:val="315"/>
        </w:trPr>
        <w:tc>
          <w:tcPr>
            <w:tcW w:w="1168"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2905" w:type="dxa"/>
            <w:gridSpan w:val="2"/>
            <w:tcBorders>
              <w:top w:val="nil"/>
              <w:left w:val="nil"/>
              <w:bottom w:val="single" w:sz="4" w:space="0" w:color="auto"/>
              <w:right w:val="nil"/>
            </w:tcBorders>
            <w:shd w:val="clear" w:color="auto" w:fill="auto"/>
            <w:noWrap/>
            <w:vAlign w:val="bottom"/>
          </w:tcPr>
          <w:p w:rsidR="00631E1C" w:rsidRPr="00631E1C" w:rsidRDefault="00631E1C" w:rsidP="00631E1C">
            <w:pPr>
              <w:spacing w:after="0" w:line="240" w:lineRule="auto"/>
              <w:jc w:val="right"/>
              <w:rPr>
                <w:rFonts w:ascii="Times New Roman" w:hAnsi="Times New Roman"/>
                <w:sz w:val="24"/>
                <w:szCs w:val="24"/>
              </w:rPr>
            </w:pPr>
            <w:r w:rsidRPr="00631E1C">
              <w:rPr>
                <w:rFonts w:ascii="Times New Roman" w:hAnsi="Times New Roman"/>
                <w:sz w:val="24"/>
                <w:szCs w:val="24"/>
              </w:rPr>
              <w:t>Таблица №</w:t>
            </w:r>
            <w:r>
              <w:rPr>
                <w:rFonts w:ascii="Times New Roman" w:hAnsi="Times New Roman"/>
                <w:sz w:val="24"/>
                <w:szCs w:val="24"/>
              </w:rPr>
              <w:t xml:space="preserve"> 7.4-</w:t>
            </w:r>
            <w:r w:rsidRPr="00631E1C">
              <w:rPr>
                <w:rFonts w:ascii="Times New Roman" w:hAnsi="Times New Roman"/>
                <w:sz w:val="24"/>
                <w:szCs w:val="24"/>
              </w:rPr>
              <w:t>1</w:t>
            </w:r>
          </w:p>
        </w:tc>
      </w:tr>
      <w:tr w:rsidR="00631E1C" w:rsidRPr="00631E1C" w:rsidTr="0029431F">
        <w:trPr>
          <w:trHeight w:val="330"/>
        </w:trPr>
        <w:tc>
          <w:tcPr>
            <w:tcW w:w="3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Существующий жилой фонд, подключенный к системам теплоснабжения</w:t>
            </w:r>
          </w:p>
        </w:tc>
        <w:tc>
          <w:tcPr>
            <w:tcW w:w="3408" w:type="dxa"/>
            <w:gridSpan w:val="3"/>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I очередь строительства</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Суммарный  расход тепла, МВт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Суммарный расход тепла, Гкал/час</w:t>
            </w:r>
          </w:p>
        </w:tc>
      </w:tr>
      <w:tr w:rsidR="00631E1C" w:rsidRPr="00631E1C" w:rsidTr="0029431F">
        <w:trPr>
          <w:trHeight w:val="315"/>
        </w:trPr>
        <w:tc>
          <w:tcPr>
            <w:tcW w:w="3408" w:type="dxa"/>
            <w:gridSpan w:val="3"/>
            <w:vMerge/>
            <w:tcBorders>
              <w:top w:val="single" w:sz="4" w:space="0" w:color="auto"/>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3408" w:type="dxa"/>
            <w:gridSpan w:val="3"/>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Новое строительство</w:t>
            </w:r>
          </w:p>
        </w:tc>
        <w:tc>
          <w:tcPr>
            <w:tcW w:w="1445"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r>
      <w:tr w:rsidR="00631E1C" w:rsidRPr="00631E1C" w:rsidTr="0029431F">
        <w:trPr>
          <w:trHeight w:val="1260"/>
        </w:trPr>
        <w:tc>
          <w:tcPr>
            <w:tcW w:w="1168" w:type="dxa"/>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Жилая площадь, м</w:t>
            </w:r>
            <w:proofErr w:type="gramStart"/>
            <w:r w:rsidRPr="00631E1C">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Гкал/час</w:t>
            </w:r>
          </w:p>
        </w:tc>
        <w:tc>
          <w:tcPr>
            <w:tcW w:w="116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Жилая площадь, м</w:t>
            </w:r>
            <w:proofErr w:type="gramStart"/>
            <w:r w:rsidRPr="00631E1C">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Общий расход тепла, Гкал/час</w:t>
            </w:r>
          </w:p>
        </w:tc>
        <w:tc>
          <w:tcPr>
            <w:tcW w:w="1445"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r>
      <w:tr w:rsidR="00631E1C" w:rsidRPr="00631E1C" w:rsidTr="0029431F">
        <w:trPr>
          <w:trHeight w:val="315"/>
        </w:trPr>
        <w:tc>
          <w:tcPr>
            <w:tcW w:w="3408" w:type="dxa"/>
            <w:gridSpan w:val="3"/>
            <w:tcBorders>
              <w:top w:val="single" w:sz="4" w:space="0" w:color="auto"/>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1-2 этажная застройка</w:t>
            </w:r>
          </w:p>
        </w:tc>
        <w:tc>
          <w:tcPr>
            <w:tcW w:w="3408" w:type="dxa"/>
            <w:gridSpan w:val="3"/>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1-2 этажная застройка</w:t>
            </w:r>
          </w:p>
        </w:tc>
        <w:tc>
          <w:tcPr>
            <w:tcW w:w="1445"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r>
      <w:tr w:rsidR="00631E1C" w:rsidRPr="00631E1C" w:rsidTr="0029431F">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1</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2</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3</w:t>
            </w:r>
          </w:p>
        </w:tc>
        <w:tc>
          <w:tcPr>
            <w:tcW w:w="116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4</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6</w:t>
            </w:r>
          </w:p>
        </w:tc>
        <w:tc>
          <w:tcPr>
            <w:tcW w:w="1445"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7</w:t>
            </w:r>
          </w:p>
        </w:tc>
        <w:tc>
          <w:tcPr>
            <w:tcW w:w="1460"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8</w:t>
            </w:r>
          </w:p>
        </w:tc>
      </w:tr>
      <w:tr w:rsidR="00631E1C" w:rsidRPr="00631E1C" w:rsidTr="0029431F">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3100,0</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w:t>
            </w:r>
          </w:p>
        </w:tc>
        <w:tc>
          <w:tcPr>
            <w:tcW w:w="116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500,0</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0,100</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0,086</w:t>
            </w:r>
          </w:p>
        </w:tc>
        <w:tc>
          <w:tcPr>
            <w:tcW w:w="1445"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0,100</w:t>
            </w:r>
          </w:p>
        </w:tc>
        <w:tc>
          <w:tcPr>
            <w:tcW w:w="1460"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0,086</w:t>
            </w:r>
          </w:p>
        </w:tc>
      </w:tr>
      <w:tr w:rsidR="00631E1C" w:rsidRPr="00631E1C" w:rsidTr="0029431F">
        <w:trPr>
          <w:trHeight w:val="255"/>
        </w:trPr>
        <w:tc>
          <w:tcPr>
            <w:tcW w:w="1168"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445"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46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r>
    </w:tbl>
    <w:p w:rsidR="0029431F" w:rsidRDefault="0029431F">
      <w:r>
        <w:br w:type="page"/>
      </w:r>
    </w:p>
    <w:tbl>
      <w:tblPr>
        <w:tblW w:w="9721" w:type="dxa"/>
        <w:tblInd w:w="93" w:type="dxa"/>
        <w:tblLook w:val="0000" w:firstRow="0" w:lastRow="0" w:firstColumn="0" w:lastColumn="0" w:noHBand="0" w:noVBand="0"/>
      </w:tblPr>
      <w:tblGrid>
        <w:gridCol w:w="1168"/>
        <w:gridCol w:w="1120"/>
        <w:gridCol w:w="1120"/>
        <w:gridCol w:w="1168"/>
        <w:gridCol w:w="1120"/>
        <w:gridCol w:w="1120"/>
        <w:gridCol w:w="1445"/>
        <w:gridCol w:w="1460"/>
      </w:tblGrid>
      <w:tr w:rsidR="00631E1C" w:rsidRPr="00631E1C" w:rsidTr="0029431F">
        <w:trPr>
          <w:trHeight w:val="345"/>
        </w:trPr>
        <w:tc>
          <w:tcPr>
            <w:tcW w:w="9721" w:type="dxa"/>
            <w:gridSpan w:val="8"/>
            <w:tcBorders>
              <w:top w:val="nil"/>
              <w:left w:val="nil"/>
              <w:bottom w:val="nil"/>
              <w:right w:val="nil"/>
            </w:tcBorders>
            <w:shd w:val="clear" w:color="auto" w:fill="auto"/>
            <w:vAlign w:val="center"/>
          </w:tcPr>
          <w:p w:rsidR="00631E1C" w:rsidRPr="00631E1C" w:rsidRDefault="00631E1C" w:rsidP="00631E1C">
            <w:pPr>
              <w:spacing w:after="0" w:line="240" w:lineRule="auto"/>
              <w:rPr>
                <w:rFonts w:ascii="Times New Roman" w:hAnsi="Times New Roman"/>
                <w:sz w:val="24"/>
                <w:szCs w:val="24"/>
              </w:rPr>
            </w:pPr>
          </w:p>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 xml:space="preserve">Суммарный расход тепла по жилой застройке на расчетный срок строительства </w:t>
            </w:r>
          </w:p>
        </w:tc>
      </w:tr>
      <w:tr w:rsidR="00631E1C" w:rsidRPr="00631E1C" w:rsidTr="0029431F">
        <w:trPr>
          <w:trHeight w:val="315"/>
        </w:trPr>
        <w:tc>
          <w:tcPr>
            <w:tcW w:w="1168"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1120" w:type="dxa"/>
            <w:tcBorders>
              <w:top w:val="nil"/>
              <w:left w:val="nil"/>
              <w:bottom w:val="nil"/>
              <w:right w:val="nil"/>
            </w:tcBorders>
            <w:shd w:val="clear" w:color="auto" w:fill="auto"/>
            <w:noWrap/>
            <w:vAlign w:val="bottom"/>
          </w:tcPr>
          <w:p w:rsidR="00631E1C" w:rsidRPr="00631E1C" w:rsidRDefault="00631E1C" w:rsidP="00631E1C">
            <w:pPr>
              <w:spacing w:after="0" w:line="240" w:lineRule="auto"/>
              <w:rPr>
                <w:rFonts w:ascii="Times New Roman" w:hAnsi="Times New Roman"/>
                <w:sz w:val="24"/>
                <w:szCs w:val="24"/>
              </w:rPr>
            </w:pPr>
          </w:p>
        </w:tc>
        <w:tc>
          <w:tcPr>
            <w:tcW w:w="2905" w:type="dxa"/>
            <w:gridSpan w:val="2"/>
            <w:tcBorders>
              <w:top w:val="nil"/>
              <w:left w:val="nil"/>
              <w:bottom w:val="single" w:sz="4" w:space="0" w:color="auto"/>
              <w:right w:val="nil"/>
            </w:tcBorders>
            <w:shd w:val="clear" w:color="auto" w:fill="auto"/>
            <w:noWrap/>
            <w:vAlign w:val="bottom"/>
          </w:tcPr>
          <w:p w:rsidR="00631E1C" w:rsidRPr="00631E1C" w:rsidRDefault="00631E1C" w:rsidP="00631E1C">
            <w:pPr>
              <w:spacing w:after="0" w:line="240" w:lineRule="auto"/>
              <w:jc w:val="right"/>
              <w:rPr>
                <w:rFonts w:ascii="Times New Roman" w:hAnsi="Times New Roman"/>
                <w:sz w:val="24"/>
                <w:szCs w:val="24"/>
              </w:rPr>
            </w:pPr>
            <w:r w:rsidRPr="00631E1C">
              <w:rPr>
                <w:rFonts w:ascii="Times New Roman" w:hAnsi="Times New Roman"/>
                <w:sz w:val="24"/>
                <w:szCs w:val="24"/>
              </w:rPr>
              <w:t>Таблица №</w:t>
            </w:r>
            <w:r>
              <w:rPr>
                <w:rFonts w:ascii="Times New Roman" w:hAnsi="Times New Roman"/>
                <w:sz w:val="24"/>
                <w:szCs w:val="24"/>
              </w:rPr>
              <w:t xml:space="preserve"> 7.4-</w:t>
            </w:r>
            <w:r w:rsidRPr="00631E1C">
              <w:rPr>
                <w:rFonts w:ascii="Times New Roman" w:hAnsi="Times New Roman"/>
                <w:sz w:val="24"/>
                <w:szCs w:val="24"/>
              </w:rPr>
              <w:t>2</w:t>
            </w:r>
          </w:p>
        </w:tc>
      </w:tr>
      <w:tr w:rsidR="00631E1C" w:rsidRPr="00631E1C" w:rsidTr="0029431F">
        <w:trPr>
          <w:trHeight w:val="315"/>
        </w:trPr>
        <w:tc>
          <w:tcPr>
            <w:tcW w:w="34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Существующий жилой фонд, подключенный к системам теплоснабжения</w:t>
            </w:r>
          </w:p>
        </w:tc>
        <w:tc>
          <w:tcPr>
            <w:tcW w:w="3408" w:type="dxa"/>
            <w:gridSpan w:val="3"/>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Расчетный срок</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Суммарный  расход тепла, МВт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Суммарный расход тепла, Гкал/час</w:t>
            </w:r>
          </w:p>
        </w:tc>
      </w:tr>
      <w:tr w:rsidR="00631E1C" w:rsidRPr="00631E1C" w:rsidTr="0029431F">
        <w:trPr>
          <w:trHeight w:val="345"/>
        </w:trPr>
        <w:tc>
          <w:tcPr>
            <w:tcW w:w="3408" w:type="dxa"/>
            <w:gridSpan w:val="3"/>
            <w:vMerge/>
            <w:tcBorders>
              <w:top w:val="single" w:sz="4" w:space="0" w:color="auto"/>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3408" w:type="dxa"/>
            <w:gridSpan w:val="3"/>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Новое строительство</w:t>
            </w:r>
          </w:p>
        </w:tc>
        <w:tc>
          <w:tcPr>
            <w:tcW w:w="1445"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r>
      <w:tr w:rsidR="00631E1C" w:rsidRPr="00631E1C" w:rsidTr="0029431F">
        <w:trPr>
          <w:trHeight w:val="1260"/>
        </w:trPr>
        <w:tc>
          <w:tcPr>
            <w:tcW w:w="1168" w:type="dxa"/>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Жилая площадь, м</w:t>
            </w:r>
            <w:proofErr w:type="gramStart"/>
            <w:r w:rsidRPr="00631E1C">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Гкал/час</w:t>
            </w:r>
          </w:p>
        </w:tc>
        <w:tc>
          <w:tcPr>
            <w:tcW w:w="116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Жилая площадь, м</w:t>
            </w:r>
            <w:proofErr w:type="gramStart"/>
            <w:r w:rsidRPr="00631E1C">
              <w:rPr>
                <w:rFonts w:ascii="Times New Roman" w:hAnsi="Times New Roman"/>
                <w:sz w:val="24"/>
                <w:szCs w:val="24"/>
              </w:rPr>
              <w:t>2</w:t>
            </w:r>
            <w:proofErr w:type="gramEnd"/>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МВт</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Общий расход тепла, Гкал/час</w:t>
            </w:r>
          </w:p>
        </w:tc>
        <w:tc>
          <w:tcPr>
            <w:tcW w:w="1445"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r>
      <w:tr w:rsidR="00631E1C" w:rsidRPr="00631E1C" w:rsidTr="0029431F">
        <w:trPr>
          <w:trHeight w:val="315"/>
        </w:trPr>
        <w:tc>
          <w:tcPr>
            <w:tcW w:w="3408" w:type="dxa"/>
            <w:gridSpan w:val="3"/>
            <w:tcBorders>
              <w:top w:val="single" w:sz="4" w:space="0" w:color="auto"/>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1-2 этажная застройка</w:t>
            </w:r>
          </w:p>
        </w:tc>
        <w:tc>
          <w:tcPr>
            <w:tcW w:w="3408" w:type="dxa"/>
            <w:gridSpan w:val="3"/>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1-2 этажная застройка</w:t>
            </w:r>
          </w:p>
        </w:tc>
        <w:tc>
          <w:tcPr>
            <w:tcW w:w="1445"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60" w:type="dxa"/>
            <w:vMerge/>
            <w:tcBorders>
              <w:top w:val="nil"/>
              <w:left w:val="single" w:sz="4" w:space="0" w:color="auto"/>
              <w:bottom w:val="single" w:sz="4" w:space="0" w:color="auto"/>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r>
      <w:tr w:rsidR="00631E1C" w:rsidRPr="00631E1C" w:rsidTr="0029431F">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1</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2</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3</w:t>
            </w:r>
          </w:p>
        </w:tc>
        <w:tc>
          <w:tcPr>
            <w:tcW w:w="116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4</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6</w:t>
            </w:r>
          </w:p>
        </w:tc>
        <w:tc>
          <w:tcPr>
            <w:tcW w:w="1445"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7</w:t>
            </w:r>
          </w:p>
        </w:tc>
        <w:tc>
          <w:tcPr>
            <w:tcW w:w="1460"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0"/>
                <w:szCs w:val="20"/>
              </w:rPr>
            </w:pPr>
            <w:r>
              <w:rPr>
                <w:rFonts w:ascii="Times New Roman" w:hAnsi="Times New Roman"/>
                <w:sz w:val="20"/>
                <w:szCs w:val="20"/>
              </w:rPr>
              <w:t>8</w:t>
            </w:r>
          </w:p>
        </w:tc>
      </w:tr>
      <w:tr w:rsidR="00631E1C" w:rsidRPr="00631E1C" w:rsidTr="0029431F">
        <w:trPr>
          <w:trHeight w:val="315"/>
        </w:trPr>
        <w:tc>
          <w:tcPr>
            <w:tcW w:w="1168" w:type="dxa"/>
            <w:tcBorders>
              <w:top w:val="nil"/>
              <w:left w:val="single" w:sz="4" w:space="0" w:color="auto"/>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3100,0</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w:t>
            </w:r>
          </w:p>
        </w:tc>
        <w:tc>
          <w:tcPr>
            <w:tcW w:w="116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1100,0</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0,220</w:t>
            </w:r>
          </w:p>
        </w:tc>
        <w:tc>
          <w:tcPr>
            <w:tcW w:w="1120"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0,189</w:t>
            </w:r>
          </w:p>
        </w:tc>
        <w:tc>
          <w:tcPr>
            <w:tcW w:w="1445"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0,220</w:t>
            </w:r>
          </w:p>
        </w:tc>
        <w:tc>
          <w:tcPr>
            <w:tcW w:w="1460" w:type="dxa"/>
            <w:tcBorders>
              <w:top w:val="nil"/>
              <w:left w:val="nil"/>
              <w:bottom w:val="single" w:sz="4" w:space="0" w:color="auto"/>
              <w:right w:val="single" w:sz="4" w:space="0" w:color="auto"/>
            </w:tcBorders>
            <w:shd w:val="clear" w:color="auto" w:fill="auto"/>
            <w:noWrap/>
            <w:vAlign w:val="center"/>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0,189</w:t>
            </w:r>
          </w:p>
        </w:tc>
      </w:tr>
    </w:tbl>
    <w:p w:rsidR="00631E1C" w:rsidRPr="00631E1C" w:rsidRDefault="00631E1C" w:rsidP="00631E1C">
      <w:pPr>
        <w:spacing w:after="0" w:line="240" w:lineRule="auto"/>
        <w:rPr>
          <w:rFonts w:ascii="Times New Roman" w:hAnsi="Times New Roman"/>
          <w:sz w:val="24"/>
          <w:szCs w:val="24"/>
        </w:rPr>
      </w:pPr>
    </w:p>
    <w:p w:rsidR="00631E1C" w:rsidRPr="00631E1C" w:rsidRDefault="00631E1C" w:rsidP="00631E1C">
      <w:pPr>
        <w:spacing w:after="0" w:line="240" w:lineRule="auto"/>
        <w:rPr>
          <w:rFonts w:ascii="Times New Roman" w:hAnsi="Times New Roman"/>
          <w:sz w:val="24"/>
          <w:szCs w:val="24"/>
        </w:rPr>
      </w:pPr>
    </w:p>
    <w:tbl>
      <w:tblPr>
        <w:tblW w:w="9923" w:type="dxa"/>
        <w:tblInd w:w="108" w:type="dxa"/>
        <w:tblLayout w:type="fixed"/>
        <w:tblLook w:val="0000" w:firstRow="0" w:lastRow="0" w:firstColumn="0" w:lastColumn="0" w:noHBand="0" w:noVBand="0"/>
      </w:tblPr>
      <w:tblGrid>
        <w:gridCol w:w="805"/>
        <w:gridCol w:w="2172"/>
        <w:gridCol w:w="1418"/>
        <w:gridCol w:w="1134"/>
        <w:gridCol w:w="1559"/>
        <w:gridCol w:w="385"/>
        <w:gridCol w:w="1032"/>
        <w:gridCol w:w="1418"/>
      </w:tblGrid>
      <w:tr w:rsidR="00631E1C" w:rsidRPr="00631E1C" w:rsidTr="00E8369E">
        <w:trPr>
          <w:trHeight w:val="315"/>
        </w:trPr>
        <w:tc>
          <w:tcPr>
            <w:tcW w:w="9923" w:type="dxa"/>
            <w:gridSpan w:val="8"/>
            <w:tcBorders>
              <w:left w:val="nil"/>
              <w:bottom w:val="nil"/>
              <w:right w:val="nil"/>
            </w:tcBorders>
            <w:shd w:val="clear" w:color="auto" w:fill="auto"/>
            <w:noWrap/>
            <w:vAlign w:val="bottom"/>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Расход тепла по административным учреждениям и учреждениям</w:t>
            </w:r>
          </w:p>
        </w:tc>
      </w:tr>
      <w:tr w:rsidR="00631E1C" w:rsidRPr="00631E1C" w:rsidTr="00E8369E">
        <w:trPr>
          <w:trHeight w:val="315"/>
        </w:trPr>
        <w:tc>
          <w:tcPr>
            <w:tcW w:w="9923" w:type="dxa"/>
            <w:gridSpan w:val="8"/>
            <w:tcBorders>
              <w:top w:val="nil"/>
              <w:left w:val="nil"/>
              <w:bottom w:val="nil"/>
              <w:right w:val="nil"/>
            </w:tcBorders>
            <w:shd w:val="clear" w:color="auto" w:fill="auto"/>
            <w:noWrap/>
            <w:vAlign w:val="bottom"/>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культурно-бытового обслуживания</w:t>
            </w:r>
          </w:p>
        </w:tc>
      </w:tr>
      <w:tr w:rsidR="00631E1C" w:rsidRPr="00631E1C" w:rsidTr="00E8369E">
        <w:trPr>
          <w:trHeight w:val="315"/>
        </w:trPr>
        <w:tc>
          <w:tcPr>
            <w:tcW w:w="805" w:type="dxa"/>
            <w:tcBorders>
              <w:top w:val="nil"/>
              <w:left w:val="nil"/>
              <w:bottom w:val="single" w:sz="4" w:space="0" w:color="auto"/>
              <w:right w:val="nil"/>
            </w:tcBorders>
            <w:shd w:val="clear" w:color="auto" w:fill="auto"/>
          </w:tcPr>
          <w:p w:rsidR="00631E1C" w:rsidRPr="00631E1C" w:rsidRDefault="00631E1C" w:rsidP="00631E1C">
            <w:pPr>
              <w:spacing w:after="0" w:line="240" w:lineRule="auto"/>
              <w:rPr>
                <w:rFonts w:ascii="Times New Roman" w:hAnsi="Times New Roman"/>
                <w:sz w:val="24"/>
                <w:szCs w:val="24"/>
              </w:rPr>
            </w:pPr>
          </w:p>
        </w:tc>
        <w:tc>
          <w:tcPr>
            <w:tcW w:w="2172" w:type="dxa"/>
            <w:tcBorders>
              <w:top w:val="nil"/>
              <w:left w:val="nil"/>
              <w:bottom w:val="single" w:sz="4" w:space="0" w:color="auto"/>
              <w:right w:val="nil"/>
            </w:tcBorders>
            <w:shd w:val="clear" w:color="auto" w:fill="auto"/>
          </w:tcPr>
          <w:p w:rsidR="00631E1C" w:rsidRPr="00631E1C" w:rsidRDefault="00631E1C" w:rsidP="00631E1C">
            <w:pPr>
              <w:spacing w:after="0" w:line="240" w:lineRule="auto"/>
              <w:rPr>
                <w:rFonts w:ascii="Times New Roman" w:hAnsi="Times New Roman"/>
                <w:sz w:val="24"/>
                <w:szCs w:val="24"/>
              </w:rPr>
            </w:pPr>
          </w:p>
        </w:tc>
        <w:tc>
          <w:tcPr>
            <w:tcW w:w="1418" w:type="dxa"/>
            <w:tcBorders>
              <w:top w:val="nil"/>
              <w:left w:val="nil"/>
              <w:bottom w:val="single" w:sz="4" w:space="0" w:color="auto"/>
              <w:right w:val="nil"/>
            </w:tcBorders>
            <w:shd w:val="clear" w:color="auto" w:fill="auto"/>
          </w:tcPr>
          <w:p w:rsidR="00631E1C" w:rsidRPr="00631E1C" w:rsidRDefault="00631E1C" w:rsidP="00631E1C">
            <w:pPr>
              <w:spacing w:after="0" w:line="240" w:lineRule="auto"/>
              <w:rPr>
                <w:rFonts w:ascii="Times New Roman" w:hAnsi="Times New Roman"/>
                <w:sz w:val="24"/>
                <w:szCs w:val="24"/>
              </w:rPr>
            </w:pPr>
          </w:p>
        </w:tc>
        <w:tc>
          <w:tcPr>
            <w:tcW w:w="1134" w:type="dxa"/>
            <w:tcBorders>
              <w:top w:val="nil"/>
              <w:left w:val="nil"/>
              <w:bottom w:val="single" w:sz="4" w:space="0" w:color="auto"/>
              <w:right w:val="nil"/>
            </w:tcBorders>
            <w:shd w:val="clear" w:color="auto" w:fill="auto"/>
          </w:tcPr>
          <w:p w:rsidR="00631E1C" w:rsidRPr="00631E1C" w:rsidRDefault="00631E1C" w:rsidP="00631E1C">
            <w:pPr>
              <w:spacing w:after="0" w:line="240" w:lineRule="auto"/>
              <w:rPr>
                <w:rFonts w:ascii="Times New Roman" w:hAnsi="Times New Roman"/>
                <w:sz w:val="24"/>
                <w:szCs w:val="24"/>
              </w:rPr>
            </w:pPr>
          </w:p>
        </w:tc>
        <w:tc>
          <w:tcPr>
            <w:tcW w:w="1944" w:type="dxa"/>
            <w:gridSpan w:val="2"/>
            <w:tcBorders>
              <w:top w:val="nil"/>
              <w:left w:val="nil"/>
              <w:bottom w:val="nil"/>
              <w:right w:val="nil"/>
            </w:tcBorders>
            <w:shd w:val="clear" w:color="auto" w:fill="auto"/>
          </w:tcPr>
          <w:p w:rsidR="00631E1C" w:rsidRPr="00631E1C" w:rsidRDefault="00631E1C" w:rsidP="00631E1C">
            <w:pPr>
              <w:spacing w:after="0" w:line="240" w:lineRule="auto"/>
              <w:jc w:val="center"/>
              <w:rPr>
                <w:rFonts w:ascii="Times New Roman" w:hAnsi="Times New Roman"/>
                <w:sz w:val="24"/>
                <w:szCs w:val="24"/>
              </w:rPr>
            </w:pPr>
          </w:p>
        </w:tc>
        <w:tc>
          <w:tcPr>
            <w:tcW w:w="2450" w:type="dxa"/>
            <w:gridSpan w:val="2"/>
            <w:tcBorders>
              <w:top w:val="nil"/>
              <w:left w:val="nil"/>
              <w:bottom w:val="single" w:sz="4" w:space="0" w:color="auto"/>
              <w:right w:val="nil"/>
            </w:tcBorders>
            <w:shd w:val="clear" w:color="auto" w:fill="auto"/>
          </w:tcPr>
          <w:p w:rsidR="00631E1C" w:rsidRPr="00631E1C" w:rsidRDefault="00631E1C" w:rsidP="00631E1C">
            <w:pPr>
              <w:spacing w:after="0" w:line="240" w:lineRule="auto"/>
              <w:jc w:val="right"/>
              <w:rPr>
                <w:rFonts w:ascii="Times New Roman" w:hAnsi="Times New Roman"/>
                <w:sz w:val="24"/>
                <w:szCs w:val="24"/>
              </w:rPr>
            </w:pPr>
            <w:r w:rsidRPr="00631E1C">
              <w:rPr>
                <w:rFonts w:ascii="Times New Roman" w:hAnsi="Times New Roman"/>
                <w:sz w:val="24"/>
                <w:szCs w:val="24"/>
              </w:rPr>
              <w:t>Таблица №</w:t>
            </w:r>
            <w:r w:rsidR="00E8369E">
              <w:rPr>
                <w:rFonts w:ascii="Times New Roman" w:hAnsi="Times New Roman"/>
                <w:sz w:val="24"/>
                <w:szCs w:val="24"/>
              </w:rPr>
              <w:t xml:space="preserve"> 7.4-</w:t>
            </w:r>
            <w:r w:rsidRPr="00631E1C">
              <w:rPr>
                <w:rFonts w:ascii="Times New Roman" w:hAnsi="Times New Roman"/>
                <w:sz w:val="24"/>
                <w:szCs w:val="24"/>
              </w:rPr>
              <w:t>3</w:t>
            </w:r>
          </w:p>
        </w:tc>
      </w:tr>
      <w:tr w:rsidR="00631E1C" w:rsidRPr="00631E1C" w:rsidTr="00E8369E">
        <w:trPr>
          <w:trHeight w:val="405"/>
        </w:trPr>
        <w:tc>
          <w:tcPr>
            <w:tcW w:w="805" w:type="dxa"/>
            <w:vMerge w:val="restart"/>
            <w:tcBorders>
              <w:top w:val="single" w:sz="4" w:space="0" w:color="auto"/>
              <w:left w:val="single" w:sz="4" w:space="0" w:color="auto"/>
              <w:bottom w:val="nil"/>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31E1C">
              <w:rPr>
                <w:rFonts w:ascii="Times New Roman" w:hAnsi="Times New Roman"/>
                <w:sz w:val="24"/>
                <w:szCs w:val="24"/>
              </w:rPr>
              <w:t xml:space="preserve">по </w:t>
            </w:r>
            <w:proofErr w:type="gramStart"/>
            <w:r w:rsidRPr="00631E1C">
              <w:rPr>
                <w:rFonts w:ascii="Times New Roman" w:hAnsi="Times New Roman"/>
                <w:sz w:val="24"/>
                <w:szCs w:val="24"/>
              </w:rPr>
              <w:t>пла</w:t>
            </w:r>
            <w:r>
              <w:rPr>
                <w:rFonts w:ascii="Times New Roman" w:hAnsi="Times New Roman"/>
                <w:sz w:val="24"/>
                <w:szCs w:val="24"/>
              </w:rPr>
              <w:t>-</w:t>
            </w:r>
            <w:r w:rsidRPr="00631E1C">
              <w:rPr>
                <w:rFonts w:ascii="Times New Roman" w:hAnsi="Times New Roman"/>
                <w:sz w:val="24"/>
                <w:szCs w:val="24"/>
              </w:rPr>
              <w:t>ну</w:t>
            </w:r>
            <w:proofErr w:type="gramEnd"/>
          </w:p>
        </w:tc>
        <w:tc>
          <w:tcPr>
            <w:tcW w:w="2172" w:type="dxa"/>
            <w:vMerge w:val="restart"/>
            <w:tcBorders>
              <w:top w:val="single" w:sz="4" w:space="0" w:color="auto"/>
              <w:left w:val="single" w:sz="4" w:space="0" w:color="auto"/>
              <w:bottom w:val="nil"/>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Наименование учреждений</w:t>
            </w:r>
          </w:p>
        </w:tc>
        <w:tc>
          <w:tcPr>
            <w:tcW w:w="1418" w:type="dxa"/>
            <w:vMerge w:val="restart"/>
            <w:tcBorders>
              <w:top w:val="single" w:sz="4" w:space="0" w:color="auto"/>
              <w:left w:val="single" w:sz="4" w:space="0" w:color="auto"/>
              <w:bottom w:val="nil"/>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Единица измерения</w:t>
            </w:r>
          </w:p>
        </w:tc>
        <w:tc>
          <w:tcPr>
            <w:tcW w:w="1134" w:type="dxa"/>
            <w:vMerge w:val="restart"/>
            <w:tcBorders>
              <w:top w:val="single" w:sz="4" w:space="0" w:color="auto"/>
              <w:left w:val="single" w:sz="4" w:space="0" w:color="auto"/>
              <w:bottom w:val="nil"/>
              <w:right w:val="single" w:sz="4" w:space="0" w:color="auto"/>
            </w:tcBorders>
            <w:shd w:val="clear" w:color="auto" w:fill="auto"/>
            <w:noWrap/>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Емкость</w:t>
            </w:r>
          </w:p>
        </w:tc>
        <w:tc>
          <w:tcPr>
            <w:tcW w:w="4394" w:type="dxa"/>
            <w:gridSpan w:val="4"/>
            <w:tcBorders>
              <w:top w:val="single" w:sz="4" w:space="0" w:color="auto"/>
              <w:left w:val="nil"/>
              <w:bottom w:val="single" w:sz="4" w:space="0" w:color="auto"/>
              <w:right w:val="single" w:sz="4" w:space="0" w:color="000000"/>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 xml:space="preserve">Тепловая нагрузка, МВт </w:t>
            </w:r>
          </w:p>
        </w:tc>
      </w:tr>
      <w:tr w:rsidR="00631E1C" w:rsidRPr="00631E1C" w:rsidTr="00E8369E">
        <w:trPr>
          <w:trHeight w:val="716"/>
        </w:trPr>
        <w:tc>
          <w:tcPr>
            <w:tcW w:w="805" w:type="dxa"/>
            <w:vMerge/>
            <w:tcBorders>
              <w:top w:val="single" w:sz="4" w:space="0" w:color="auto"/>
              <w:left w:val="single" w:sz="4" w:space="0" w:color="auto"/>
              <w:bottom w:val="nil"/>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2172" w:type="dxa"/>
            <w:vMerge/>
            <w:tcBorders>
              <w:top w:val="single" w:sz="4" w:space="0" w:color="auto"/>
              <w:left w:val="single" w:sz="4" w:space="0" w:color="auto"/>
              <w:bottom w:val="nil"/>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nil"/>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nil"/>
              <w:right w:val="single" w:sz="4" w:space="0" w:color="auto"/>
            </w:tcBorders>
            <w:vAlign w:val="center"/>
          </w:tcPr>
          <w:p w:rsidR="00631E1C" w:rsidRPr="00631E1C" w:rsidRDefault="00631E1C" w:rsidP="00631E1C">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proofErr w:type="gramStart"/>
            <w:r w:rsidRPr="00631E1C">
              <w:rPr>
                <w:rFonts w:ascii="Times New Roman" w:hAnsi="Times New Roman"/>
                <w:sz w:val="24"/>
                <w:szCs w:val="24"/>
              </w:rPr>
              <w:t>Существую</w:t>
            </w:r>
            <w:r>
              <w:rPr>
                <w:rFonts w:ascii="Times New Roman" w:hAnsi="Times New Roman"/>
                <w:sz w:val="24"/>
                <w:szCs w:val="24"/>
              </w:rPr>
              <w:t>-</w:t>
            </w:r>
            <w:proofErr w:type="spellStart"/>
            <w:r w:rsidRPr="00631E1C">
              <w:rPr>
                <w:rFonts w:ascii="Times New Roman" w:hAnsi="Times New Roman"/>
                <w:sz w:val="24"/>
                <w:szCs w:val="24"/>
              </w:rPr>
              <w:t>щее</w:t>
            </w:r>
            <w:proofErr w:type="spellEnd"/>
            <w:proofErr w:type="gramEnd"/>
            <w:r w:rsidRPr="00631E1C">
              <w:rPr>
                <w:rFonts w:ascii="Times New Roman" w:hAnsi="Times New Roman"/>
                <w:sz w:val="24"/>
                <w:szCs w:val="24"/>
              </w:rPr>
              <w:t xml:space="preserve"> положение</w:t>
            </w:r>
          </w:p>
        </w:tc>
        <w:tc>
          <w:tcPr>
            <w:tcW w:w="1417" w:type="dxa"/>
            <w:gridSpan w:val="2"/>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 xml:space="preserve">1очередь </w:t>
            </w:r>
            <w:proofErr w:type="gramStart"/>
            <w:r w:rsidRPr="00631E1C">
              <w:rPr>
                <w:rFonts w:ascii="Times New Roman" w:hAnsi="Times New Roman"/>
                <w:sz w:val="24"/>
                <w:szCs w:val="24"/>
              </w:rPr>
              <w:t>строитель</w:t>
            </w:r>
            <w:r w:rsidR="00E8369E">
              <w:rPr>
                <w:rFonts w:ascii="Times New Roman" w:hAnsi="Times New Roman"/>
                <w:sz w:val="24"/>
                <w:szCs w:val="24"/>
              </w:rPr>
              <w:t>-</w:t>
            </w:r>
            <w:r w:rsidRPr="00631E1C">
              <w:rPr>
                <w:rFonts w:ascii="Times New Roman" w:hAnsi="Times New Roman"/>
                <w:sz w:val="24"/>
                <w:szCs w:val="24"/>
              </w:rPr>
              <w:t>ства</w:t>
            </w:r>
            <w:proofErr w:type="gramEnd"/>
          </w:p>
        </w:tc>
        <w:tc>
          <w:tcPr>
            <w:tcW w:w="1418"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 xml:space="preserve">Расчетный срок </w:t>
            </w:r>
            <w:proofErr w:type="gramStart"/>
            <w:r w:rsidRPr="00631E1C">
              <w:rPr>
                <w:rFonts w:ascii="Times New Roman" w:hAnsi="Times New Roman"/>
                <w:sz w:val="24"/>
                <w:szCs w:val="24"/>
              </w:rPr>
              <w:t>строи</w:t>
            </w:r>
            <w:r w:rsidR="00E8369E">
              <w:rPr>
                <w:rFonts w:ascii="Times New Roman" w:hAnsi="Times New Roman"/>
                <w:sz w:val="24"/>
                <w:szCs w:val="24"/>
              </w:rPr>
              <w:t>-</w:t>
            </w:r>
            <w:r w:rsidRPr="00631E1C">
              <w:rPr>
                <w:rFonts w:ascii="Times New Roman" w:hAnsi="Times New Roman"/>
                <w:sz w:val="24"/>
                <w:szCs w:val="24"/>
              </w:rPr>
              <w:t>тельства</w:t>
            </w:r>
            <w:proofErr w:type="gramEnd"/>
          </w:p>
        </w:tc>
      </w:tr>
      <w:tr w:rsidR="00631E1C" w:rsidRPr="00631E1C" w:rsidTr="00E8369E">
        <w:trPr>
          <w:trHeight w:val="177"/>
        </w:trPr>
        <w:tc>
          <w:tcPr>
            <w:tcW w:w="805" w:type="dxa"/>
            <w:tcBorders>
              <w:top w:val="single" w:sz="4" w:space="0" w:color="auto"/>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1</w:t>
            </w:r>
          </w:p>
        </w:tc>
        <w:tc>
          <w:tcPr>
            <w:tcW w:w="2172"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2</w:t>
            </w:r>
          </w:p>
        </w:tc>
        <w:tc>
          <w:tcPr>
            <w:tcW w:w="1418"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4</w:t>
            </w:r>
          </w:p>
        </w:tc>
        <w:tc>
          <w:tcPr>
            <w:tcW w:w="1559"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5</w:t>
            </w:r>
          </w:p>
        </w:tc>
        <w:tc>
          <w:tcPr>
            <w:tcW w:w="1417" w:type="dxa"/>
            <w:gridSpan w:val="2"/>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6</w:t>
            </w:r>
          </w:p>
        </w:tc>
        <w:tc>
          <w:tcPr>
            <w:tcW w:w="1418"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0"/>
                <w:szCs w:val="20"/>
              </w:rPr>
            </w:pPr>
            <w:r w:rsidRPr="00631E1C">
              <w:rPr>
                <w:rFonts w:ascii="Times New Roman" w:hAnsi="Times New Roman"/>
                <w:sz w:val="20"/>
                <w:szCs w:val="20"/>
              </w:rPr>
              <w:t>7</w:t>
            </w:r>
          </w:p>
        </w:tc>
      </w:tr>
      <w:tr w:rsidR="00631E1C" w:rsidRPr="00631E1C" w:rsidTr="00E8369E">
        <w:trPr>
          <w:trHeight w:val="315"/>
        </w:trPr>
        <w:tc>
          <w:tcPr>
            <w:tcW w:w="992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31E1C" w:rsidRPr="00631E1C" w:rsidRDefault="00631E1C" w:rsidP="00631E1C">
            <w:pPr>
              <w:spacing w:after="0" w:line="240" w:lineRule="auto"/>
              <w:jc w:val="center"/>
              <w:rPr>
                <w:rFonts w:ascii="Times New Roman" w:hAnsi="Times New Roman"/>
                <w:b/>
                <w:bCs/>
                <w:sz w:val="24"/>
                <w:szCs w:val="24"/>
              </w:rPr>
            </w:pPr>
            <w:r w:rsidRPr="00631E1C">
              <w:rPr>
                <w:rFonts w:ascii="Times New Roman" w:hAnsi="Times New Roman"/>
                <w:b/>
                <w:bCs/>
                <w:sz w:val="24"/>
                <w:szCs w:val="24"/>
              </w:rPr>
              <w:t>Учреждения здравоохранения</w:t>
            </w:r>
          </w:p>
        </w:tc>
      </w:tr>
      <w:tr w:rsidR="00631E1C" w:rsidRPr="00631E1C" w:rsidTr="00E8369E">
        <w:trPr>
          <w:trHeight w:val="617"/>
        </w:trPr>
        <w:tc>
          <w:tcPr>
            <w:tcW w:w="805" w:type="dxa"/>
            <w:tcBorders>
              <w:top w:val="nil"/>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w:t>
            </w:r>
          </w:p>
        </w:tc>
        <w:tc>
          <w:tcPr>
            <w:tcW w:w="2172"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sz w:val="24"/>
                <w:szCs w:val="24"/>
              </w:rPr>
            </w:pPr>
            <w:r w:rsidRPr="00631E1C">
              <w:rPr>
                <w:rFonts w:ascii="Times New Roman" w:hAnsi="Times New Roman"/>
                <w:sz w:val="24"/>
                <w:szCs w:val="24"/>
              </w:rPr>
              <w:t xml:space="preserve">Фельдшерско-акушерский пункт </w:t>
            </w:r>
          </w:p>
        </w:tc>
        <w:tc>
          <w:tcPr>
            <w:tcW w:w="1418" w:type="dxa"/>
            <w:tcBorders>
              <w:top w:val="nil"/>
              <w:left w:val="nil"/>
              <w:bottom w:val="single" w:sz="4" w:space="0" w:color="auto"/>
              <w:right w:val="single" w:sz="4" w:space="0" w:color="auto"/>
            </w:tcBorders>
            <w:shd w:val="clear" w:color="auto" w:fill="auto"/>
          </w:tcPr>
          <w:p w:rsidR="00E8369E"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посещ./</w:t>
            </w:r>
          </w:p>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смену</w:t>
            </w:r>
          </w:p>
        </w:tc>
        <w:tc>
          <w:tcPr>
            <w:tcW w:w="1134" w:type="dxa"/>
            <w:tcBorders>
              <w:top w:val="nil"/>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7</w:t>
            </w:r>
          </w:p>
        </w:tc>
        <w:tc>
          <w:tcPr>
            <w:tcW w:w="1559" w:type="dxa"/>
            <w:tcBorders>
              <w:top w:val="nil"/>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0,050</w:t>
            </w:r>
          </w:p>
        </w:tc>
        <w:tc>
          <w:tcPr>
            <w:tcW w:w="1417" w:type="dxa"/>
            <w:gridSpan w:val="2"/>
            <w:tcBorders>
              <w:top w:val="nil"/>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0,050</w:t>
            </w:r>
          </w:p>
        </w:tc>
        <w:tc>
          <w:tcPr>
            <w:tcW w:w="1418" w:type="dxa"/>
            <w:tcBorders>
              <w:top w:val="nil"/>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0,050</w:t>
            </w:r>
          </w:p>
        </w:tc>
      </w:tr>
      <w:tr w:rsidR="00631E1C" w:rsidRPr="00631E1C" w:rsidTr="00E8369E">
        <w:trPr>
          <w:trHeight w:val="297"/>
        </w:trPr>
        <w:tc>
          <w:tcPr>
            <w:tcW w:w="805" w:type="dxa"/>
            <w:tcBorders>
              <w:top w:val="nil"/>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5</w:t>
            </w:r>
          </w:p>
        </w:tc>
        <w:tc>
          <w:tcPr>
            <w:tcW w:w="2172"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sz w:val="24"/>
                <w:szCs w:val="24"/>
              </w:rPr>
            </w:pPr>
            <w:r w:rsidRPr="00631E1C">
              <w:rPr>
                <w:rFonts w:ascii="Times New Roman" w:hAnsi="Times New Roman"/>
                <w:sz w:val="24"/>
                <w:szCs w:val="24"/>
              </w:rPr>
              <w:t>Аптека</w:t>
            </w:r>
          </w:p>
        </w:tc>
        <w:tc>
          <w:tcPr>
            <w:tcW w:w="1418"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p>
        </w:tc>
        <w:tc>
          <w:tcPr>
            <w:tcW w:w="2835" w:type="dxa"/>
            <w:gridSpan w:val="3"/>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при ФАП</w:t>
            </w:r>
          </w:p>
        </w:tc>
      </w:tr>
      <w:tr w:rsidR="00631E1C" w:rsidRPr="00631E1C" w:rsidTr="00E8369E">
        <w:trPr>
          <w:trHeight w:val="315"/>
        </w:trPr>
        <w:tc>
          <w:tcPr>
            <w:tcW w:w="992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31E1C" w:rsidRPr="00631E1C" w:rsidRDefault="00631E1C" w:rsidP="00631E1C">
            <w:pPr>
              <w:spacing w:after="0" w:line="240" w:lineRule="auto"/>
              <w:jc w:val="center"/>
              <w:rPr>
                <w:rFonts w:ascii="Times New Roman" w:hAnsi="Times New Roman"/>
                <w:b/>
                <w:bCs/>
                <w:sz w:val="24"/>
                <w:szCs w:val="24"/>
              </w:rPr>
            </w:pPr>
            <w:r w:rsidRPr="00631E1C">
              <w:rPr>
                <w:rFonts w:ascii="Times New Roman" w:hAnsi="Times New Roman"/>
                <w:b/>
                <w:bCs/>
                <w:sz w:val="24"/>
                <w:szCs w:val="24"/>
              </w:rPr>
              <w:t>Учреждения культуры</w:t>
            </w:r>
          </w:p>
        </w:tc>
      </w:tr>
      <w:tr w:rsidR="00631E1C" w:rsidRPr="00631E1C" w:rsidTr="00E8369E">
        <w:trPr>
          <w:trHeight w:val="315"/>
        </w:trPr>
        <w:tc>
          <w:tcPr>
            <w:tcW w:w="805" w:type="dxa"/>
            <w:tcBorders>
              <w:top w:val="nil"/>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bCs/>
                <w:sz w:val="24"/>
                <w:szCs w:val="24"/>
              </w:rPr>
            </w:pPr>
            <w:r w:rsidRPr="00631E1C">
              <w:rPr>
                <w:rFonts w:ascii="Times New Roman" w:hAnsi="Times New Roman"/>
                <w:bCs/>
                <w:sz w:val="24"/>
                <w:szCs w:val="24"/>
              </w:rPr>
              <w:t>2</w:t>
            </w:r>
          </w:p>
        </w:tc>
        <w:tc>
          <w:tcPr>
            <w:tcW w:w="2172"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sz w:val="24"/>
                <w:szCs w:val="24"/>
              </w:rPr>
            </w:pPr>
            <w:r w:rsidRPr="00631E1C">
              <w:rPr>
                <w:rFonts w:ascii="Times New Roman" w:hAnsi="Times New Roman"/>
                <w:sz w:val="24"/>
                <w:szCs w:val="24"/>
              </w:rPr>
              <w:t xml:space="preserve">Сельский клуб </w:t>
            </w:r>
          </w:p>
        </w:tc>
        <w:tc>
          <w:tcPr>
            <w:tcW w:w="1418"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мест</w:t>
            </w:r>
          </w:p>
        </w:tc>
        <w:tc>
          <w:tcPr>
            <w:tcW w:w="1134"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40</w:t>
            </w:r>
          </w:p>
        </w:tc>
        <w:tc>
          <w:tcPr>
            <w:tcW w:w="1559"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0,080</w:t>
            </w:r>
          </w:p>
        </w:tc>
        <w:tc>
          <w:tcPr>
            <w:tcW w:w="1417" w:type="dxa"/>
            <w:gridSpan w:val="2"/>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0,080</w:t>
            </w:r>
          </w:p>
        </w:tc>
        <w:tc>
          <w:tcPr>
            <w:tcW w:w="1418"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0,080</w:t>
            </w:r>
          </w:p>
        </w:tc>
      </w:tr>
      <w:tr w:rsidR="00631E1C" w:rsidRPr="00631E1C" w:rsidTr="00E8369E">
        <w:trPr>
          <w:trHeight w:val="315"/>
        </w:trPr>
        <w:tc>
          <w:tcPr>
            <w:tcW w:w="805" w:type="dxa"/>
            <w:tcBorders>
              <w:top w:val="nil"/>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3</w:t>
            </w:r>
          </w:p>
        </w:tc>
        <w:tc>
          <w:tcPr>
            <w:tcW w:w="2172" w:type="dxa"/>
            <w:tcBorders>
              <w:top w:val="nil"/>
              <w:left w:val="nil"/>
              <w:bottom w:val="single" w:sz="4" w:space="0" w:color="auto"/>
              <w:right w:val="single" w:sz="4" w:space="0" w:color="auto"/>
            </w:tcBorders>
            <w:shd w:val="clear" w:color="auto" w:fill="auto"/>
          </w:tcPr>
          <w:p w:rsidR="00631E1C" w:rsidRPr="00631E1C" w:rsidRDefault="00631E1C" w:rsidP="00631E1C">
            <w:pPr>
              <w:keepNext/>
              <w:spacing w:after="0" w:line="240" w:lineRule="auto"/>
              <w:outlineLvl w:val="7"/>
              <w:rPr>
                <w:rFonts w:ascii="Times New Roman" w:hAnsi="Times New Roman"/>
                <w:sz w:val="24"/>
                <w:szCs w:val="24"/>
              </w:rPr>
            </w:pPr>
            <w:r w:rsidRPr="00631E1C">
              <w:rPr>
                <w:rFonts w:ascii="Times New Roman" w:hAnsi="Times New Roman"/>
                <w:sz w:val="24"/>
                <w:szCs w:val="24"/>
              </w:rPr>
              <w:t xml:space="preserve">Библиотека </w:t>
            </w:r>
          </w:p>
        </w:tc>
        <w:tc>
          <w:tcPr>
            <w:tcW w:w="1418"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тыс. томов</w:t>
            </w:r>
          </w:p>
        </w:tc>
        <w:tc>
          <w:tcPr>
            <w:tcW w:w="1134" w:type="dxa"/>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6,8</w:t>
            </w:r>
          </w:p>
        </w:tc>
        <w:tc>
          <w:tcPr>
            <w:tcW w:w="4394" w:type="dxa"/>
            <w:gridSpan w:val="4"/>
            <w:tcBorders>
              <w:top w:val="nil"/>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в здании клуба</w:t>
            </w:r>
          </w:p>
        </w:tc>
      </w:tr>
      <w:tr w:rsidR="00631E1C" w:rsidRPr="00631E1C" w:rsidTr="00E8369E">
        <w:trPr>
          <w:trHeight w:val="315"/>
        </w:trPr>
        <w:tc>
          <w:tcPr>
            <w:tcW w:w="992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31E1C" w:rsidRPr="00631E1C" w:rsidRDefault="00631E1C" w:rsidP="00631E1C">
            <w:pPr>
              <w:spacing w:after="0" w:line="240" w:lineRule="auto"/>
              <w:jc w:val="center"/>
              <w:rPr>
                <w:rFonts w:ascii="Times New Roman" w:hAnsi="Times New Roman"/>
                <w:b/>
                <w:bCs/>
                <w:sz w:val="24"/>
                <w:szCs w:val="24"/>
              </w:rPr>
            </w:pPr>
            <w:r w:rsidRPr="00631E1C">
              <w:rPr>
                <w:rFonts w:ascii="Times New Roman" w:hAnsi="Times New Roman"/>
                <w:b/>
                <w:bCs/>
                <w:sz w:val="24"/>
                <w:szCs w:val="24"/>
              </w:rPr>
              <w:t>Предприятия торговли, общественного питания, бытового и коммунального обслуживания</w:t>
            </w:r>
          </w:p>
        </w:tc>
      </w:tr>
      <w:tr w:rsidR="00631E1C" w:rsidRPr="00631E1C" w:rsidTr="00E8369E">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4</w:t>
            </w:r>
          </w:p>
        </w:tc>
        <w:tc>
          <w:tcPr>
            <w:tcW w:w="2172"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sz w:val="24"/>
                <w:szCs w:val="24"/>
              </w:rPr>
            </w:pPr>
            <w:r w:rsidRPr="00631E1C">
              <w:rPr>
                <w:rFonts w:ascii="Times New Roman" w:hAnsi="Times New Roman"/>
                <w:sz w:val="24"/>
                <w:szCs w:val="24"/>
              </w:rPr>
              <w:t xml:space="preserve">Магазин </w:t>
            </w:r>
            <w:proofErr w:type="gramStart"/>
            <w:r w:rsidRPr="00631E1C">
              <w:rPr>
                <w:rFonts w:ascii="Times New Roman" w:hAnsi="Times New Roman"/>
                <w:sz w:val="24"/>
                <w:szCs w:val="24"/>
              </w:rPr>
              <w:t>смешан</w:t>
            </w:r>
            <w:r>
              <w:rPr>
                <w:rFonts w:ascii="Times New Roman" w:hAnsi="Times New Roman"/>
                <w:sz w:val="24"/>
                <w:szCs w:val="24"/>
              </w:rPr>
              <w:t>-</w:t>
            </w:r>
            <w:r w:rsidRPr="00631E1C">
              <w:rPr>
                <w:rFonts w:ascii="Times New Roman" w:hAnsi="Times New Roman"/>
                <w:sz w:val="24"/>
                <w:szCs w:val="24"/>
              </w:rPr>
              <w:t>ных</w:t>
            </w:r>
            <w:proofErr w:type="gramEnd"/>
            <w:r w:rsidRPr="00631E1C">
              <w:rPr>
                <w:rFonts w:ascii="Times New Roman" w:hAnsi="Times New Roman"/>
                <w:sz w:val="24"/>
                <w:szCs w:val="24"/>
              </w:rPr>
              <w:t xml:space="preserve"> товаров </w:t>
            </w:r>
          </w:p>
        </w:tc>
        <w:tc>
          <w:tcPr>
            <w:tcW w:w="1418"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м2 торг</w:t>
            </w:r>
            <w:proofErr w:type="gramStart"/>
            <w:r w:rsidRPr="00631E1C">
              <w:rPr>
                <w:rFonts w:ascii="Times New Roman" w:hAnsi="Times New Roman"/>
                <w:sz w:val="24"/>
                <w:szCs w:val="24"/>
              </w:rPr>
              <w:t>.</w:t>
            </w:r>
            <w:proofErr w:type="gramEnd"/>
            <w:r w:rsidRPr="00631E1C">
              <w:rPr>
                <w:rFonts w:ascii="Times New Roman" w:hAnsi="Times New Roman"/>
                <w:sz w:val="24"/>
                <w:szCs w:val="24"/>
              </w:rPr>
              <w:t xml:space="preserve"> </w:t>
            </w:r>
            <w:proofErr w:type="gramStart"/>
            <w:r w:rsidRPr="00631E1C">
              <w:rPr>
                <w:rFonts w:ascii="Times New Roman" w:hAnsi="Times New Roman"/>
                <w:sz w:val="24"/>
                <w:szCs w:val="24"/>
              </w:rPr>
              <w:t>п</w:t>
            </w:r>
            <w:proofErr w:type="gramEnd"/>
            <w:r w:rsidRPr="00631E1C">
              <w:rPr>
                <w:rFonts w:ascii="Times New Roman" w:hAnsi="Times New Roman"/>
                <w:sz w:val="24"/>
                <w:szCs w:val="24"/>
              </w:rPr>
              <w:t>л.</w:t>
            </w:r>
          </w:p>
        </w:tc>
        <w:tc>
          <w:tcPr>
            <w:tcW w:w="1134"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22</w:t>
            </w:r>
          </w:p>
        </w:tc>
        <w:tc>
          <w:tcPr>
            <w:tcW w:w="1559"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0,030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0,030</w:t>
            </w:r>
          </w:p>
        </w:tc>
        <w:tc>
          <w:tcPr>
            <w:tcW w:w="1418"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0,030</w:t>
            </w:r>
          </w:p>
        </w:tc>
      </w:tr>
      <w:tr w:rsidR="00631E1C" w:rsidRPr="00631E1C" w:rsidTr="00E8369E">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7</w:t>
            </w:r>
          </w:p>
        </w:tc>
        <w:tc>
          <w:tcPr>
            <w:tcW w:w="2172"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sz w:val="24"/>
                <w:szCs w:val="24"/>
              </w:rPr>
            </w:pPr>
            <w:r w:rsidRPr="00631E1C">
              <w:rPr>
                <w:rFonts w:ascii="Times New Roman" w:hAnsi="Times New Roman"/>
                <w:sz w:val="24"/>
                <w:szCs w:val="24"/>
              </w:rPr>
              <w:t xml:space="preserve">Магазин </w:t>
            </w:r>
            <w:proofErr w:type="gramStart"/>
            <w:r w:rsidRPr="00631E1C">
              <w:rPr>
                <w:rFonts w:ascii="Times New Roman" w:hAnsi="Times New Roman"/>
                <w:sz w:val="24"/>
                <w:szCs w:val="24"/>
              </w:rPr>
              <w:t>смешан</w:t>
            </w:r>
            <w:r>
              <w:rPr>
                <w:rFonts w:ascii="Times New Roman" w:hAnsi="Times New Roman"/>
                <w:sz w:val="24"/>
                <w:szCs w:val="24"/>
              </w:rPr>
              <w:t>-</w:t>
            </w:r>
            <w:r w:rsidRPr="00631E1C">
              <w:rPr>
                <w:rFonts w:ascii="Times New Roman" w:hAnsi="Times New Roman"/>
                <w:sz w:val="24"/>
                <w:szCs w:val="24"/>
              </w:rPr>
              <w:t>ных</w:t>
            </w:r>
            <w:proofErr w:type="gramEnd"/>
            <w:r w:rsidRPr="00631E1C">
              <w:rPr>
                <w:rFonts w:ascii="Times New Roman" w:hAnsi="Times New Roman"/>
                <w:sz w:val="24"/>
                <w:szCs w:val="24"/>
              </w:rPr>
              <w:t xml:space="preserve"> товаров </w:t>
            </w:r>
          </w:p>
        </w:tc>
        <w:tc>
          <w:tcPr>
            <w:tcW w:w="1418"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м2 торг</w:t>
            </w:r>
            <w:proofErr w:type="gramStart"/>
            <w:r w:rsidRPr="00631E1C">
              <w:rPr>
                <w:rFonts w:ascii="Times New Roman" w:hAnsi="Times New Roman"/>
                <w:sz w:val="24"/>
                <w:szCs w:val="24"/>
              </w:rPr>
              <w:t>.</w:t>
            </w:r>
            <w:proofErr w:type="gramEnd"/>
            <w:r w:rsidRPr="00631E1C">
              <w:rPr>
                <w:rFonts w:ascii="Times New Roman" w:hAnsi="Times New Roman"/>
                <w:sz w:val="24"/>
                <w:szCs w:val="24"/>
              </w:rPr>
              <w:t xml:space="preserve"> </w:t>
            </w:r>
            <w:proofErr w:type="gramStart"/>
            <w:r w:rsidRPr="00631E1C">
              <w:rPr>
                <w:rFonts w:ascii="Times New Roman" w:hAnsi="Times New Roman"/>
                <w:sz w:val="24"/>
                <w:szCs w:val="24"/>
              </w:rPr>
              <w:t>п</w:t>
            </w:r>
            <w:proofErr w:type="gramEnd"/>
            <w:r w:rsidRPr="00631E1C">
              <w:rPr>
                <w:rFonts w:ascii="Times New Roman" w:hAnsi="Times New Roman"/>
                <w:sz w:val="24"/>
                <w:szCs w:val="24"/>
              </w:rPr>
              <w:t>л.</w:t>
            </w:r>
          </w:p>
        </w:tc>
        <w:tc>
          <w:tcPr>
            <w:tcW w:w="1134"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28</w:t>
            </w:r>
          </w:p>
        </w:tc>
        <w:tc>
          <w:tcPr>
            <w:tcW w:w="1559"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0,030</w:t>
            </w:r>
          </w:p>
        </w:tc>
        <w:tc>
          <w:tcPr>
            <w:tcW w:w="1418"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0,030</w:t>
            </w:r>
          </w:p>
        </w:tc>
      </w:tr>
      <w:tr w:rsidR="00631E1C" w:rsidRPr="00631E1C" w:rsidTr="00E8369E">
        <w:trPr>
          <w:trHeight w:val="564"/>
        </w:trPr>
        <w:tc>
          <w:tcPr>
            <w:tcW w:w="805" w:type="dxa"/>
            <w:tcBorders>
              <w:top w:val="single" w:sz="4" w:space="0" w:color="auto"/>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17</w:t>
            </w:r>
          </w:p>
        </w:tc>
        <w:tc>
          <w:tcPr>
            <w:tcW w:w="2172"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sz w:val="24"/>
                <w:szCs w:val="24"/>
              </w:rPr>
            </w:pPr>
            <w:r w:rsidRPr="00631E1C">
              <w:rPr>
                <w:rFonts w:ascii="Times New Roman" w:hAnsi="Times New Roman"/>
                <w:sz w:val="24"/>
                <w:szCs w:val="24"/>
              </w:rPr>
              <w:t xml:space="preserve">КБО </w:t>
            </w:r>
          </w:p>
        </w:tc>
        <w:tc>
          <w:tcPr>
            <w:tcW w:w="1418" w:type="dxa"/>
            <w:tcBorders>
              <w:top w:val="single" w:sz="4" w:space="0" w:color="auto"/>
              <w:left w:val="nil"/>
              <w:bottom w:val="single" w:sz="4" w:space="0" w:color="auto"/>
              <w:right w:val="single" w:sz="4" w:space="0" w:color="auto"/>
            </w:tcBorders>
            <w:shd w:val="clear" w:color="auto" w:fill="auto"/>
          </w:tcPr>
          <w:p w:rsidR="00631E1C" w:rsidRPr="00631E1C" w:rsidRDefault="00631E1C" w:rsidP="00631E1C">
            <w:pPr>
              <w:spacing w:after="0" w:line="240" w:lineRule="auto"/>
              <w:jc w:val="center"/>
              <w:rPr>
                <w:rFonts w:ascii="Times New Roman" w:hAnsi="Times New Roman"/>
                <w:sz w:val="24"/>
                <w:szCs w:val="24"/>
              </w:rPr>
            </w:pPr>
            <w:r w:rsidRPr="00631E1C">
              <w:rPr>
                <w:rFonts w:ascii="Times New Roman" w:hAnsi="Times New Roman"/>
                <w:sz w:val="24"/>
                <w:szCs w:val="24"/>
              </w:rPr>
              <w:t>раб</w:t>
            </w:r>
            <w:proofErr w:type="gramStart"/>
            <w:r w:rsidRPr="00631E1C">
              <w:rPr>
                <w:rFonts w:ascii="Times New Roman" w:hAnsi="Times New Roman"/>
                <w:sz w:val="24"/>
                <w:szCs w:val="24"/>
              </w:rPr>
              <w:t>.</w:t>
            </w:r>
            <w:proofErr w:type="gramEnd"/>
            <w:r w:rsidRPr="00631E1C">
              <w:rPr>
                <w:rFonts w:ascii="Times New Roman" w:hAnsi="Times New Roman"/>
                <w:sz w:val="24"/>
                <w:szCs w:val="24"/>
              </w:rPr>
              <w:t xml:space="preserve"> </w:t>
            </w:r>
            <w:proofErr w:type="gramStart"/>
            <w:r w:rsidRPr="00631E1C">
              <w:rPr>
                <w:rFonts w:ascii="Times New Roman" w:hAnsi="Times New Roman"/>
                <w:sz w:val="24"/>
                <w:szCs w:val="24"/>
              </w:rPr>
              <w:t>м</w:t>
            </w:r>
            <w:proofErr w:type="gramEnd"/>
            <w:r w:rsidRPr="00631E1C">
              <w:rPr>
                <w:rFonts w:ascii="Times New Roman" w:hAnsi="Times New Roman"/>
                <w:sz w:val="24"/>
                <w:szCs w:val="24"/>
              </w:rPr>
              <w:t>ест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0,005</w:t>
            </w:r>
          </w:p>
        </w:tc>
        <w:tc>
          <w:tcPr>
            <w:tcW w:w="1418" w:type="dxa"/>
            <w:tcBorders>
              <w:top w:val="single" w:sz="4" w:space="0" w:color="auto"/>
              <w:left w:val="nil"/>
              <w:bottom w:val="single" w:sz="4" w:space="0" w:color="auto"/>
              <w:right w:val="single" w:sz="4" w:space="0" w:color="auto"/>
            </w:tcBorders>
            <w:shd w:val="clear" w:color="auto" w:fill="auto"/>
            <w:vAlign w:val="center"/>
          </w:tcPr>
          <w:p w:rsidR="00631E1C" w:rsidRPr="00631E1C" w:rsidRDefault="00631E1C" w:rsidP="00E8369E">
            <w:pPr>
              <w:spacing w:after="0" w:line="240" w:lineRule="auto"/>
              <w:jc w:val="center"/>
              <w:rPr>
                <w:rFonts w:ascii="Times New Roman" w:hAnsi="Times New Roman"/>
                <w:sz w:val="24"/>
                <w:szCs w:val="24"/>
              </w:rPr>
            </w:pPr>
            <w:r w:rsidRPr="00631E1C">
              <w:rPr>
                <w:rFonts w:ascii="Times New Roman" w:hAnsi="Times New Roman"/>
                <w:sz w:val="24"/>
                <w:szCs w:val="24"/>
              </w:rPr>
              <w:t>0,005</w:t>
            </w:r>
          </w:p>
        </w:tc>
      </w:tr>
      <w:tr w:rsidR="00631E1C" w:rsidRPr="00631E1C" w:rsidTr="00E8369E">
        <w:trPr>
          <w:trHeight w:val="148"/>
        </w:trPr>
        <w:tc>
          <w:tcPr>
            <w:tcW w:w="5529" w:type="dxa"/>
            <w:gridSpan w:val="4"/>
            <w:tcBorders>
              <w:top w:val="nil"/>
              <w:left w:val="single" w:sz="4" w:space="0" w:color="auto"/>
              <w:bottom w:val="single" w:sz="4" w:space="0" w:color="auto"/>
              <w:right w:val="single" w:sz="4" w:space="0" w:color="auto"/>
            </w:tcBorders>
            <w:shd w:val="clear" w:color="auto" w:fill="auto"/>
          </w:tcPr>
          <w:p w:rsidR="00631E1C" w:rsidRPr="00631E1C" w:rsidRDefault="00631E1C" w:rsidP="00631E1C">
            <w:pPr>
              <w:spacing w:after="0" w:line="240" w:lineRule="auto"/>
              <w:rPr>
                <w:rFonts w:ascii="Times New Roman" w:hAnsi="Times New Roman"/>
                <w:b/>
                <w:bCs/>
                <w:sz w:val="24"/>
                <w:szCs w:val="24"/>
              </w:rPr>
            </w:pPr>
            <w:r w:rsidRPr="00631E1C">
              <w:rPr>
                <w:rFonts w:ascii="Times New Roman" w:hAnsi="Times New Roman"/>
                <w:b/>
                <w:bCs/>
                <w:sz w:val="24"/>
                <w:szCs w:val="24"/>
              </w:rPr>
              <w:t>Итого по культурно-бытовым потребителям:</w:t>
            </w:r>
          </w:p>
        </w:tc>
        <w:tc>
          <w:tcPr>
            <w:tcW w:w="1559"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b/>
                <w:bCs/>
                <w:sz w:val="24"/>
                <w:szCs w:val="24"/>
              </w:rPr>
            </w:pPr>
            <w:r w:rsidRPr="00631E1C">
              <w:rPr>
                <w:rFonts w:ascii="Times New Roman" w:hAnsi="Times New Roman"/>
                <w:b/>
                <w:bCs/>
                <w:sz w:val="24"/>
                <w:szCs w:val="24"/>
              </w:rPr>
              <w:t>0,160</w:t>
            </w:r>
          </w:p>
        </w:tc>
        <w:tc>
          <w:tcPr>
            <w:tcW w:w="1417" w:type="dxa"/>
            <w:gridSpan w:val="2"/>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b/>
                <w:bCs/>
                <w:sz w:val="24"/>
                <w:szCs w:val="24"/>
              </w:rPr>
            </w:pPr>
            <w:r w:rsidRPr="00631E1C">
              <w:rPr>
                <w:rFonts w:ascii="Times New Roman" w:hAnsi="Times New Roman"/>
                <w:b/>
                <w:bCs/>
                <w:sz w:val="24"/>
                <w:szCs w:val="24"/>
              </w:rPr>
              <w:t>0,195</w:t>
            </w:r>
          </w:p>
        </w:tc>
        <w:tc>
          <w:tcPr>
            <w:tcW w:w="1418" w:type="dxa"/>
            <w:tcBorders>
              <w:top w:val="nil"/>
              <w:left w:val="nil"/>
              <w:bottom w:val="single" w:sz="4" w:space="0" w:color="auto"/>
              <w:right w:val="single" w:sz="4" w:space="0" w:color="auto"/>
            </w:tcBorders>
            <w:shd w:val="clear" w:color="auto" w:fill="auto"/>
            <w:vAlign w:val="center"/>
          </w:tcPr>
          <w:p w:rsidR="00631E1C" w:rsidRPr="00631E1C" w:rsidRDefault="00631E1C" w:rsidP="00631E1C">
            <w:pPr>
              <w:spacing w:after="0" w:line="240" w:lineRule="auto"/>
              <w:jc w:val="center"/>
              <w:rPr>
                <w:rFonts w:ascii="Times New Roman" w:hAnsi="Times New Roman"/>
                <w:b/>
                <w:bCs/>
                <w:sz w:val="24"/>
                <w:szCs w:val="24"/>
              </w:rPr>
            </w:pPr>
            <w:r w:rsidRPr="00631E1C">
              <w:rPr>
                <w:rFonts w:ascii="Times New Roman" w:hAnsi="Times New Roman"/>
                <w:b/>
                <w:bCs/>
                <w:sz w:val="24"/>
                <w:szCs w:val="24"/>
              </w:rPr>
              <w:t>0,195</w:t>
            </w:r>
          </w:p>
        </w:tc>
      </w:tr>
    </w:tbl>
    <w:p w:rsidR="00E8369E" w:rsidRDefault="00E8369E" w:rsidP="00631E1C">
      <w:pPr>
        <w:spacing w:after="0" w:line="240" w:lineRule="auto"/>
        <w:jc w:val="center"/>
        <w:rPr>
          <w:rFonts w:ascii="Times New Roman" w:hAnsi="Times New Roman"/>
          <w:sz w:val="24"/>
          <w:szCs w:val="24"/>
        </w:rPr>
      </w:pPr>
    </w:p>
    <w:p w:rsidR="00E8369E" w:rsidRDefault="00E8369E">
      <w:pPr>
        <w:rPr>
          <w:rFonts w:ascii="Times New Roman" w:hAnsi="Times New Roman"/>
          <w:sz w:val="24"/>
          <w:szCs w:val="24"/>
        </w:rPr>
      </w:pPr>
      <w:r>
        <w:rPr>
          <w:rFonts w:ascii="Times New Roman" w:hAnsi="Times New Roman"/>
          <w:sz w:val="24"/>
          <w:szCs w:val="24"/>
        </w:rPr>
        <w:br w:type="page"/>
      </w:r>
    </w:p>
    <w:p w:rsidR="00E8369E" w:rsidRDefault="00E8369E" w:rsidP="00631E1C">
      <w:pPr>
        <w:spacing w:after="0" w:line="240" w:lineRule="auto"/>
        <w:jc w:val="center"/>
        <w:rPr>
          <w:rFonts w:ascii="Times New Roman" w:hAnsi="Times New Roman"/>
          <w:sz w:val="24"/>
          <w:szCs w:val="24"/>
        </w:rPr>
        <w:sectPr w:rsidR="00E8369E">
          <w:pgSz w:w="11906" w:h="16838"/>
          <w:pgMar w:top="1134" w:right="850" w:bottom="1134" w:left="1701" w:header="708" w:footer="708" w:gutter="0"/>
          <w:cols w:space="708"/>
          <w:docGrid w:linePitch="360"/>
        </w:sectPr>
      </w:pPr>
    </w:p>
    <w:tbl>
      <w:tblPr>
        <w:tblW w:w="14184" w:type="dxa"/>
        <w:tblInd w:w="93" w:type="dxa"/>
        <w:tblLook w:val="0000" w:firstRow="0" w:lastRow="0" w:firstColumn="0" w:lastColumn="0" w:noHBand="0" w:noVBand="0"/>
      </w:tblPr>
      <w:tblGrid>
        <w:gridCol w:w="1065"/>
        <w:gridCol w:w="1079"/>
        <w:gridCol w:w="1525"/>
        <w:gridCol w:w="1525"/>
        <w:gridCol w:w="1057"/>
        <w:gridCol w:w="1079"/>
        <w:gridCol w:w="1065"/>
        <w:gridCol w:w="1079"/>
        <w:gridCol w:w="1525"/>
        <w:gridCol w:w="1525"/>
        <w:gridCol w:w="1057"/>
        <w:gridCol w:w="1079"/>
      </w:tblGrid>
      <w:tr w:rsidR="00E8369E" w:rsidRPr="00E8369E" w:rsidTr="00616F7D">
        <w:trPr>
          <w:trHeight w:val="315"/>
        </w:trPr>
        <w:tc>
          <w:tcPr>
            <w:tcW w:w="14184" w:type="dxa"/>
            <w:gridSpan w:val="12"/>
            <w:tcBorders>
              <w:top w:val="nil"/>
              <w:left w:val="nil"/>
              <w:bottom w:val="nil"/>
              <w:right w:val="nil"/>
            </w:tcBorders>
            <w:shd w:val="clear" w:color="auto" w:fill="auto"/>
            <w:noWrap/>
            <w:vAlign w:val="bottom"/>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lastRenderedPageBreak/>
              <w:t>Расход тепла на I очередь строительства, включая сущ. застройку</w:t>
            </w:r>
          </w:p>
        </w:tc>
      </w:tr>
      <w:tr w:rsidR="00E8369E" w:rsidRPr="00E8369E" w:rsidTr="00616F7D">
        <w:trPr>
          <w:trHeight w:val="315"/>
        </w:trPr>
        <w:tc>
          <w:tcPr>
            <w:tcW w:w="1065"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079"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057"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079"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065"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079"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rPr>
                <w:rFonts w:ascii="Times New Roman" w:hAnsi="Times New Roman"/>
              </w:rPr>
            </w:pPr>
          </w:p>
        </w:tc>
        <w:tc>
          <w:tcPr>
            <w:tcW w:w="2136" w:type="dxa"/>
            <w:gridSpan w:val="2"/>
            <w:tcBorders>
              <w:top w:val="nil"/>
              <w:left w:val="nil"/>
              <w:bottom w:val="single" w:sz="4" w:space="0" w:color="auto"/>
              <w:right w:val="nil"/>
            </w:tcBorders>
            <w:shd w:val="clear" w:color="auto" w:fill="auto"/>
            <w:noWrap/>
            <w:vAlign w:val="center"/>
          </w:tcPr>
          <w:p w:rsidR="00E8369E" w:rsidRPr="00E8369E" w:rsidRDefault="00E8369E" w:rsidP="00E8369E">
            <w:pPr>
              <w:spacing w:after="0" w:line="240" w:lineRule="auto"/>
              <w:jc w:val="right"/>
              <w:rPr>
                <w:rFonts w:ascii="Times New Roman" w:hAnsi="Times New Roman"/>
              </w:rPr>
            </w:pPr>
            <w:r w:rsidRPr="00E8369E">
              <w:rPr>
                <w:rFonts w:ascii="Times New Roman" w:hAnsi="Times New Roman"/>
              </w:rPr>
              <w:t>Таблица №</w:t>
            </w:r>
            <w:r w:rsidR="009C0F06">
              <w:rPr>
                <w:rFonts w:ascii="Times New Roman" w:hAnsi="Times New Roman"/>
              </w:rPr>
              <w:t xml:space="preserve"> 7.4-</w:t>
            </w:r>
            <w:r w:rsidRPr="00E8369E">
              <w:rPr>
                <w:rFonts w:ascii="Times New Roman" w:hAnsi="Times New Roman"/>
              </w:rPr>
              <w:t>4</w:t>
            </w:r>
          </w:p>
        </w:tc>
      </w:tr>
      <w:tr w:rsidR="00E8369E" w:rsidRPr="00E8369E" w:rsidTr="00616F7D">
        <w:trPr>
          <w:trHeight w:val="705"/>
        </w:trPr>
        <w:tc>
          <w:tcPr>
            <w:tcW w:w="70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Расход тепла по существующей застройке</w:t>
            </w:r>
          </w:p>
        </w:tc>
        <w:tc>
          <w:tcPr>
            <w:tcW w:w="7092" w:type="dxa"/>
            <w:gridSpan w:val="6"/>
            <w:tcBorders>
              <w:top w:val="single" w:sz="4" w:space="0" w:color="auto"/>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Расход тепла на I очередь строительства, включая сущ. застройку</w:t>
            </w:r>
          </w:p>
        </w:tc>
      </w:tr>
      <w:tr w:rsidR="00E8369E" w:rsidRPr="00E8369E" w:rsidTr="00616F7D">
        <w:trPr>
          <w:trHeight w:val="795"/>
        </w:trPr>
        <w:tc>
          <w:tcPr>
            <w:tcW w:w="1065" w:type="dxa"/>
            <w:tcBorders>
              <w:top w:val="nil"/>
              <w:left w:val="single" w:sz="4" w:space="0" w:color="auto"/>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Гкал/час</w:t>
            </w:r>
          </w:p>
        </w:tc>
        <w:tc>
          <w:tcPr>
            <w:tcW w:w="1065"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Гкал/час</w:t>
            </w:r>
          </w:p>
        </w:tc>
      </w:tr>
      <w:tr w:rsidR="00E8369E" w:rsidRPr="00E8369E" w:rsidTr="00616F7D">
        <w:trPr>
          <w:trHeight w:val="315"/>
        </w:trPr>
        <w:tc>
          <w:tcPr>
            <w:tcW w:w="1065" w:type="dxa"/>
            <w:tcBorders>
              <w:top w:val="nil"/>
              <w:left w:val="single" w:sz="4" w:space="0" w:color="auto"/>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1</w:t>
            </w:r>
          </w:p>
        </w:tc>
        <w:tc>
          <w:tcPr>
            <w:tcW w:w="1079"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2</w:t>
            </w:r>
          </w:p>
        </w:tc>
        <w:tc>
          <w:tcPr>
            <w:tcW w:w="1406"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3</w:t>
            </w:r>
          </w:p>
        </w:tc>
        <w:tc>
          <w:tcPr>
            <w:tcW w:w="1406"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4</w:t>
            </w:r>
          </w:p>
        </w:tc>
        <w:tc>
          <w:tcPr>
            <w:tcW w:w="1057"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5</w:t>
            </w:r>
          </w:p>
        </w:tc>
        <w:tc>
          <w:tcPr>
            <w:tcW w:w="1079"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6</w:t>
            </w:r>
          </w:p>
        </w:tc>
        <w:tc>
          <w:tcPr>
            <w:tcW w:w="1065"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7</w:t>
            </w:r>
          </w:p>
        </w:tc>
        <w:tc>
          <w:tcPr>
            <w:tcW w:w="1079"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8</w:t>
            </w:r>
          </w:p>
        </w:tc>
        <w:tc>
          <w:tcPr>
            <w:tcW w:w="1406"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9</w:t>
            </w:r>
          </w:p>
        </w:tc>
        <w:tc>
          <w:tcPr>
            <w:tcW w:w="1406"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10</w:t>
            </w:r>
          </w:p>
        </w:tc>
        <w:tc>
          <w:tcPr>
            <w:tcW w:w="1057"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11</w:t>
            </w:r>
          </w:p>
        </w:tc>
        <w:tc>
          <w:tcPr>
            <w:tcW w:w="1079" w:type="dxa"/>
            <w:tcBorders>
              <w:top w:val="nil"/>
              <w:left w:val="nil"/>
              <w:bottom w:val="single" w:sz="4" w:space="0" w:color="auto"/>
              <w:right w:val="single" w:sz="4" w:space="0" w:color="auto"/>
            </w:tcBorders>
            <w:shd w:val="clear" w:color="auto" w:fill="auto"/>
            <w:vAlign w:val="bottom"/>
          </w:tcPr>
          <w:p w:rsidR="00E8369E" w:rsidRPr="00E8369E" w:rsidRDefault="00E8369E" w:rsidP="00E8369E">
            <w:pPr>
              <w:spacing w:after="0" w:line="240" w:lineRule="auto"/>
              <w:jc w:val="center"/>
              <w:rPr>
                <w:rFonts w:ascii="Times New Roman" w:hAnsi="Times New Roman"/>
                <w:sz w:val="20"/>
                <w:szCs w:val="20"/>
              </w:rPr>
            </w:pPr>
            <w:r w:rsidRPr="00E8369E">
              <w:rPr>
                <w:rFonts w:ascii="Times New Roman" w:hAnsi="Times New Roman"/>
                <w:sz w:val="20"/>
                <w:szCs w:val="20"/>
              </w:rPr>
              <w:t>12</w:t>
            </w:r>
          </w:p>
        </w:tc>
      </w:tr>
      <w:tr w:rsidR="00E8369E" w:rsidRPr="00E8369E" w:rsidTr="00616F7D">
        <w:trPr>
          <w:trHeight w:val="315"/>
        </w:trPr>
        <w:tc>
          <w:tcPr>
            <w:tcW w:w="1065" w:type="dxa"/>
            <w:tcBorders>
              <w:top w:val="nil"/>
              <w:left w:val="single" w:sz="4" w:space="0" w:color="auto"/>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0,160</w:t>
            </w:r>
          </w:p>
        </w:tc>
        <w:tc>
          <w:tcPr>
            <w:tcW w:w="1406"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0,138</w:t>
            </w:r>
          </w:p>
        </w:tc>
        <w:tc>
          <w:tcPr>
            <w:tcW w:w="1057"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0,160</w:t>
            </w:r>
          </w:p>
        </w:tc>
        <w:tc>
          <w:tcPr>
            <w:tcW w:w="1079"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0,138</w:t>
            </w:r>
          </w:p>
        </w:tc>
        <w:tc>
          <w:tcPr>
            <w:tcW w:w="1065"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0,100</w:t>
            </w:r>
          </w:p>
        </w:tc>
        <w:tc>
          <w:tcPr>
            <w:tcW w:w="1079"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0,086</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0,195</w:t>
            </w:r>
          </w:p>
        </w:tc>
        <w:tc>
          <w:tcPr>
            <w:tcW w:w="1406"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0,168</w:t>
            </w:r>
          </w:p>
        </w:tc>
        <w:tc>
          <w:tcPr>
            <w:tcW w:w="1057"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0,295</w:t>
            </w:r>
          </w:p>
        </w:tc>
        <w:tc>
          <w:tcPr>
            <w:tcW w:w="1079"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0,254</w:t>
            </w:r>
          </w:p>
        </w:tc>
      </w:tr>
      <w:tr w:rsidR="00E8369E" w:rsidRPr="00E8369E" w:rsidTr="00616F7D">
        <w:trPr>
          <w:trHeight w:val="315"/>
        </w:trPr>
        <w:tc>
          <w:tcPr>
            <w:tcW w:w="1065"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65"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r>
      <w:tr w:rsidR="00E8369E" w:rsidRPr="00E8369E" w:rsidTr="00616F7D">
        <w:trPr>
          <w:trHeight w:val="315"/>
        </w:trPr>
        <w:tc>
          <w:tcPr>
            <w:tcW w:w="1065"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65"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406"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57"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c>
          <w:tcPr>
            <w:tcW w:w="1079" w:type="dxa"/>
            <w:tcBorders>
              <w:top w:val="nil"/>
              <w:left w:val="nil"/>
              <w:bottom w:val="nil"/>
              <w:right w:val="nil"/>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p>
        </w:tc>
      </w:tr>
      <w:tr w:rsidR="00E8369E" w:rsidRPr="00E8369E" w:rsidTr="00616F7D">
        <w:trPr>
          <w:trHeight w:val="315"/>
        </w:trPr>
        <w:tc>
          <w:tcPr>
            <w:tcW w:w="14184" w:type="dxa"/>
            <w:gridSpan w:val="12"/>
            <w:tcBorders>
              <w:top w:val="nil"/>
              <w:left w:val="nil"/>
              <w:bottom w:val="nil"/>
              <w:right w:val="nil"/>
            </w:tcBorders>
            <w:shd w:val="clear" w:color="auto" w:fill="auto"/>
            <w:noWrap/>
            <w:vAlign w:val="bottom"/>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Расход тепла на расчетный срок строительства, включая сущ. застройку</w:t>
            </w:r>
          </w:p>
        </w:tc>
      </w:tr>
      <w:tr w:rsidR="00E8369E" w:rsidRPr="00E8369E" w:rsidTr="00616F7D">
        <w:trPr>
          <w:trHeight w:val="315"/>
        </w:trPr>
        <w:tc>
          <w:tcPr>
            <w:tcW w:w="1065"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079"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057"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079"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065"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079"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1406" w:type="dxa"/>
            <w:tcBorders>
              <w:top w:val="nil"/>
              <w:left w:val="nil"/>
              <w:bottom w:val="nil"/>
              <w:right w:val="nil"/>
            </w:tcBorders>
            <w:shd w:val="clear" w:color="auto" w:fill="auto"/>
            <w:noWrap/>
            <w:vAlign w:val="bottom"/>
          </w:tcPr>
          <w:p w:rsidR="00E8369E" w:rsidRPr="00E8369E" w:rsidRDefault="00E8369E" w:rsidP="00E8369E">
            <w:pPr>
              <w:spacing w:after="0" w:line="240" w:lineRule="auto"/>
              <w:jc w:val="right"/>
              <w:rPr>
                <w:rFonts w:ascii="Times New Roman" w:hAnsi="Times New Roman"/>
              </w:rPr>
            </w:pPr>
          </w:p>
        </w:tc>
        <w:tc>
          <w:tcPr>
            <w:tcW w:w="2136" w:type="dxa"/>
            <w:gridSpan w:val="2"/>
            <w:tcBorders>
              <w:top w:val="nil"/>
              <w:left w:val="nil"/>
              <w:bottom w:val="single" w:sz="4" w:space="0" w:color="auto"/>
              <w:right w:val="nil"/>
            </w:tcBorders>
            <w:shd w:val="clear" w:color="auto" w:fill="auto"/>
            <w:noWrap/>
            <w:vAlign w:val="center"/>
          </w:tcPr>
          <w:p w:rsidR="00E8369E" w:rsidRPr="00E8369E" w:rsidRDefault="00E8369E" w:rsidP="00E8369E">
            <w:pPr>
              <w:spacing w:after="0" w:line="240" w:lineRule="auto"/>
              <w:jc w:val="right"/>
              <w:rPr>
                <w:rFonts w:ascii="Times New Roman" w:hAnsi="Times New Roman"/>
              </w:rPr>
            </w:pPr>
            <w:r w:rsidRPr="00E8369E">
              <w:rPr>
                <w:rFonts w:ascii="Times New Roman" w:hAnsi="Times New Roman"/>
              </w:rPr>
              <w:t>Таблица №</w:t>
            </w:r>
            <w:r w:rsidR="009C0F06">
              <w:rPr>
                <w:rFonts w:ascii="Times New Roman" w:hAnsi="Times New Roman"/>
              </w:rPr>
              <w:t xml:space="preserve"> 7.4-</w:t>
            </w:r>
            <w:r w:rsidRPr="00E8369E">
              <w:rPr>
                <w:rFonts w:ascii="Times New Roman" w:hAnsi="Times New Roman"/>
              </w:rPr>
              <w:t>5</w:t>
            </w:r>
          </w:p>
        </w:tc>
      </w:tr>
      <w:tr w:rsidR="00E8369E" w:rsidRPr="00E8369E" w:rsidTr="00616F7D">
        <w:trPr>
          <w:trHeight w:val="690"/>
        </w:trPr>
        <w:tc>
          <w:tcPr>
            <w:tcW w:w="70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Расход тепла по существующей застройке</w:t>
            </w:r>
          </w:p>
        </w:tc>
        <w:tc>
          <w:tcPr>
            <w:tcW w:w="7092" w:type="dxa"/>
            <w:gridSpan w:val="6"/>
            <w:tcBorders>
              <w:top w:val="single" w:sz="4" w:space="0" w:color="auto"/>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Расход тепла на расчетный срок строительства, включая сущ. застройку</w:t>
            </w:r>
          </w:p>
        </w:tc>
      </w:tr>
      <w:tr w:rsidR="00E8369E" w:rsidRPr="00E8369E" w:rsidTr="00616F7D">
        <w:trPr>
          <w:trHeight w:val="795"/>
        </w:trPr>
        <w:tc>
          <w:tcPr>
            <w:tcW w:w="1065" w:type="dxa"/>
            <w:tcBorders>
              <w:top w:val="nil"/>
              <w:left w:val="single" w:sz="4" w:space="0" w:color="auto"/>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Гкал/час</w:t>
            </w:r>
          </w:p>
        </w:tc>
        <w:tc>
          <w:tcPr>
            <w:tcW w:w="1065"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Жилье, Гкал/час</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МВт</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Соцкультбыт, Гкал/час</w:t>
            </w:r>
          </w:p>
        </w:tc>
        <w:tc>
          <w:tcPr>
            <w:tcW w:w="1057"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МВт</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Всего, Гкал/час</w:t>
            </w:r>
          </w:p>
        </w:tc>
      </w:tr>
      <w:tr w:rsidR="00E8369E" w:rsidRPr="009C0F06" w:rsidTr="00616F7D">
        <w:trPr>
          <w:trHeight w:val="315"/>
        </w:trPr>
        <w:tc>
          <w:tcPr>
            <w:tcW w:w="1065" w:type="dxa"/>
            <w:tcBorders>
              <w:top w:val="nil"/>
              <w:left w:val="single" w:sz="4" w:space="0" w:color="auto"/>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1</w:t>
            </w:r>
          </w:p>
        </w:tc>
        <w:tc>
          <w:tcPr>
            <w:tcW w:w="1079"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2</w:t>
            </w:r>
          </w:p>
        </w:tc>
        <w:tc>
          <w:tcPr>
            <w:tcW w:w="1406"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3</w:t>
            </w:r>
          </w:p>
        </w:tc>
        <w:tc>
          <w:tcPr>
            <w:tcW w:w="1406"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4</w:t>
            </w:r>
          </w:p>
        </w:tc>
        <w:tc>
          <w:tcPr>
            <w:tcW w:w="1057"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5</w:t>
            </w:r>
          </w:p>
        </w:tc>
        <w:tc>
          <w:tcPr>
            <w:tcW w:w="1079"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6</w:t>
            </w:r>
          </w:p>
        </w:tc>
        <w:tc>
          <w:tcPr>
            <w:tcW w:w="1065"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7</w:t>
            </w:r>
          </w:p>
        </w:tc>
        <w:tc>
          <w:tcPr>
            <w:tcW w:w="1079"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8</w:t>
            </w:r>
          </w:p>
        </w:tc>
        <w:tc>
          <w:tcPr>
            <w:tcW w:w="1406"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9</w:t>
            </w:r>
          </w:p>
        </w:tc>
        <w:tc>
          <w:tcPr>
            <w:tcW w:w="1406"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10</w:t>
            </w:r>
          </w:p>
        </w:tc>
        <w:tc>
          <w:tcPr>
            <w:tcW w:w="1057"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11</w:t>
            </w:r>
          </w:p>
        </w:tc>
        <w:tc>
          <w:tcPr>
            <w:tcW w:w="1079" w:type="dxa"/>
            <w:tcBorders>
              <w:top w:val="nil"/>
              <w:left w:val="nil"/>
              <w:bottom w:val="single" w:sz="4" w:space="0" w:color="auto"/>
              <w:right w:val="single" w:sz="4" w:space="0" w:color="auto"/>
            </w:tcBorders>
            <w:shd w:val="clear" w:color="auto" w:fill="auto"/>
            <w:vAlign w:val="bottom"/>
          </w:tcPr>
          <w:p w:rsidR="00E8369E" w:rsidRPr="009C0F06" w:rsidRDefault="00E8369E" w:rsidP="00E8369E">
            <w:pPr>
              <w:spacing w:after="0" w:line="240" w:lineRule="auto"/>
              <w:jc w:val="center"/>
              <w:rPr>
                <w:rFonts w:ascii="Times New Roman" w:hAnsi="Times New Roman"/>
                <w:sz w:val="20"/>
                <w:szCs w:val="20"/>
              </w:rPr>
            </w:pPr>
            <w:r w:rsidRPr="009C0F06">
              <w:rPr>
                <w:rFonts w:ascii="Times New Roman" w:hAnsi="Times New Roman"/>
                <w:sz w:val="20"/>
                <w:szCs w:val="20"/>
              </w:rPr>
              <w:t>12</w:t>
            </w:r>
          </w:p>
        </w:tc>
      </w:tr>
      <w:tr w:rsidR="00E8369E" w:rsidRPr="00E8369E" w:rsidTr="00616F7D">
        <w:trPr>
          <w:trHeight w:val="315"/>
        </w:trPr>
        <w:tc>
          <w:tcPr>
            <w:tcW w:w="1065" w:type="dxa"/>
            <w:tcBorders>
              <w:top w:val="nil"/>
              <w:left w:val="single" w:sz="4" w:space="0" w:color="auto"/>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w:t>
            </w:r>
          </w:p>
        </w:tc>
        <w:tc>
          <w:tcPr>
            <w:tcW w:w="1079"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0,160</w:t>
            </w:r>
          </w:p>
        </w:tc>
        <w:tc>
          <w:tcPr>
            <w:tcW w:w="1406"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0,138</w:t>
            </w:r>
          </w:p>
        </w:tc>
        <w:tc>
          <w:tcPr>
            <w:tcW w:w="1057"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0,160</w:t>
            </w:r>
          </w:p>
        </w:tc>
        <w:tc>
          <w:tcPr>
            <w:tcW w:w="1079"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0,138</w:t>
            </w:r>
          </w:p>
        </w:tc>
        <w:tc>
          <w:tcPr>
            <w:tcW w:w="1065"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0,220</w:t>
            </w:r>
          </w:p>
        </w:tc>
        <w:tc>
          <w:tcPr>
            <w:tcW w:w="1079"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0,189</w:t>
            </w:r>
          </w:p>
        </w:tc>
        <w:tc>
          <w:tcPr>
            <w:tcW w:w="1406" w:type="dxa"/>
            <w:tcBorders>
              <w:top w:val="nil"/>
              <w:left w:val="nil"/>
              <w:bottom w:val="single" w:sz="4" w:space="0" w:color="auto"/>
              <w:right w:val="single" w:sz="4" w:space="0" w:color="auto"/>
            </w:tcBorders>
            <w:shd w:val="clear" w:color="auto" w:fill="auto"/>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0,195</w:t>
            </w:r>
          </w:p>
        </w:tc>
        <w:tc>
          <w:tcPr>
            <w:tcW w:w="1406"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0,168</w:t>
            </w:r>
          </w:p>
        </w:tc>
        <w:tc>
          <w:tcPr>
            <w:tcW w:w="1057"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0,415</w:t>
            </w:r>
          </w:p>
        </w:tc>
        <w:tc>
          <w:tcPr>
            <w:tcW w:w="1079" w:type="dxa"/>
            <w:tcBorders>
              <w:top w:val="nil"/>
              <w:left w:val="nil"/>
              <w:bottom w:val="single" w:sz="4" w:space="0" w:color="auto"/>
              <w:right w:val="single" w:sz="4" w:space="0" w:color="auto"/>
            </w:tcBorders>
            <w:shd w:val="clear" w:color="auto" w:fill="auto"/>
            <w:noWrap/>
            <w:vAlign w:val="center"/>
          </w:tcPr>
          <w:p w:rsidR="00E8369E" w:rsidRPr="00E8369E" w:rsidRDefault="00E8369E" w:rsidP="00E8369E">
            <w:pPr>
              <w:spacing w:after="0" w:line="240" w:lineRule="auto"/>
              <w:jc w:val="center"/>
              <w:rPr>
                <w:rFonts w:ascii="Times New Roman" w:hAnsi="Times New Roman"/>
              </w:rPr>
            </w:pPr>
            <w:r w:rsidRPr="00E8369E">
              <w:rPr>
                <w:rFonts w:ascii="Times New Roman" w:hAnsi="Times New Roman"/>
              </w:rPr>
              <w:t>0,357</w:t>
            </w:r>
          </w:p>
        </w:tc>
      </w:tr>
    </w:tbl>
    <w:p w:rsidR="009C0F06" w:rsidRDefault="009C0F06" w:rsidP="009C0F06">
      <w:pPr>
        <w:spacing w:after="0" w:line="240" w:lineRule="auto"/>
        <w:rPr>
          <w:rFonts w:ascii="Times New Roman" w:hAnsi="Times New Roman"/>
          <w:sz w:val="24"/>
          <w:szCs w:val="24"/>
        </w:rPr>
      </w:pPr>
    </w:p>
    <w:p w:rsidR="009C0F06" w:rsidRDefault="009C0F06" w:rsidP="00631E1C">
      <w:pPr>
        <w:spacing w:after="0" w:line="240" w:lineRule="auto"/>
        <w:jc w:val="center"/>
        <w:rPr>
          <w:rFonts w:ascii="Times New Roman" w:hAnsi="Times New Roman"/>
          <w:sz w:val="24"/>
          <w:szCs w:val="24"/>
        </w:rPr>
      </w:pPr>
    </w:p>
    <w:p w:rsidR="009C0F06" w:rsidRDefault="009C0F06" w:rsidP="00631E1C">
      <w:pPr>
        <w:spacing w:after="0" w:line="240" w:lineRule="auto"/>
        <w:jc w:val="center"/>
        <w:rPr>
          <w:rFonts w:ascii="Times New Roman" w:hAnsi="Times New Roman"/>
          <w:sz w:val="24"/>
          <w:szCs w:val="24"/>
        </w:rPr>
        <w:sectPr w:rsidR="009C0F06" w:rsidSect="00E8369E">
          <w:pgSz w:w="16838" w:h="11906" w:orient="landscape"/>
          <w:pgMar w:top="1701" w:right="1134" w:bottom="851" w:left="1134" w:header="709" w:footer="709" w:gutter="0"/>
          <w:cols w:space="708"/>
          <w:docGrid w:linePitch="360"/>
        </w:sectPr>
      </w:pPr>
    </w:p>
    <w:p w:rsidR="009C0F06" w:rsidRPr="009C0F06" w:rsidRDefault="009C0F06" w:rsidP="009C0F06">
      <w:pPr>
        <w:spacing w:after="0" w:line="240" w:lineRule="auto"/>
        <w:jc w:val="center"/>
        <w:rPr>
          <w:rFonts w:ascii="Times New Roman" w:hAnsi="Times New Roman"/>
          <w:b/>
          <w:sz w:val="24"/>
          <w:szCs w:val="24"/>
        </w:rPr>
      </w:pPr>
      <w:r w:rsidRPr="009C0F06">
        <w:rPr>
          <w:rFonts w:ascii="Times New Roman" w:hAnsi="Times New Roman"/>
          <w:b/>
          <w:sz w:val="24"/>
          <w:szCs w:val="24"/>
        </w:rPr>
        <w:lastRenderedPageBreak/>
        <w:t xml:space="preserve">7.5 </w:t>
      </w:r>
      <w:r w:rsidR="003D65AD">
        <w:rPr>
          <w:rFonts w:ascii="Times New Roman" w:hAnsi="Times New Roman"/>
          <w:b/>
          <w:sz w:val="24"/>
          <w:szCs w:val="24"/>
        </w:rPr>
        <w:t xml:space="preserve"> </w:t>
      </w:r>
      <w:r w:rsidRPr="009C0F06">
        <w:rPr>
          <w:rFonts w:ascii="Times New Roman" w:hAnsi="Times New Roman"/>
          <w:b/>
          <w:sz w:val="24"/>
          <w:szCs w:val="24"/>
        </w:rPr>
        <w:t>Газоснабжение</w:t>
      </w:r>
    </w:p>
    <w:p w:rsidR="009C0F06" w:rsidRPr="009C0F06" w:rsidRDefault="009C0F06" w:rsidP="009C0F06">
      <w:pPr>
        <w:spacing w:after="0" w:line="240" w:lineRule="auto"/>
        <w:jc w:val="center"/>
        <w:rPr>
          <w:rFonts w:ascii="Times New Roman" w:hAnsi="Times New Roman"/>
          <w:sz w:val="24"/>
          <w:szCs w:val="24"/>
        </w:rPr>
      </w:pPr>
    </w:p>
    <w:p w:rsidR="009C0F06" w:rsidRPr="003D65AD" w:rsidRDefault="003D65AD" w:rsidP="00174FDC">
      <w:pPr>
        <w:spacing w:after="0" w:line="240" w:lineRule="auto"/>
        <w:ind w:firstLine="567"/>
        <w:jc w:val="center"/>
        <w:rPr>
          <w:rFonts w:ascii="Times New Roman" w:hAnsi="Times New Roman"/>
          <w:b/>
          <w:sz w:val="24"/>
          <w:szCs w:val="24"/>
        </w:rPr>
      </w:pPr>
      <w:r>
        <w:rPr>
          <w:rFonts w:ascii="Times New Roman" w:hAnsi="Times New Roman"/>
          <w:b/>
          <w:sz w:val="24"/>
          <w:szCs w:val="24"/>
        </w:rPr>
        <w:t>Существующее положение</w:t>
      </w:r>
    </w:p>
    <w:p w:rsidR="009C0F06" w:rsidRPr="00174FDC" w:rsidRDefault="009C0F06" w:rsidP="00174FDC">
      <w:pPr>
        <w:spacing w:after="0" w:line="240" w:lineRule="auto"/>
        <w:ind w:firstLine="567"/>
        <w:jc w:val="center"/>
        <w:rPr>
          <w:rFonts w:ascii="Times New Roman" w:hAnsi="Times New Roman"/>
          <w:sz w:val="24"/>
          <w:szCs w:val="24"/>
        </w:rPr>
      </w:pP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Существующий жилой фонд поселка Михайловский газифицируется сжиженным пропан бутановым газом по ГОСТ 20448-90* «Газы углеводные сжиженные топливные для коммунально-бытового потребления. Технические условия». Низшая теплота сгорания газа – 22000 ккал/м</w:t>
      </w:r>
      <w:r w:rsidRPr="00174FDC">
        <w:rPr>
          <w:rFonts w:ascii="Times New Roman" w:hAnsi="Times New Roman"/>
          <w:sz w:val="24"/>
          <w:szCs w:val="24"/>
          <w:vertAlign w:val="superscript"/>
        </w:rPr>
        <w:t>3</w:t>
      </w:r>
      <w:r w:rsidRPr="00174FDC">
        <w:rPr>
          <w:rFonts w:ascii="Times New Roman" w:hAnsi="Times New Roman"/>
          <w:sz w:val="24"/>
          <w:szCs w:val="24"/>
        </w:rPr>
        <w:t>.</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В настоящее время газоснабжением охвачено ориентировочно 10% жилого фонда. Мелкие потребители получают газ в баллонах. Сжиженный газ подвозится с газонаполнительной станции г. Кемерово.</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Использование сжиженного газа - пищеприготовление и приготовление горячей воды для хозяйственно-бытовых нужд в жилых домах.</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Природный газ в настоящее время не используется.</w:t>
      </w:r>
    </w:p>
    <w:p w:rsidR="009C0F06" w:rsidRPr="00174FDC" w:rsidRDefault="009C0F06" w:rsidP="00174FDC">
      <w:pPr>
        <w:spacing w:after="0" w:line="240" w:lineRule="auto"/>
        <w:ind w:firstLine="567"/>
        <w:rPr>
          <w:rFonts w:ascii="Times New Roman" w:hAnsi="Times New Roman"/>
          <w:sz w:val="24"/>
          <w:szCs w:val="24"/>
        </w:rPr>
      </w:pPr>
    </w:p>
    <w:p w:rsidR="009C0F06" w:rsidRPr="003D65AD" w:rsidRDefault="003D65AD" w:rsidP="00174FDC">
      <w:pPr>
        <w:spacing w:after="0" w:line="240" w:lineRule="auto"/>
        <w:ind w:firstLine="567"/>
        <w:jc w:val="center"/>
        <w:rPr>
          <w:rFonts w:ascii="Times New Roman" w:hAnsi="Times New Roman"/>
          <w:b/>
          <w:sz w:val="24"/>
          <w:szCs w:val="24"/>
        </w:rPr>
      </w:pPr>
      <w:r>
        <w:rPr>
          <w:rFonts w:ascii="Times New Roman" w:hAnsi="Times New Roman"/>
          <w:b/>
          <w:sz w:val="24"/>
          <w:szCs w:val="24"/>
        </w:rPr>
        <w:t>Проектное решение</w:t>
      </w:r>
    </w:p>
    <w:p w:rsidR="009C0F06" w:rsidRPr="00174FDC" w:rsidRDefault="009C0F06" w:rsidP="00174FDC">
      <w:pPr>
        <w:spacing w:after="0" w:line="240" w:lineRule="auto"/>
        <w:ind w:firstLine="567"/>
        <w:jc w:val="center"/>
        <w:rPr>
          <w:rFonts w:ascii="Times New Roman" w:hAnsi="Times New Roman"/>
          <w:sz w:val="24"/>
          <w:szCs w:val="24"/>
        </w:rPr>
      </w:pP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 xml:space="preserve">На </w:t>
      </w:r>
      <w:r w:rsidRPr="00174FDC">
        <w:rPr>
          <w:rFonts w:ascii="Times New Roman" w:hAnsi="Times New Roman"/>
          <w:sz w:val="24"/>
          <w:szCs w:val="24"/>
          <w:lang w:val="en-US"/>
        </w:rPr>
        <w:t>I</w:t>
      </w:r>
      <w:r w:rsidR="00817225">
        <w:rPr>
          <w:rFonts w:ascii="Times New Roman" w:hAnsi="Times New Roman"/>
          <w:sz w:val="24"/>
          <w:szCs w:val="24"/>
        </w:rPr>
        <w:t>-ю</w:t>
      </w:r>
      <w:r w:rsidRPr="00174FDC">
        <w:rPr>
          <w:rFonts w:ascii="Times New Roman" w:hAnsi="Times New Roman"/>
          <w:sz w:val="24"/>
          <w:szCs w:val="24"/>
        </w:rPr>
        <w:t xml:space="preserve"> очередь строительства строящийся жилой фонд будет газифицироваться сжиженным газом по ГОСТ 22448-90* «Газы углеводородные сжиженные топливные коммунально-бытового потребления. Технические условия»: одноэтажные дома и двухэтажные дома с численностью квартир не более 4-х – от газобаллонных установок с установкой их в кухнях, двухэтажные дома с численностью квартир более 4-х – от групповых резервуарных установок.</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Расчетные показатели потребления сжиженного газа приняты в соответствии со СП 42-101-2003 «Общие положения по проектированию и строительству газораспределительных систем из металлических и полиэтиленовых труб». Расход тепл</w:t>
      </w:r>
      <w:r w:rsidR="00817225">
        <w:rPr>
          <w:rFonts w:ascii="Times New Roman" w:hAnsi="Times New Roman"/>
          <w:sz w:val="24"/>
          <w:szCs w:val="24"/>
        </w:rPr>
        <w:t>а</w:t>
      </w:r>
      <w:r w:rsidRPr="00174FDC">
        <w:rPr>
          <w:rFonts w:ascii="Times New Roman" w:hAnsi="Times New Roman"/>
          <w:sz w:val="24"/>
          <w:szCs w:val="24"/>
        </w:rPr>
        <w:t xml:space="preserve">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 ккал (существующий индивидуальный жилой сектор). Расход тепл</w:t>
      </w:r>
      <w:r w:rsidR="00817225">
        <w:rPr>
          <w:rFonts w:ascii="Times New Roman" w:hAnsi="Times New Roman"/>
          <w:sz w:val="24"/>
          <w:szCs w:val="24"/>
        </w:rPr>
        <w:t>а</w:t>
      </w:r>
      <w:r w:rsidRPr="00174FDC">
        <w:rPr>
          <w:rFonts w:ascii="Times New Roman" w:hAnsi="Times New Roman"/>
          <w:sz w:val="24"/>
          <w:szCs w:val="24"/>
        </w:rPr>
        <w:t xml:space="preserve"> при наличии в квартире газовой плиты и газового водонагревателя (при отсутствии централизованного горячего водоснабжения) на 1 человека в год составит 1750 тыс. ккал (проектируемый жилой сектор).</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 xml:space="preserve">Ориентировочный годовой расход сжиженного газа на индивидуально-бытовые нужды при 50% газоснабжении жилого фонда на </w:t>
      </w:r>
      <w:r w:rsidRPr="00174FDC">
        <w:rPr>
          <w:rFonts w:ascii="Times New Roman" w:hAnsi="Times New Roman"/>
          <w:sz w:val="24"/>
          <w:szCs w:val="24"/>
          <w:lang w:val="en-US"/>
        </w:rPr>
        <w:t>I</w:t>
      </w:r>
      <w:r w:rsidRPr="00174FDC">
        <w:rPr>
          <w:rFonts w:ascii="Times New Roman" w:hAnsi="Times New Roman"/>
          <w:sz w:val="24"/>
          <w:szCs w:val="24"/>
        </w:rPr>
        <w:t xml:space="preserve"> очередь строительства составит 5,8 тыс. м</w:t>
      </w:r>
      <w:r w:rsidRPr="00174FDC">
        <w:rPr>
          <w:rFonts w:ascii="Times New Roman" w:hAnsi="Times New Roman"/>
          <w:sz w:val="24"/>
          <w:szCs w:val="24"/>
          <w:vertAlign w:val="superscript"/>
        </w:rPr>
        <w:t>3</w:t>
      </w:r>
      <w:r w:rsidRPr="00174FDC">
        <w:rPr>
          <w:rFonts w:ascii="Times New Roman" w:hAnsi="Times New Roman"/>
          <w:sz w:val="24"/>
          <w:szCs w:val="24"/>
        </w:rPr>
        <w:t>. Максимально-часовой расход газа составит 3,2 м</w:t>
      </w:r>
      <w:r w:rsidRPr="00174FDC">
        <w:rPr>
          <w:rFonts w:ascii="Times New Roman" w:hAnsi="Times New Roman"/>
          <w:sz w:val="24"/>
          <w:szCs w:val="24"/>
          <w:vertAlign w:val="superscript"/>
        </w:rPr>
        <w:t>3</w:t>
      </w:r>
      <w:r w:rsidRPr="00174FDC">
        <w:rPr>
          <w:rFonts w:ascii="Times New Roman" w:hAnsi="Times New Roman"/>
          <w:sz w:val="24"/>
          <w:szCs w:val="24"/>
        </w:rPr>
        <w:t>/час.</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Ориентировочный годовой расход сжиженного газа на индивидуально-бытовые нужды при 100% газоснабжении жилого фонда на расчетный срок строительства составит 11,1 тыс. м</w:t>
      </w:r>
      <w:r w:rsidRPr="00174FDC">
        <w:rPr>
          <w:rFonts w:ascii="Times New Roman" w:hAnsi="Times New Roman"/>
          <w:sz w:val="24"/>
          <w:szCs w:val="24"/>
          <w:vertAlign w:val="superscript"/>
        </w:rPr>
        <w:t>3</w:t>
      </w:r>
      <w:r w:rsidRPr="00174FDC">
        <w:rPr>
          <w:rFonts w:ascii="Times New Roman" w:hAnsi="Times New Roman"/>
          <w:sz w:val="24"/>
          <w:szCs w:val="24"/>
        </w:rPr>
        <w:t>. Максимально-часовой расход газа на расчетный срок строительства составит 6,2 м</w:t>
      </w:r>
      <w:r w:rsidRPr="00174FDC">
        <w:rPr>
          <w:rFonts w:ascii="Times New Roman" w:hAnsi="Times New Roman"/>
          <w:sz w:val="24"/>
          <w:szCs w:val="24"/>
          <w:vertAlign w:val="superscript"/>
        </w:rPr>
        <w:t>3</w:t>
      </w:r>
      <w:r w:rsidRPr="00174FDC">
        <w:rPr>
          <w:rFonts w:ascii="Times New Roman" w:hAnsi="Times New Roman"/>
          <w:sz w:val="24"/>
          <w:szCs w:val="24"/>
        </w:rPr>
        <w:t>/час.</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Затраты на газоснабжение жилого фонда (строительство групповых резервных установок) входят в среднюю стоимость строительства 1 м</w:t>
      </w:r>
      <w:r w:rsidRPr="00174FDC">
        <w:rPr>
          <w:rFonts w:ascii="Times New Roman" w:hAnsi="Times New Roman"/>
          <w:sz w:val="24"/>
          <w:szCs w:val="24"/>
          <w:vertAlign w:val="superscript"/>
        </w:rPr>
        <w:t>2</w:t>
      </w:r>
      <w:r w:rsidRPr="00174FDC">
        <w:rPr>
          <w:rFonts w:ascii="Times New Roman" w:hAnsi="Times New Roman"/>
          <w:sz w:val="24"/>
          <w:szCs w:val="24"/>
        </w:rPr>
        <w:t>общей площади.</w:t>
      </w:r>
    </w:p>
    <w:p w:rsidR="009C0F06" w:rsidRDefault="009C0F06" w:rsidP="00174FDC">
      <w:pPr>
        <w:spacing w:after="0" w:line="240" w:lineRule="auto"/>
        <w:jc w:val="center"/>
        <w:rPr>
          <w:rFonts w:ascii="Times New Roman" w:hAnsi="Times New Roman"/>
          <w:sz w:val="24"/>
          <w:szCs w:val="24"/>
        </w:rPr>
      </w:pPr>
    </w:p>
    <w:p w:rsidR="003D65AD" w:rsidRPr="00174FDC" w:rsidRDefault="003D65AD" w:rsidP="00174FDC">
      <w:pPr>
        <w:spacing w:after="0" w:line="240" w:lineRule="auto"/>
        <w:jc w:val="center"/>
        <w:rPr>
          <w:rFonts w:ascii="Times New Roman" w:hAnsi="Times New Roman"/>
          <w:sz w:val="24"/>
          <w:szCs w:val="24"/>
        </w:rPr>
      </w:pPr>
    </w:p>
    <w:p w:rsidR="009C0F06" w:rsidRPr="00174FDC" w:rsidRDefault="009C0F06" w:rsidP="00174FDC">
      <w:pPr>
        <w:spacing w:after="0" w:line="240" w:lineRule="auto"/>
        <w:jc w:val="center"/>
        <w:rPr>
          <w:rFonts w:ascii="Times New Roman" w:hAnsi="Times New Roman"/>
          <w:b/>
          <w:sz w:val="24"/>
          <w:szCs w:val="24"/>
        </w:rPr>
      </w:pPr>
      <w:r w:rsidRPr="00174FDC">
        <w:rPr>
          <w:rFonts w:ascii="Times New Roman" w:hAnsi="Times New Roman"/>
          <w:b/>
          <w:sz w:val="24"/>
          <w:szCs w:val="24"/>
        </w:rPr>
        <w:t xml:space="preserve">7.6 </w:t>
      </w:r>
      <w:r w:rsidR="003D65AD">
        <w:rPr>
          <w:rFonts w:ascii="Times New Roman" w:hAnsi="Times New Roman"/>
          <w:b/>
          <w:sz w:val="24"/>
          <w:szCs w:val="24"/>
        </w:rPr>
        <w:t xml:space="preserve"> </w:t>
      </w:r>
      <w:r w:rsidRPr="00174FDC">
        <w:rPr>
          <w:rFonts w:ascii="Times New Roman" w:hAnsi="Times New Roman"/>
          <w:b/>
          <w:sz w:val="24"/>
          <w:szCs w:val="24"/>
        </w:rPr>
        <w:t>Электроснабжение</w:t>
      </w:r>
    </w:p>
    <w:p w:rsidR="009C0F06" w:rsidRPr="00174FDC" w:rsidRDefault="009C0F06" w:rsidP="00174FDC">
      <w:pPr>
        <w:spacing w:after="0" w:line="240" w:lineRule="auto"/>
        <w:jc w:val="center"/>
        <w:rPr>
          <w:rFonts w:ascii="Times New Roman" w:hAnsi="Times New Roman"/>
          <w:sz w:val="24"/>
          <w:szCs w:val="24"/>
        </w:rPr>
      </w:pP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 xml:space="preserve">Электроснабжение пос. Михайловский в составе Генерального плана выполнено на период до 2028 г. – расчетный срок, с выделением </w:t>
      </w:r>
      <w:r w:rsidRPr="00174FDC">
        <w:rPr>
          <w:rFonts w:ascii="Times New Roman" w:hAnsi="Times New Roman"/>
          <w:sz w:val="24"/>
          <w:szCs w:val="24"/>
          <w:lang w:val="en-US"/>
        </w:rPr>
        <w:t>I</w:t>
      </w:r>
      <w:r w:rsidR="00817225">
        <w:rPr>
          <w:rFonts w:ascii="Times New Roman" w:hAnsi="Times New Roman"/>
          <w:sz w:val="24"/>
          <w:szCs w:val="24"/>
        </w:rPr>
        <w:t>-й</w:t>
      </w:r>
      <w:r w:rsidRPr="00174FDC">
        <w:rPr>
          <w:rFonts w:ascii="Times New Roman" w:hAnsi="Times New Roman"/>
          <w:sz w:val="24"/>
          <w:szCs w:val="24"/>
        </w:rPr>
        <w:t xml:space="preserve"> очереди строительства – 2018 г. Исходный год принят на момент обследования – 20</w:t>
      </w:r>
      <w:r w:rsidR="00174FDC">
        <w:rPr>
          <w:rFonts w:ascii="Times New Roman" w:hAnsi="Times New Roman"/>
          <w:sz w:val="24"/>
          <w:szCs w:val="24"/>
        </w:rPr>
        <w:t>10</w:t>
      </w:r>
      <w:r w:rsidRPr="00174FDC">
        <w:rPr>
          <w:rFonts w:ascii="Times New Roman" w:hAnsi="Times New Roman"/>
          <w:sz w:val="24"/>
          <w:szCs w:val="24"/>
        </w:rPr>
        <w:t xml:space="preserve"> г.</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Схема электроснабжения разработана по материалам архитектурн</w:t>
      </w:r>
      <w:proofErr w:type="gramStart"/>
      <w:r w:rsidRPr="00174FDC">
        <w:rPr>
          <w:rFonts w:ascii="Times New Roman" w:hAnsi="Times New Roman"/>
          <w:sz w:val="24"/>
          <w:szCs w:val="24"/>
        </w:rPr>
        <w:t>о</w:t>
      </w:r>
      <w:r w:rsidR="00817225">
        <w:rPr>
          <w:rFonts w:ascii="Times New Roman" w:hAnsi="Times New Roman"/>
          <w:sz w:val="24"/>
          <w:szCs w:val="24"/>
        </w:rPr>
        <w:t>-</w:t>
      </w:r>
      <w:proofErr w:type="gramEnd"/>
      <w:r w:rsidRPr="00174FDC">
        <w:rPr>
          <w:rFonts w:ascii="Times New Roman" w:hAnsi="Times New Roman"/>
          <w:sz w:val="24"/>
          <w:szCs w:val="24"/>
        </w:rPr>
        <w:t xml:space="preserve"> планировочного раздела на основании существующей схемы электроснабжения посёлка.</w:t>
      </w:r>
    </w:p>
    <w:p w:rsidR="00174FDC" w:rsidRDefault="00174FDC">
      <w:pPr>
        <w:rPr>
          <w:rFonts w:ascii="Times New Roman" w:hAnsi="Times New Roman"/>
          <w:sz w:val="24"/>
          <w:szCs w:val="24"/>
        </w:rPr>
      </w:pPr>
      <w:r>
        <w:rPr>
          <w:sz w:val="24"/>
          <w:szCs w:val="24"/>
        </w:rPr>
        <w:br w:type="page"/>
      </w:r>
    </w:p>
    <w:p w:rsidR="009C0F06" w:rsidRPr="00174FDC" w:rsidRDefault="009C0F06" w:rsidP="00174FDC">
      <w:pPr>
        <w:pStyle w:val="23"/>
        <w:tabs>
          <w:tab w:val="left" w:pos="567"/>
        </w:tabs>
        <w:spacing w:after="0" w:line="240" w:lineRule="auto"/>
        <w:ind w:firstLine="567"/>
        <w:jc w:val="center"/>
        <w:rPr>
          <w:sz w:val="24"/>
          <w:szCs w:val="24"/>
          <w:u w:val="single"/>
        </w:rPr>
      </w:pPr>
      <w:r w:rsidRPr="00174FDC">
        <w:rPr>
          <w:sz w:val="24"/>
          <w:szCs w:val="24"/>
          <w:u w:val="single"/>
        </w:rPr>
        <w:lastRenderedPageBreak/>
        <w:t>Существующая схема электроснабжения</w:t>
      </w:r>
    </w:p>
    <w:p w:rsidR="009C0F06" w:rsidRPr="00174FDC" w:rsidRDefault="009C0F06" w:rsidP="00174FDC">
      <w:pPr>
        <w:pStyle w:val="23"/>
        <w:tabs>
          <w:tab w:val="left" w:pos="567"/>
        </w:tabs>
        <w:spacing w:after="0" w:line="240" w:lineRule="auto"/>
        <w:ind w:firstLine="567"/>
        <w:jc w:val="both"/>
        <w:rPr>
          <w:sz w:val="24"/>
          <w:szCs w:val="24"/>
        </w:rPr>
      </w:pPr>
    </w:p>
    <w:p w:rsidR="009C0F06" w:rsidRPr="00174FDC" w:rsidRDefault="009C0F06" w:rsidP="00174FDC">
      <w:pPr>
        <w:pStyle w:val="23"/>
        <w:tabs>
          <w:tab w:val="left" w:pos="567"/>
        </w:tabs>
        <w:spacing w:after="0" w:line="240" w:lineRule="auto"/>
        <w:ind w:firstLine="567"/>
        <w:jc w:val="both"/>
        <w:rPr>
          <w:sz w:val="24"/>
          <w:szCs w:val="24"/>
        </w:rPr>
      </w:pPr>
      <w:r w:rsidRPr="00174FDC">
        <w:rPr>
          <w:sz w:val="24"/>
          <w:szCs w:val="24"/>
        </w:rPr>
        <w:t xml:space="preserve">Электроснабжение пос. Михайловский осуществляется от Кузбасской энергосистемы - системной ПС 220 кВ «Краснополянская». Опорным центром питания является ПС 35 </w:t>
      </w:r>
      <w:proofErr w:type="spellStart"/>
      <w:r w:rsidRPr="00174FDC">
        <w:rPr>
          <w:sz w:val="24"/>
          <w:szCs w:val="24"/>
        </w:rPr>
        <w:t>кВ</w:t>
      </w:r>
      <w:proofErr w:type="spellEnd"/>
      <w:r w:rsidR="00817225">
        <w:rPr>
          <w:sz w:val="24"/>
          <w:szCs w:val="24"/>
        </w:rPr>
        <w:t>,</w:t>
      </w:r>
      <w:r w:rsidRPr="00174FDC">
        <w:rPr>
          <w:sz w:val="24"/>
          <w:szCs w:val="24"/>
        </w:rPr>
        <w:t xml:space="preserve"> </w:t>
      </w:r>
      <w:proofErr w:type="gramStart"/>
      <w:r w:rsidRPr="00174FDC">
        <w:rPr>
          <w:sz w:val="24"/>
          <w:szCs w:val="24"/>
        </w:rPr>
        <w:t>расположенная</w:t>
      </w:r>
      <w:proofErr w:type="gramEnd"/>
      <w:r w:rsidRPr="00174FDC">
        <w:rPr>
          <w:sz w:val="24"/>
          <w:szCs w:val="24"/>
        </w:rPr>
        <w:t xml:space="preserve"> в </w:t>
      </w:r>
      <w:proofErr w:type="spellStart"/>
      <w:r w:rsidR="00817225">
        <w:rPr>
          <w:sz w:val="24"/>
          <w:szCs w:val="24"/>
        </w:rPr>
        <w:t>пгт</w:t>
      </w:r>
      <w:proofErr w:type="spellEnd"/>
      <w:r w:rsidR="00817225">
        <w:rPr>
          <w:sz w:val="24"/>
          <w:szCs w:val="24"/>
        </w:rPr>
        <w:t xml:space="preserve"> </w:t>
      </w:r>
      <w:r w:rsidRPr="00174FDC">
        <w:rPr>
          <w:sz w:val="24"/>
          <w:szCs w:val="24"/>
        </w:rPr>
        <w:t>Крапивин</w:t>
      </w:r>
      <w:r w:rsidR="00817225">
        <w:rPr>
          <w:sz w:val="24"/>
          <w:szCs w:val="24"/>
        </w:rPr>
        <w:t>ский</w:t>
      </w:r>
      <w:r w:rsidRPr="00174FDC">
        <w:rPr>
          <w:sz w:val="24"/>
          <w:szCs w:val="24"/>
        </w:rPr>
        <w:t>.</w:t>
      </w:r>
    </w:p>
    <w:p w:rsidR="009C0F06" w:rsidRPr="00174FDC" w:rsidRDefault="009C0F06" w:rsidP="00174FDC">
      <w:pPr>
        <w:pStyle w:val="23"/>
        <w:tabs>
          <w:tab w:val="left" w:pos="567"/>
        </w:tabs>
        <w:spacing w:after="0" w:line="240" w:lineRule="auto"/>
        <w:ind w:firstLine="567"/>
        <w:jc w:val="both"/>
        <w:rPr>
          <w:sz w:val="24"/>
          <w:szCs w:val="24"/>
        </w:rPr>
      </w:pPr>
      <w:r w:rsidRPr="00174FDC">
        <w:rPr>
          <w:sz w:val="24"/>
          <w:szCs w:val="24"/>
        </w:rPr>
        <w:t xml:space="preserve">Основные данные по центру питания приведены в таблице </w:t>
      </w:r>
      <w:r w:rsidR="00174FDC">
        <w:rPr>
          <w:sz w:val="24"/>
          <w:szCs w:val="24"/>
        </w:rPr>
        <w:t>№ 7.6-1.</w:t>
      </w:r>
    </w:p>
    <w:p w:rsidR="00174FDC" w:rsidRDefault="00174FDC" w:rsidP="00174FDC">
      <w:pPr>
        <w:pStyle w:val="23"/>
        <w:tabs>
          <w:tab w:val="left" w:pos="567"/>
        </w:tabs>
        <w:spacing w:after="0" w:line="240" w:lineRule="auto"/>
        <w:ind w:firstLine="567"/>
        <w:jc w:val="both"/>
        <w:rPr>
          <w:sz w:val="24"/>
          <w:szCs w:val="24"/>
        </w:rPr>
      </w:pPr>
    </w:p>
    <w:p w:rsidR="009C0F06" w:rsidRPr="00174FDC" w:rsidRDefault="00817225" w:rsidP="00174FDC">
      <w:pPr>
        <w:pStyle w:val="23"/>
        <w:tabs>
          <w:tab w:val="left" w:pos="567"/>
        </w:tabs>
        <w:spacing w:after="0" w:line="240" w:lineRule="auto"/>
        <w:ind w:firstLine="567"/>
        <w:jc w:val="center"/>
        <w:rPr>
          <w:sz w:val="24"/>
          <w:szCs w:val="24"/>
        </w:rPr>
      </w:pPr>
      <w:r>
        <w:rPr>
          <w:sz w:val="24"/>
          <w:szCs w:val="24"/>
        </w:rPr>
        <w:t xml:space="preserve">                                                                                                                    </w:t>
      </w:r>
      <w:r w:rsidR="009C0F06" w:rsidRPr="00174FDC">
        <w:rPr>
          <w:sz w:val="24"/>
          <w:szCs w:val="24"/>
        </w:rPr>
        <w:t xml:space="preserve">Таблица </w:t>
      </w:r>
      <w:r w:rsidR="00174FDC">
        <w:rPr>
          <w:sz w:val="24"/>
          <w:szCs w:val="24"/>
        </w:rPr>
        <w:t>№ 7.6-1</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9"/>
        <w:gridCol w:w="2148"/>
        <w:gridCol w:w="6"/>
        <w:gridCol w:w="1663"/>
        <w:gridCol w:w="6"/>
        <w:gridCol w:w="1893"/>
        <w:gridCol w:w="6"/>
        <w:gridCol w:w="1339"/>
        <w:gridCol w:w="6"/>
        <w:gridCol w:w="2214"/>
      </w:tblGrid>
      <w:tr w:rsidR="009C0F06" w:rsidRPr="00174FDC" w:rsidTr="00174FDC">
        <w:trPr>
          <w:cantSplit/>
          <w:trHeight w:val="1028"/>
        </w:trPr>
        <w:tc>
          <w:tcPr>
            <w:tcW w:w="609" w:type="dxa"/>
            <w:vMerge w:val="restart"/>
            <w:vAlign w:val="center"/>
          </w:tcPr>
          <w:p w:rsidR="009C0F06" w:rsidRPr="00174FDC" w:rsidRDefault="00174FDC" w:rsidP="00174FDC">
            <w:pPr>
              <w:tabs>
                <w:tab w:val="left" w:pos="-1701"/>
              </w:tabs>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w:t>
            </w:r>
            <w:r w:rsidR="009C0F06" w:rsidRPr="00174FDC">
              <w:rPr>
                <w:rFonts w:ascii="Times New Roman" w:hAnsi="Times New Roman"/>
                <w:sz w:val="24"/>
                <w:szCs w:val="24"/>
              </w:rPr>
              <w:t>п.</w:t>
            </w:r>
          </w:p>
        </w:tc>
        <w:tc>
          <w:tcPr>
            <w:tcW w:w="2154" w:type="dxa"/>
            <w:gridSpan w:val="2"/>
            <w:vMerge w:val="restart"/>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Наименование ПС</w:t>
            </w:r>
          </w:p>
        </w:tc>
        <w:tc>
          <w:tcPr>
            <w:tcW w:w="1669" w:type="dxa"/>
            <w:gridSpan w:val="2"/>
            <w:vMerge w:val="restart"/>
            <w:vAlign w:val="center"/>
          </w:tcPr>
          <w:p w:rsidR="009C0F06" w:rsidRPr="00174FDC" w:rsidRDefault="00174FDC" w:rsidP="00174FDC">
            <w:pPr>
              <w:tabs>
                <w:tab w:val="left" w:pos="-1701"/>
              </w:tabs>
              <w:spacing w:after="0" w:line="240" w:lineRule="auto"/>
              <w:jc w:val="center"/>
              <w:rPr>
                <w:rFonts w:ascii="Times New Roman" w:hAnsi="Times New Roman"/>
                <w:sz w:val="24"/>
                <w:szCs w:val="24"/>
              </w:rPr>
            </w:pPr>
            <w:r>
              <w:rPr>
                <w:rFonts w:ascii="Times New Roman" w:hAnsi="Times New Roman"/>
                <w:sz w:val="24"/>
                <w:szCs w:val="24"/>
              </w:rPr>
              <w:t xml:space="preserve">Система напряжений, </w:t>
            </w:r>
            <w:r w:rsidR="009C0F06" w:rsidRPr="00174FDC">
              <w:rPr>
                <w:rFonts w:ascii="Times New Roman" w:hAnsi="Times New Roman"/>
                <w:sz w:val="24"/>
                <w:szCs w:val="24"/>
              </w:rPr>
              <w:t>кВ</w:t>
            </w:r>
          </w:p>
        </w:tc>
        <w:tc>
          <w:tcPr>
            <w:tcW w:w="1899" w:type="dxa"/>
            <w:gridSpan w:val="2"/>
            <w:vMerge w:val="restart"/>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Количество и</w:t>
            </w:r>
          </w:p>
          <w:p w:rsidR="009C0F06" w:rsidRPr="00174FDC" w:rsidRDefault="009C0F06" w:rsidP="00174FDC">
            <w:pPr>
              <w:tabs>
                <w:tab w:val="left" w:pos="-1701"/>
              </w:tabs>
              <w:spacing w:after="0" w:line="240" w:lineRule="auto"/>
              <w:jc w:val="center"/>
              <w:rPr>
                <w:rFonts w:ascii="Times New Roman" w:hAnsi="Times New Roman"/>
                <w:sz w:val="24"/>
                <w:szCs w:val="24"/>
              </w:rPr>
            </w:pPr>
            <w:proofErr w:type="gramStart"/>
            <w:r w:rsidRPr="00174FDC">
              <w:rPr>
                <w:rFonts w:ascii="Times New Roman" w:hAnsi="Times New Roman"/>
                <w:sz w:val="24"/>
                <w:szCs w:val="24"/>
              </w:rPr>
              <w:t>установленная</w:t>
            </w:r>
            <w:proofErr w:type="gramEnd"/>
          </w:p>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мощность транс-</w:t>
            </w:r>
          </w:p>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форматоров, МВА</w:t>
            </w:r>
          </w:p>
        </w:tc>
        <w:tc>
          <w:tcPr>
            <w:tcW w:w="3559" w:type="dxa"/>
            <w:gridSpan w:val="3"/>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Максимальная нагрузка  на шинах 10 кВ</w:t>
            </w:r>
          </w:p>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МВт</w:t>
            </w:r>
          </w:p>
        </w:tc>
      </w:tr>
      <w:tr w:rsidR="009C0F06" w:rsidRPr="00174FDC" w:rsidTr="00174FDC">
        <w:trPr>
          <w:cantSplit/>
          <w:trHeight w:val="476"/>
        </w:trPr>
        <w:tc>
          <w:tcPr>
            <w:tcW w:w="609" w:type="dxa"/>
            <w:vMerge/>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p>
        </w:tc>
        <w:tc>
          <w:tcPr>
            <w:tcW w:w="2154" w:type="dxa"/>
            <w:gridSpan w:val="2"/>
            <w:vMerge/>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p>
        </w:tc>
        <w:tc>
          <w:tcPr>
            <w:tcW w:w="1669" w:type="dxa"/>
            <w:gridSpan w:val="2"/>
            <w:vMerge/>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p>
        </w:tc>
        <w:tc>
          <w:tcPr>
            <w:tcW w:w="1899" w:type="dxa"/>
            <w:gridSpan w:val="2"/>
            <w:vMerge/>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p>
        </w:tc>
        <w:tc>
          <w:tcPr>
            <w:tcW w:w="1345" w:type="dxa"/>
            <w:gridSpan w:val="2"/>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Всего</w:t>
            </w:r>
          </w:p>
        </w:tc>
        <w:tc>
          <w:tcPr>
            <w:tcW w:w="2214" w:type="dxa"/>
            <w:vAlign w:val="center"/>
          </w:tcPr>
          <w:p w:rsidR="009C0F06" w:rsidRPr="00174FDC" w:rsidRDefault="009C0F06" w:rsidP="00174FDC">
            <w:pPr>
              <w:pStyle w:val="a0"/>
              <w:spacing w:after="0"/>
              <w:jc w:val="center"/>
            </w:pPr>
            <w:r w:rsidRPr="00174FDC">
              <w:t>В т.ч. по пос. Михайловский</w:t>
            </w:r>
          </w:p>
        </w:tc>
      </w:tr>
      <w:tr w:rsidR="009C0F06" w:rsidRPr="00174FDC" w:rsidTr="00174FDC">
        <w:trPr>
          <w:trHeight w:hRule="exact" w:val="280"/>
        </w:trPr>
        <w:tc>
          <w:tcPr>
            <w:tcW w:w="609" w:type="dxa"/>
            <w:vAlign w:val="center"/>
          </w:tcPr>
          <w:p w:rsidR="009C0F06" w:rsidRPr="00174FDC" w:rsidRDefault="009C0F06" w:rsidP="00174FDC">
            <w:pPr>
              <w:tabs>
                <w:tab w:val="left" w:pos="-1701"/>
              </w:tabs>
              <w:spacing w:after="0" w:line="240" w:lineRule="auto"/>
              <w:jc w:val="center"/>
              <w:rPr>
                <w:rFonts w:ascii="Times New Roman" w:hAnsi="Times New Roman"/>
                <w:sz w:val="20"/>
                <w:szCs w:val="20"/>
              </w:rPr>
            </w:pPr>
            <w:r w:rsidRPr="00174FDC">
              <w:rPr>
                <w:rFonts w:ascii="Times New Roman" w:hAnsi="Times New Roman"/>
                <w:sz w:val="20"/>
                <w:szCs w:val="20"/>
              </w:rPr>
              <w:t>1</w:t>
            </w:r>
          </w:p>
        </w:tc>
        <w:tc>
          <w:tcPr>
            <w:tcW w:w="2148" w:type="dxa"/>
            <w:vAlign w:val="center"/>
          </w:tcPr>
          <w:p w:rsidR="009C0F06" w:rsidRPr="00174FDC" w:rsidRDefault="009C0F06" w:rsidP="00174FDC">
            <w:pPr>
              <w:tabs>
                <w:tab w:val="left" w:pos="-1701"/>
              </w:tabs>
              <w:spacing w:after="0" w:line="240" w:lineRule="auto"/>
              <w:jc w:val="center"/>
              <w:rPr>
                <w:rFonts w:ascii="Times New Roman" w:hAnsi="Times New Roman"/>
                <w:sz w:val="20"/>
                <w:szCs w:val="20"/>
              </w:rPr>
            </w:pPr>
            <w:r w:rsidRPr="00174FDC">
              <w:rPr>
                <w:rFonts w:ascii="Times New Roman" w:hAnsi="Times New Roman"/>
                <w:sz w:val="20"/>
                <w:szCs w:val="20"/>
              </w:rPr>
              <w:t>2</w:t>
            </w:r>
          </w:p>
        </w:tc>
        <w:tc>
          <w:tcPr>
            <w:tcW w:w="1669" w:type="dxa"/>
            <w:gridSpan w:val="2"/>
            <w:vAlign w:val="center"/>
          </w:tcPr>
          <w:p w:rsidR="009C0F06" w:rsidRPr="00174FDC" w:rsidRDefault="009C0F06" w:rsidP="00174FDC">
            <w:pPr>
              <w:tabs>
                <w:tab w:val="left" w:pos="-1701"/>
              </w:tabs>
              <w:spacing w:after="0" w:line="240" w:lineRule="auto"/>
              <w:jc w:val="center"/>
              <w:rPr>
                <w:rFonts w:ascii="Times New Roman" w:hAnsi="Times New Roman"/>
                <w:sz w:val="20"/>
                <w:szCs w:val="20"/>
              </w:rPr>
            </w:pPr>
            <w:r w:rsidRPr="00174FDC">
              <w:rPr>
                <w:rFonts w:ascii="Times New Roman" w:hAnsi="Times New Roman"/>
                <w:sz w:val="20"/>
                <w:szCs w:val="20"/>
              </w:rPr>
              <w:t>3</w:t>
            </w:r>
          </w:p>
        </w:tc>
        <w:tc>
          <w:tcPr>
            <w:tcW w:w="1899" w:type="dxa"/>
            <w:gridSpan w:val="2"/>
            <w:vAlign w:val="center"/>
          </w:tcPr>
          <w:p w:rsidR="009C0F06" w:rsidRPr="00174FDC" w:rsidRDefault="009C0F06" w:rsidP="00174FDC">
            <w:pPr>
              <w:tabs>
                <w:tab w:val="left" w:pos="-1701"/>
              </w:tabs>
              <w:spacing w:after="0" w:line="240" w:lineRule="auto"/>
              <w:jc w:val="center"/>
              <w:rPr>
                <w:rFonts w:ascii="Times New Roman" w:hAnsi="Times New Roman"/>
                <w:sz w:val="20"/>
                <w:szCs w:val="20"/>
              </w:rPr>
            </w:pPr>
            <w:r w:rsidRPr="00174FDC">
              <w:rPr>
                <w:rFonts w:ascii="Times New Roman" w:hAnsi="Times New Roman"/>
                <w:sz w:val="20"/>
                <w:szCs w:val="20"/>
              </w:rPr>
              <w:t>4</w:t>
            </w:r>
          </w:p>
        </w:tc>
        <w:tc>
          <w:tcPr>
            <w:tcW w:w="1345" w:type="dxa"/>
            <w:gridSpan w:val="2"/>
            <w:vAlign w:val="center"/>
          </w:tcPr>
          <w:p w:rsidR="009C0F06" w:rsidRPr="00174FDC" w:rsidRDefault="009C0F06" w:rsidP="00174FDC">
            <w:pPr>
              <w:tabs>
                <w:tab w:val="left" w:pos="-1701"/>
              </w:tabs>
              <w:spacing w:after="0" w:line="240" w:lineRule="auto"/>
              <w:jc w:val="center"/>
              <w:rPr>
                <w:rFonts w:ascii="Times New Roman" w:hAnsi="Times New Roman"/>
                <w:sz w:val="20"/>
                <w:szCs w:val="20"/>
              </w:rPr>
            </w:pPr>
            <w:r w:rsidRPr="00174FDC">
              <w:rPr>
                <w:rFonts w:ascii="Times New Roman" w:hAnsi="Times New Roman"/>
                <w:sz w:val="20"/>
                <w:szCs w:val="20"/>
              </w:rPr>
              <w:t>5</w:t>
            </w:r>
          </w:p>
        </w:tc>
        <w:tc>
          <w:tcPr>
            <w:tcW w:w="2220" w:type="dxa"/>
            <w:gridSpan w:val="2"/>
            <w:vAlign w:val="center"/>
          </w:tcPr>
          <w:p w:rsidR="009C0F06" w:rsidRPr="00174FDC" w:rsidRDefault="009C0F06" w:rsidP="00174FDC">
            <w:pPr>
              <w:tabs>
                <w:tab w:val="left" w:pos="-1701"/>
              </w:tabs>
              <w:spacing w:after="0" w:line="240" w:lineRule="auto"/>
              <w:jc w:val="center"/>
              <w:rPr>
                <w:rFonts w:ascii="Times New Roman" w:hAnsi="Times New Roman"/>
                <w:sz w:val="20"/>
                <w:szCs w:val="20"/>
              </w:rPr>
            </w:pPr>
            <w:r w:rsidRPr="00174FDC">
              <w:rPr>
                <w:rFonts w:ascii="Times New Roman" w:hAnsi="Times New Roman"/>
                <w:sz w:val="20"/>
                <w:szCs w:val="20"/>
              </w:rPr>
              <w:t>6</w:t>
            </w:r>
          </w:p>
        </w:tc>
      </w:tr>
      <w:tr w:rsidR="009C0F06" w:rsidRPr="00174FDC" w:rsidTr="00174FDC">
        <w:tc>
          <w:tcPr>
            <w:tcW w:w="609" w:type="dxa"/>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1.</w:t>
            </w:r>
          </w:p>
        </w:tc>
        <w:tc>
          <w:tcPr>
            <w:tcW w:w="2148" w:type="dxa"/>
          </w:tcPr>
          <w:p w:rsidR="009C0F06" w:rsidRPr="00174FDC" w:rsidRDefault="009C0F06" w:rsidP="00174FDC">
            <w:pPr>
              <w:tabs>
                <w:tab w:val="left" w:pos="-1701"/>
              </w:tabs>
              <w:spacing w:after="0" w:line="240" w:lineRule="auto"/>
              <w:jc w:val="both"/>
              <w:rPr>
                <w:rFonts w:ascii="Times New Roman" w:hAnsi="Times New Roman"/>
                <w:sz w:val="24"/>
                <w:szCs w:val="24"/>
              </w:rPr>
            </w:pPr>
            <w:r w:rsidRPr="00174FDC">
              <w:rPr>
                <w:rFonts w:ascii="Times New Roman" w:hAnsi="Times New Roman"/>
                <w:sz w:val="24"/>
                <w:szCs w:val="24"/>
              </w:rPr>
              <w:t>Крапивинская</w:t>
            </w:r>
          </w:p>
        </w:tc>
        <w:tc>
          <w:tcPr>
            <w:tcW w:w="1669" w:type="dxa"/>
            <w:gridSpan w:val="2"/>
            <w:vAlign w:val="center"/>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35/10</w:t>
            </w:r>
          </w:p>
        </w:tc>
        <w:tc>
          <w:tcPr>
            <w:tcW w:w="1899" w:type="dxa"/>
            <w:gridSpan w:val="2"/>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2х6,3</w:t>
            </w:r>
          </w:p>
        </w:tc>
        <w:tc>
          <w:tcPr>
            <w:tcW w:w="1345" w:type="dxa"/>
            <w:gridSpan w:val="2"/>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10,7</w:t>
            </w:r>
          </w:p>
        </w:tc>
        <w:tc>
          <w:tcPr>
            <w:tcW w:w="2220" w:type="dxa"/>
            <w:gridSpan w:val="2"/>
          </w:tcPr>
          <w:p w:rsidR="009C0F06" w:rsidRPr="00174FDC" w:rsidRDefault="009C0F06" w:rsidP="00174FDC">
            <w:pPr>
              <w:tabs>
                <w:tab w:val="left" w:pos="-1701"/>
              </w:tabs>
              <w:spacing w:after="0" w:line="240" w:lineRule="auto"/>
              <w:jc w:val="center"/>
              <w:rPr>
                <w:rFonts w:ascii="Times New Roman" w:hAnsi="Times New Roman"/>
                <w:sz w:val="24"/>
                <w:szCs w:val="24"/>
              </w:rPr>
            </w:pPr>
            <w:r w:rsidRPr="00174FDC">
              <w:rPr>
                <w:rFonts w:ascii="Times New Roman" w:hAnsi="Times New Roman"/>
                <w:sz w:val="24"/>
                <w:szCs w:val="24"/>
              </w:rPr>
              <w:t>0,23</w:t>
            </w:r>
          </w:p>
        </w:tc>
      </w:tr>
      <w:tr w:rsidR="009C0F06" w:rsidRPr="00174FDC" w:rsidTr="00174FDC">
        <w:tc>
          <w:tcPr>
            <w:tcW w:w="609" w:type="dxa"/>
            <w:vAlign w:val="center"/>
          </w:tcPr>
          <w:p w:rsidR="009C0F06" w:rsidRPr="00174FDC" w:rsidRDefault="009C0F06" w:rsidP="00174FDC">
            <w:pPr>
              <w:tabs>
                <w:tab w:val="left" w:pos="-1701"/>
              </w:tabs>
              <w:spacing w:after="0" w:line="240" w:lineRule="auto"/>
              <w:jc w:val="both"/>
              <w:rPr>
                <w:rFonts w:ascii="Times New Roman" w:hAnsi="Times New Roman"/>
                <w:sz w:val="24"/>
                <w:szCs w:val="24"/>
              </w:rPr>
            </w:pPr>
          </w:p>
        </w:tc>
        <w:tc>
          <w:tcPr>
            <w:tcW w:w="2148" w:type="dxa"/>
            <w:vAlign w:val="center"/>
          </w:tcPr>
          <w:p w:rsidR="009C0F06" w:rsidRPr="00174FDC" w:rsidRDefault="009C0F06" w:rsidP="00174FDC">
            <w:pPr>
              <w:tabs>
                <w:tab w:val="left" w:pos="-1701"/>
              </w:tabs>
              <w:spacing w:after="0" w:line="240" w:lineRule="auto"/>
              <w:jc w:val="both"/>
              <w:rPr>
                <w:rFonts w:ascii="Times New Roman" w:hAnsi="Times New Roman"/>
                <w:sz w:val="24"/>
                <w:szCs w:val="24"/>
              </w:rPr>
            </w:pPr>
          </w:p>
        </w:tc>
        <w:tc>
          <w:tcPr>
            <w:tcW w:w="1669" w:type="dxa"/>
            <w:gridSpan w:val="2"/>
            <w:vAlign w:val="center"/>
          </w:tcPr>
          <w:p w:rsidR="009C0F06" w:rsidRPr="00174FDC" w:rsidRDefault="009C0F06" w:rsidP="00174FDC">
            <w:pPr>
              <w:tabs>
                <w:tab w:val="left" w:pos="-1701"/>
              </w:tabs>
              <w:spacing w:after="0" w:line="240" w:lineRule="auto"/>
              <w:jc w:val="both"/>
              <w:rPr>
                <w:rFonts w:ascii="Times New Roman" w:hAnsi="Times New Roman"/>
                <w:sz w:val="24"/>
                <w:szCs w:val="24"/>
              </w:rPr>
            </w:pPr>
          </w:p>
        </w:tc>
        <w:tc>
          <w:tcPr>
            <w:tcW w:w="1899" w:type="dxa"/>
            <w:gridSpan w:val="2"/>
            <w:vAlign w:val="center"/>
          </w:tcPr>
          <w:p w:rsidR="009C0F06" w:rsidRPr="00174FDC" w:rsidRDefault="009C0F06" w:rsidP="00174FDC">
            <w:pPr>
              <w:tabs>
                <w:tab w:val="left" w:pos="-1701"/>
              </w:tabs>
              <w:spacing w:after="0" w:line="240" w:lineRule="auto"/>
              <w:jc w:val="both"/>
              <w:rPr>
                <w:rFonts w:ascii="Times New Roman" w:hAnsi="Times New Roman"/>
                <w:sz w:val="24"/>
                <w:szCs w:val="24"/>
              </w:rPr>
            </w:pPr>
          </w:p>
        </w:tc>
        <w:tc>
          <w:tcPr>
            <w:tcW w:w="1345" w:type="dxa"/>
            <w:gridSpan w:val="2"/>
            <w:vAlign w:val="center"/>
          </w:tcPr>
          <w:p w:rsidR="009C0F06" w:rsidRPr="00174FDC" w:rsidRDefault="009C0F06" w:rsidP="00174FDC">
            <w:pPr>
              <w:tabs>
                <w:tab w:val="left" w:pos="-1701"/>
              </w:tabs>
              <w:spacing w:after="0" w:line="240" w:lineRule="auto"/>
              <w:jc w:val="both"/>
              <w:rPr>
                <w:rFonts w:ascii="Times New Roman" w:hAnsi="Times New Roman"/>
                <w:sz w:val="24"/>
                <w:szCs w:val="24"/>
              </w:rPr>
            </w:pPr>
          </w:p>
        </w:tc>
        <w:tc>
          <w:tcPr>
            <w:tcW w:w="2220" w:type="dxa"/>
            <w:gridSpan w:val="2"/>
            <w:vAlign w:val="center"/>
          </w:tcPr>
          <w:p w:rsidR="009C0F06" w:rsidRPr="00174FDC" w:rsidRDefault="009C0F06" w:rsidP="00174FDC">
            <w:pPr>
              <w:tabs>
                <w:tab w:val="left" w:pos="-1701"/>
              </w:tabs>
              <w:spacing w:after="0" w:line="240" w:lineRule="auto"/>
              <w:jc w:val="both"/>
              <w:rPr>
                <w:rFonts w:ascii="Times New Roman" w:hAnsi="Times New Roman"/>
                <w:sz w:val="24"/>
                <w:szCs w:val="24"/>
              </w:rPr>
            </w:pPr>
          </w:p>
        </w:tc>
      </w:tr>
    </w:tbl>
    <w:p w:rsidR="009C0F06" w:rsidRPr="00174FDC" w:rsidRDefault="009C0F06" w:rsidP="00174FDC">
      <w:pPr>
        <w:tabs>
          <w:tab w:val="left" w:pos="-1701"/>
        </w:tabs>
        <w:spacing w:after="0" w:line="240" w:lineRule="auto"/>
        <w:ind w:firstLine="567"/>
        <w:jc w:val="both"/>
        <w:rPr>
          <w:rFonts w:ascii="Times New Roman" w:hAnsi="Times New Roman"/>
          <w:sz w:val="24"/>
          <w:szCs w:val="24"/>
        </w:rPr>
      </w:pPr>
    </w:p>
    <w:p w:rsidR="009C0F06" w:rsidRPr="00174FDC" w:rsidRDefault="009C0F06" w:rsidP="00174FDC">
      <w:pPr>
        <w:pStyle w:val="23"/>
        <w:tabs>
          <w:tab w:val="left" w:pos="567"/>
        </w:tabs>
        <w:spacing w:after="0" w:line="240" w:lineRule="auto"/>
        <w:ind w:firstLine="567"/>
        <w:jc w:val="both"/>
        <w:rPr>
          <w:sz w:val="24"/>
          <w:szCs w:val="24"/>
        </w:rPr>
      </w:pPr>
      <w:r w:rsidRPr="00174FDC">
        <w:rPr>
          <w:sz w:val="24"/>
          <w:szCs w:val="24"/>
        </w:rPr>
        <w:t>Электроснабжение выполняется непосредственно с шин 10 кВ ПС по фидеру Ф-10-5-МБ. Общая протяжённость фидера (по трассе) составляет 8,0 км.</w:t>
      </w:r>
    </w:p>
    <w:p w:rsidR="009C0F06" w:rsidRPr="00174FDC" w:rsidRDefault="009C0F06" w:rsidP="00174FDC">
      <w:pPr>
        <w:tabs>
          <w:tab w:val="left" w:pos="-1701"/>
        </w:tabs>
        <w:spacing w:after="0" w:line="240" w:lineRule="auto"/>
        <w:ind w:firstLine="567"/>
        <w:jc w:val="both"/>
        <w:rPr>
          <w:rFonts w:ascii="Times New Roman" w:hAnsi="Times New Roman"/>
          <w:sz w:val="24"/>
          <w:szCs w:val="24"/>
        </w:rPr>
      </w:pPr>
      <w:r w:rsidRPr="00174FDC">
        <w:rPr>
          <w:rFonts w:ascii="Times New Roman" w:hAnsi="Times New Roman"/>
          <w:sz w:val="24"/>
          <w:szCs w:val="24"/>
        </w:rPr>
        <w:t xml:space="preserve">Схема построения распределительных сетей 10 кВ радиальная. Трансформаторные подстанции (ТП) 10/0,4 кВ – однотрансформаторные КТП, тупиковые. Опоры в сетях 10 кВ железобетонные и  деревянные с </w:t>
      </w:r>
      <w:proofErr w:type="gramStart"/>
      <w:r w:rsidRPr="00174FDC">
        <w:rPr>
          <w:rFonts w:ascii="Times New Roman" w:hAnsi="Times New Roman"/>
          <w:sz w:val="24"/>
          <w:szCs w:val="24"/>
        </w:rPr>
        <w:t>ж/б</w:t>
      </w:r>
      <w:proofErr w:type="gramEnd"/>
      <w:r w:rsidRPr="00174FDC">
        <w:rPr>
          <w:rFonts w:ascii="Times New Roman" w:hAnsi="Times New Roman"/>
          <w:sz w:val="24"/>
          <w:szCs w:val="24"/>
        </w:rPr>
        <w:t xml:space="preserve"> приставками, линии выполнены проводами А35-А95, АС35.</w:t>
      </w:r>
      <w:r w:rsidR="00174FDC">
        <w:rPr>
          <w:rFonts w:ascii="Times New Roman" w:hAnsi="Times New Roman"/>
          <w:sz w:val="24"/>
          <w:szCs w:val="24"/>
        </w:rPr>
        <w:t xml:space="preserve"> </w:t>
      </w:r>
      <w:r w:rsidRPr="00174FDC">
        <w:rPr>
          <w:rFonts w:ascii="Times New Roman" w:hAnsi="Times New Roman"/>
          <w:sz w:val="24"/>
          <w:szCs w:val="24"/>
        </w:rPr>
        <w:t xml:space="preserve">Данные по распределительным сетям 10 кВ приведены в таблице </w:t>
      </w:r>
      <w:r w:rsidR="00174FDC">
        <w:rPr>
          <w:rFonts w:ascii="Times New Roman" w:hAnsi="Times New Roman"/>
          <w:sz w:val="24"/>
          <w:szCs w:val="24"/>
        </w:rPr>
        <w:t>№ 7.6-</w:t>
      </w:r>
      <w:r w:rsidRPr="00174FDC">
        <w:rPr>
          <w:rFonts w:ascii="Times New Roman" w:hAnsi="Times New Roman"/>
          <w:sz w:val="24"/>
          <w:szCs w:val="24"/>
        </w:rPr>
        <w:t>2.</w:t>
      </w:r>
    </w:p>
    <w:p w:rsidR="009C0F06" w:rsidRPr="00174FDC" w:rsidRDefault="009C0F06" w:rsidP="00174FDC">
      <w:pPr>
        <w:tabs>
          <w:tab w:val="left" w:pos="-1701"/>
        </w:tabs>
        <w:spacing w:after="0" w:line="240" w:lineRule="auto"/>
        <w:ind w:firstLine="567"/>
        <w:jc w:val="both"/>
        <w:rPr>
          <w:rFonts w:ascii="Times New Roman" w:hAnsi="Times New Roman"/>
          <w:sz w:val="24"/>
          <w:szCs w:val="24"/>
        </w:rPr>
      </w:pPr>
      <w:r w:rsidRPr="00174FDC">
        <w:rPr>
          <w:rFonts w:ascii="Times New Roman" w:hAnsi="Times New Roman"/>
          <w:sz w:val="24"/>
          <w:szCs w:val="24"/>
        </w:rPr>
        <w:t>Существующая схема построения питающих и распределительных электрических сетей 10 кВ не полностью удовлетворяет требованиям ПУЭ и РД.34.20.185-94 по надёжности электроснабжения. Это обусловлено тем, что подстанции являются одно</w:t>
      </w:r>
      <w:r w:rsidR="00174FDC">
        <w:rPr>
          <w:rFonts w:ascii="Times New Roman" w:hAnsi="Times New Roman"/>
          <w:sz w:val="24"/>
          <w:szCs w:val="24"/>
        </w:rPr>
        <w:t xml:space="preserve"> </w:t>
      </w:r>
      <w:r w:rsidRPr="00174FDC">
        <w:rPr>
          <w:rFonts w:ascii="Times New Roman" w:hAnsi="Times New Roman"/>
          <w:sz w:val="24"/>
          <w:szCs w:val="24"/>
        </w:rPr>
        <w:t>трансформаторными и подключены к протяженным радиальным линиям 10 кВ и не обеспечены резервированием.</w:t>
      </w: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r w:rsidRPr="00174FDC">
        <w:rPr>
          <w:rFonts w:ascii="Times New Roman" w:hAnsi="Times New Roman"/>
          <w:sz w:val="24"/>
          <w:szCs w:val="24"/>
        </w:rPr>
        <w:t>Суммарная установленная мощность трансформаторов в ТП-10/0,4 кВ –500 кВА, расчётная нагрузка потребителей посёлка – 270 кВт, средняя загрузка трансформаторов в часы собственного максимума нагрузок ТП – 54 %.</w:t>
      </w:r>
    </w:p>
    <w:p w:rsidR="00174FDC" w:rsidRDefault="00174FDC" w:rsidP="00174FDC">
      <w:pPr>
        <w:shd w:val="clear" w:color="auto" w:fill="FFFFFF"/>
        <w:spacing w:after="0" w:line="240" w:lineRule="auto"/>
        <w:ind w:firstLine="567"/>
        <w:jc w:val="center"/>
        <w:rPr>
          <w:rFonts w:ascii="Times New Roman" w:hAnsi="Times New Roman"/>
          <w:sz w:val="24"/>
          <w:szCs w:val="24"/>
        </w:rPr>
      </w:pPr>
    </w:p>
    <w:p w:rsidR="009C0F06" w:rsidRPr="00174FDC" w:rsidRDefault="009C0F06" w:rsidP="00174FDC">
      <w:pPr>
        <w:shd w:val="clear" w:color="auto" w:fill="FFFFFF"/>
        <w:spacing w:after="0" w:line="240" w:lineRule="auto"/>
        <w:ind w:firstLine="567"/>
        <w:jc w:val="center"/>
        <w:rPr>
          <w:rFonts w:ascii="Times New Roman" w:hAnsi="Times New Roman"/>
          <w:sz w:val="24"/>
          <w:szCs w:val="24"/>
        </w:rPr>
      </w:pPr>
      <w:r w:rsidRPr="00174FDC">
        <w:rPr>
          <w:rFonts w:ascii="Times New Roman" w:hAnsi="Times New Roman"/>
          <w:sz w:val="24"/>
          <w:szCs w:val="24"/>
        </w:rPr>
        <w:t>Характеристика электросетей пос. Михайловский</w:t>
      </w:r>
    </w:p>
    <w:p w:rsidR="00174FDC" w:rsidRDefault="00174FDC" w:rsidP="00174FDC">
      <w:pPr>
        <w:shd w:val="clear" w:color="auto" w:fill="FFFFFF"/>
        <w:spacing w:after="0" w:line="240" w:lineRule="auto"/>
        <w:ind w:firstLine="567"/>
        <w:jc w:val="both"/>
        <w:rPr>
          <w:rFonts w:ascii="Times New Roman" w:hAnsi="Times New Roman"/>
          <w:sz w:val="24"/>
          <w:szCs w:val="24"/>
        </w:rPr>
      </w:pPr>
      <w:bookmarkStart w:id="1" w:name="OLE_LINK1"/>
      <w:bookmarkStart w:id="2" w:name="OLE_LINK2"/>
    </w:p>
    <w:p w:rsidR="009C0F06" w:rsidRPr="00174FDC" w:rsidRDefault="009C0F06" w:rsidP="00174FDC">
      <w:pPr>
        <w:shd w:val="clear" w:color="auto" w:fill="FFFFFF"/>
        <w:spacing w:after="0" w:line="240" w:lineRule="auto"/>
        <w:ind w:firstLine="567"/>
        <w:jc w:val="right"/>
        <w:rPr>
          <w:rFonts w:ascii="Times New Roman" w:hAnsi="Times New Roman"/>
          <w:sz w:val="24"/>
          <w:szCs w:val="24"/>
        </w:rPr>
      </w:pPr>
      <w:r w:rsidRPr="00174FDC">
        <w:rPr>
          <w:rFonts w:ascii="Times New Roman" w:hAnsi="Times New Roman"/>
          <w:sz w:val="24"/>
          <w:szCs w:val="24"/>
        </w:rPr>
        <w:t>Таблица</w:t>
      </w:r>
      <w:r w:rsidR="00174FDC">
        <w:rPr>
          <w:rFonts w:ascii="Times New Roman" w:hAnsi="Times New Roman"/>
          <w:sz w:val="24"/>
          <w:szCs w:val="24"/>
        </w:rPr>
        <w:t xml:space="preserve"> № 7.6-</w:t>
      </w:r>
      <w:r w:rsidRPr="00174FDC">
        <w:rPr>
          <w:rFonts w:ascii="Times New Roman" w:hAnsi="Times New Roman"/>
          <w:sz w:val="24"/>
          <w:szCs w:val="24"/>
        </w:rPr>
        <w:t>2</w:t>
      </w:r>
    </w:p>
    <w:tbl>
      <w:tblPr>
        <w:tblW w:w="9443" w:type="dxa"/>
        <w:tblInd w:w="91" w:type="dxa"/>
        <w:tblLook w:val="0000" w:firstRow="0" w:lastRow="0" w:firstColumn="0" w:lastColumn="0" w:noHBand="0" w:noVBand="0"/>
      </w:tblPr>
      <w:tblGrid>
        <w:gridCol w:w="1782"/>
        <w:gridCol w:w="881"/>
        <w:gridCol w:w="1304"/>
        <w:gridCol w:w="1096"/>
        <w:gridCol w:w="865"/>
        <w:gridCol w:w="1144"/>
        <w:gridCol w:w="2371"/>
      </w:tblGrid>
      <w:tr w:rsidR="009C0F06" w:rsidRPr="00174FDC" w:rsidTr="00174FDC">
        <w:trPr>
          <w:trHeight w:val="765"/>
        </w:trPr>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1"/>
          <w:bookmarkEnd w:id="2"/>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Диспетчерский № ТП</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Тип</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 xml:space="preserve">Мощность </w:t>
            </w:r>
            <w:proofErr w:type="spellStart"/>
            <w:r w:rsidRPr="00174FDC">
              <w:rPr>
                <w:rFonts w:ascii="Times New Roman" w:hAnsi="Times New Roman"/>
                <w:sz w:val="24"/>
                <w:szCs w:val="24"/>
              </w:rPr>
              <w:t>тр</w:t>
            </w:r>
            <w:proofErr w:type="spellEnd"/>
            <w:r w:rsidRPr="00174FDC">
              <w:rPr>
                <w:rFonts w:ascii="Times New Roman" w:hAnsi="Times New Roman"/>
                <w:sz w:val="24"/>
                <w:szCs w:val="24"/>
              </w:rPr>
              <w:t xml:space="preserve">-ров, </w:t>
            </w:r>
            <w:proofErr w:type="spellStart"/>
            <w:r w:rsidRPr="00174FDC">
              <w:rPr>
                <w:rFonts w:ascii="Times New Roman" w:hAnsi="Times New Roman"/>
                <w:sz w:val="24"/>
                <w:szCs w:val="24"/>
              </w:rPr>
              <w:t>кВА</w:t>
            </w:r>
            <w:proofErr w:type="spellEnd"/>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 загрузки</w:t>
            </w:r>
          </w:p>
        </w:tc>
        <w:tc>
          <w:tcPr>
            <w:tcW w:w="865" w:type="dxa"/>
            <w:tcBorders>
              <w:top w:val="single" w:sz="4" w:space="0" w:color="auto"/>
              <w:left w:val="nil"/>
              <w:bottom w:val="single" w:sz="4" w:space="0" w:color="auto"/>
              <w:right w:val="single" w:sz="4" w:space="0" w:color="auto"/>
            </w:tcBorders>
            <w:shd w:val="clear" w:color="auto" w:fill="auto"/>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Рр</w:t>
            </w:r>
          </w:p>
        </w:tc>
        <w:tc>
          <w:tcPr>
            <w:tcW w:w="1144" w:type="dxa"/>
            <w:vMerge w:val="restart"/>
            <w:tcBorders>
              <w:top w:val="single" w:sz="4" w:space="0" w:color="auto"/>
              <w:left w:val="single" w:sz="4" w:space="0" w:color="auto"/>
              <w:bottom w:val="single" w:sz="4" w:space="0" w:color="auto"/>
              <w:right w:val="nil"/>
            </w:tcBorders>
            <w:shd w:val="clear" w:color="auto" w:fill="auto"/>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Кол</w:t>
            </w:r>
            <w:proofErr w:type="gramStart"/>
            <w:r w:rsidRPr="00174FDC">
              <w:rPr>
                <w:rFonts w:ascii="Times New Roman" w:hAnsi="Times New Roman"/>
                <w:sz w:val="24"/>
                <w:szCs w:val="24"/>
              </w:rPr>
              <w:t>.</w:t>
            </w:r>
            <w:proofErr w:type="gramEnd"/>
            <w:r w:rsidRPr="00174FDC">
              <w:rPr>
                <w:rFonts w:ascii="Times New Roman" w:hAnsi="Times New Roman"/>
                <w:sz w:val="24"/>
                <w:szCs w:val="24"/>
              </w:rPr>
              <w:t xml:space="preserve"> </w:t>
            </w:r>
            <w:proofErr w:type="gramStart"/>
            <w:r w:rsidRPr="00174FDC">
              <w:rPr>
                <w:rFonts w:ascii="Times New Roman" w:hAnsi="Times New Roman"/>
                <w:sz w:val="24"/>
                <w:szCs w:val="24"/>
              </w:rPr>
              <w:t>о</w:t>
            </w:r>
            <w:proofErr w:type="gramEnd"/>
            <w:r w:rsidRPr="00174FDC">
              <w:rPr>
                <w:rFonts w:ascii="Times New Roman" w:hAnsi="Times New Roman"/>
                <w:sz w:val="24"/>
                <w:szCs w:val="24"/>
              </w:rPr>
              <w:t>тход. ВЛ-0,4 кВ</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Наименование потребителей</w:t>
            </w:r>
          </w:p>
        </w:tc>
      </w:tr>
      <w:tr w:rsidR="009C0F06" w:rsidRPr="00174FDC" w:rsidTr="00E5455E">
        <w:trPr>
          <w:trHeight w:val="315"/>
        </w:trPr>
        <w:tc>
          <w:tcPr>
            <w:tcW w:w="1782" w:type="dxa"/>
            <w:vMerge/>
            <w:tcBorders>
              <w:top w:val="single" w:sz="4" w:space="0" w:color="auto"/>
              <w:left w:val="single" w:sz="4" w:space="0" w:color="auto"/>
              <w:bottom w:val="single" w:sz="4" w:space="0" w:color="auto"/>
              <w:right w:val="single" w:sz="4" w:space="0" w:color="auto"/>
            </w:tcBorders>
            <w:vAlign w:val="center"/>
          </w:tcPr>
          <w:p w:rsidR="009C0F06" w:rsidRPr="00174FDC" w:rsidRDefault="009C0F06" w:rsidP="00174FDC">
            <w:pPr>
              <w:spacing w:after="0" w:line="240" w:lineRule="auto"/>
              <w:jc w:val="both"/>
              <w:rPr>
                <w:rFonts w:ascii="Times New Roman" w:hAnsi="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C0F06" w:rsidRPr="00174FDC" w:rsidRDefault="009C0F06" w:rsidP="00174FDC">
            <w:pPr>
              <w:spacing w:after="0" w:line="240" w:lineRule="auto"/>
              <w:jc w:val="both"/>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9C0F06" w:rsidRPr="00174FDC" w:rsidRDefault="009C0F06" w:rsidP="00174FDC">
            <w:pPr>
              <w:spacing w:after="0" w:line="240" w:lineRule="auto"/>
              <w:jc w:val="both"/>
              <w:rPr>
                <w:rFonts w:ascii="Times New Roman" w:hAnsi="Times New Roman"/>
                <w:sz w:val="24"/>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C0F06" w:rsidRPr="00174FDC" w:rsidRDefault="009C0F06" w:rsidP="00174FDC">
            <w:pPr>
              <w:spacing w:after="0" w:line="240" w:lineRule="auto"/>
              <w:jc w:val="both"/>
              <w:rPr>
                <w:rFonts w:ascii="Times New Roman" w:hAnsi="Times New Roman"/>
                <w:sz w:val="24"/>
                <w:szCs w:val="24"/>
              </w:rPr>
            </w:pPr>
          </w:p>
        </w:tc>
        <w:tc>
          <w:tcPr>
            <w:tcW w:w="865" w:type="dxa"/>
            <w:tcBorders>
              <w:top w:val="nil"/>
              <w:left w:val="nil"/>
              <w:bottom w:val="single" w:sz="4" w:space="0" w:color="auto"/>
              <w:right w:val="single" w:sz="4" w:space="0" w:color="auto"/>
            </w:tcBorders>
            <w:shd w:val="clear" w:color="auto" w:fill="auto"/>
            <w:vAlign w:val="center"/>
          </w:tcPr>
          <w:p w:rsidR="009C0F06" w:rsidRPr="00174FDC" w:rsidRDefault="009C0F06" w:rsidP="00174FDC">
            <w:pPr>
              <w:spacing w:after="0" w:line="240" w:lineRule="auto"/>
              <w:jc w:val="both"/>
              <w:rPr>
                <w:rFonts w:ascii="Times New Roman" w:hAnsi="Times New Roman"/>
                <w:sz w:val="24"/>
                <w:szCs w:val="24"/>
              </w:rPr>
            </w:pPr>
            <w:r w:rsidRPr="00174FDC">
              <w:rPr>
                <w:rFonts w:ascii="Times New Roman" w:hAnsi="Times New Roman"/>
                <w:sz w:val="24"/>
                <w:szCs w:val="24"/>
              </w:rPr>
              <w:t>кВА</w:t>
            </w:r>
          </w:p>
        </w:tc>
        <w:tc>
          <w:tcPr>
            <w:tcW w:w="1144" w:type="dxa"/>
            <w:vMerge/>
            <w:tcBorders>
              <w:top w:val="single" w:sz="4" w:space="0" w:color="auto"/>
              <w:left w:val="single" w:sz="4" w:space="0" w:color="auto"/>
              <w:bottom w:val="single" w:sz="4" w:space="0" w:color="auto"/>
              <w:right w:val="nil"/>
            </w:tcBorders>
            <w:vAlign w:val="center"/>
          </w:tcPr>
          <w:p w:rsidR="009C0F06" w:rsidRPr="00174FDC" w:rsidRDefault="009C0F06" w:rsidP="00174FDC">
            <w:pPr>
              <w:spacing w:after="0" w:line="240" w:lineRule="auto"/>
              <w:jc w:val="both"/>
              <w:rPr>
                <w:rFonts w:ascii="Times New Roman" w:hAnsi="Times New Roman"/>
                <w:sz w:val="24"/>
                <w:szCs w:val="24"/>
              </w:rPr>
            </w:pPr>
          </w:p>
        </w:tc>
        <w:tc>
          <w:tcPr>
            <w:tcW w:w="2371" w:type="dxa"/>
            <w:vMerge/>
            <w:tcBorders>
              <w:top w:val="single" w:sz="4" w:space="0" w:color="auto"/>
              <w:left w:val="single" w:sz="4" w:space="0" w:color="auto"/>
              <w:bottom w:val="single" w:sz="4" w:space="0" w:color="auto"/>
              <w:right w:val="single" w:sz="4" w:space="0" w:color="auto"/>
            </w:tcBorders>
            <w:vAlign w:val="center"/>
          </w:tcPr>
          <w:p w:rsidR="009C0F06" w:rsidRPr="00174FDC" w:rsidRDefault="009C0F06" w:rsidP="00174FDC">
            <w:pPr>
              <w:spacing w:after="0" w:line="240" w:lineRule="auto"/>
              <w:jc w:val="both"/>
              <w:rPr>
                <w:rFonts w:ascii="Times New Roman" w:hAnsi="Times New Roman"/>
                <w:sz w:val="24"/>
                <w:szCs w:val="24"/>
              </w:rPr>
            </w:pPr>
          </w:p>
        </w:tc>
      </w:tr>
      <w:tr w:rsidR="00E5455E" w:rsidRPr="00E5455E" w:rsidTr="00E5455E">
        <w:trPr>
          <w:trHeight w:val="315"/>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E5455E" w:rsidRPr="00E5455E" w:rsidRDefault="00E5455E" w:rsidP="00E545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E5455E" w:rsidRPr="00E5455E" w:rsidRDefault="00E5455E" w:rsidP="00E5455E">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2</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5455E" w:rsidRPr="00E5455E" w:rsidRDefault="00E5455E" w:rsidP="00E5455E">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3</w:t>
            </w:r>
          </w:p>
        </w:tc>
        <w:tc>
          <w:tcPr>
            <w:tcW w:w="1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5455E" w:rsidRPr="00E5455E" w:rsidRDefault="00E5455E" w:rsidP="00E5455E">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455E" w:rsidRPr="00E5455E" w:rsidRDefault="00E5455E" w:rsidP="00E5455E">
            <w:pPr>
              <w:spacing w:after="0" w:line="240" w:lineRule="auto"/>
              <w:jc w:val="center"/>
              <w:rPr>
                <w:rFonts w:ascii="Times New Roman" w:hAnsi="Times New Roman"/>
                <w:sz w:val="20"/>
                <w:szCs w:val="20"/>
              </w:rPr>
            </w:pPr>
            <w:r>
              <w:rPr>
                <w:rFonts w:ascii="Times New Roman" w:hAnsi="Times New Roman"/>
                <w:sz w:val="20"/>
                <w:szCs w:val="20"/>
              </w:rPr>
              <w:t>5</w:t>
            </w:r>
          </w:p>
        </w:tc>
        <w:tc>
          <w:tcPr>
            <w:tcW w:w="11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5455E" w:rsidRPr="00E5455E" w:rsidRDefault="00E5455E" w:rsidP="00E5455E">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E5455E" w:rsidRPr="00E5455E" w:rsidRDefault="00E5455E" w:rsidP="00E5455E">
            <w:pPr>
              <w:spacing w:after="0" w:line="240" w:lineRule="auto"/>
              <w:jc w:val="center"/>
              <w:rPr>
                <w:rFonts w:ascii="Times New Roman" w:hAnsi="Times New Roman"/>
                <w:i/>
                <w:iCs/>
                <w:color w:val="000000"/>
                <w:sz w:val="20"/>
                <w:szCs w:val="20"/>
              </w:rPr>
            </w:pPr>
            <w:r>
              <w:rPr>
                <w:rFonts w:ascii="Times New Roman" w:hAnsi="Times New Roman"/>
                <w:i/>
                <w:iCs/>
                <w:color w:val="000000"/>
                <w:sz w:val="20"/>
                <w:szCs w:val="20"/>
              </w:rPr>
              <w:t>7</w:t>
            </w:r>
          </w:p>
        </w:tc>
      </w:tr>
      <w:tr w:rsidR="009C0F06" w:rsidRPr="00174FDC" w:rsidTr="00E5455E">
        <w:trPr>
          <w:trHeight w:val="315"/>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9C0F06" w:rsidRPr="00174FDC" w:rsidRDefault="009C0F06" w:rsidP="00E5455E">
            <w:pPr>
              <w:spacing w:after="0" w:line="240" w:lineRule="auto"/>
              <w:jc w:val="center"/>
              <w:rPr>
                <w:rFonts w:ascii="Times New Roman" w:hAnsi="Times New Roman"/>
                <w:color w:val="000000"/>
                <w:sz w:val="24"/>
                <w:szCs w:val="24"/>
              </w:rPr>
            </w:pPr>
            <w:r w:rsidRPr="00174FDC">
              <w:rPr>
                <w:rFonts w:ascii="Times New Roman" w:hAnsi="Times New Roman"/>
                <w:color w:val="000000"/>
                <w:sz w:val="24"/>
                <w:szCs w:val="24"/>
              </w:rPr>
              <w:t>TП-089</w:t>
            </w:r>
          </w:p>
        </w:tc>
        <w:tc>
          <w:tcPr>
            <w:tcW w:w="88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9C0F06" w:rsidRPr="00490ABE" w:rsidRDefault="009C0F06" w:rsidP="00E5455E">
            <w:pPr>
              <w:spacing w:after="0" w:line="240" w:lineRule="auto"/>
              <w:jc w:val="center"/>
              <w:rPr>
                <w:rFonts w:ascii="Times New Roman" w:hAnsi="Times New Roman"/>
                <w:iCs/>
                <w:color w:val="000000"/>
                <w:sz w:val="24"/>
                <w:szCs w:val="24"/>
              </w:rPr>
            </w:pPr>
            <w:r w:rsidRPr="00490ABE">
              <w:rPr>
                <w:rFonts w:ascii="Times New Roman" w:hAnsi="Times New Roman"/>
                <w:iCs/>
                <w:color w:val="000000"/>
                <w:sz w:val="24"/>
                <w:szCs w:val="24"/>
              </w:rPr>
              <w:t>КТП</w:t>
            </w:r>
          </w:p>
        </w:tc>
        <w:tc>
          <w:tcPr>
            <w:tcW w:w="1304" w:type="dxa"/>
            <w:tcBorders>
              <w:top w:val="single" w:sz="4" w:space="0" w:color="auto"/>
              <w:left w:val="nil"/>
              <w:bottom w:val="single" w:sz="4" w:space="0" w:color="000000"/>
              <w:right w:val="single" w:sz="4" w:space="0" w:color="000000"/>
            </w:tcBorders>
            <w:shd w:val="clear" w:color="000000" w:fill="FFFFFF"/>
            <w:noWrap/>
            <w:vAlign w:val="center"/>
          </w:tcPr>
          <w:p w:rsidR="009C0F06" w:rsidRPr="00490ABE" w:rsidRDefault="009C0F06" w:rsidP="00E5455E">
            <w:pPr>
              <w:spacing w:after="0" w:line="240" w:lineRule="auto"/>
              <w:jc w:val="center"/>
              <w:rPr>
                <w:rFonts w:ascii="Times New Roman" w:hAnsi="Times New Roman"/>
                <w:iCs/>
                <w:color w:val="000000"/>
                <w:sz w:val="24"/>
                <w:szCs w:val="24"/>
              </w:rPr>
            </w:pPr>
            <w:r w:rsidRPr="00490ABE">
              <w:rPr>
                <w:rFonts w:ascii="Times New Roman" w:hAnsi="Times New Roman"/>
                <w:iCs/>
                <w:color w:val="000000"/>
                <w:sz w:val="24"/>
                <w:szCs w:val="24"/>
              </w:rPr>
              <w:t>100</w:t>
            </w:r>
          </w:p>
        </w:tc>
        <w:tc>
          <w:tcPr>
            <w:tcW w:w="1096" w:type="dxa"/>
            <w:tcBorders>
              <w:top w:val="single" w:sz="4" w:space="0" w:color="auto"/>
              <w:left w:val="nil"/>
              <w:bottom w:val="single" w:sz="4" w:space="0" w:color="000000"/>
              <w:right w:val="nil"/>
            </w:tcBorders>
            <w:shd w:val="clear" w:color="auto" w:fill="FFFFFF"/>
            <w:noWrap/>
            <w:vAlign w:val="center"/>
          </w:tcPr>
          <w:p w:rsidR="009C0F06" w:rsidRPr="00490ABE" w:rsidRDefault="009C0F06" w:rsidP="00E5455E">
            <w:pPr>
              <w:spacing w:after="0" w:line="240" w:lineRule="auto"/>
              <w:jc w:val="center"/>
              <w:rPr>
                <w:rFonts w:ascii="Times New Roman" w:hAnsi="Times New Roman"/>
                <w:iCs/>
                <w:color w:val="000000"/>
                <w:sz w:val="24"/>
                <w:szCs w:val="24"/>
              </w:rPr>
            </w:pPr>
            <w:r w:rsidRPr="00490ABE">
              <w:rPr>
                <w:rFonts w:ascii="Times New Roman" w:hAnsi="Times New Roman"/>
                <w:iCs/>
                <w:color w:val="000000"/>
                <w:sz w:val="24"/>
                <w:szCs w:val="24"/>
              </w:rPr>
              <w:t>70</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F06" w:rsidRPr="00490ABE" w:rsidRDefault="009C0F06" w:rsidP="00E5455E">
            <w:pPr>
              <w:spacing w:after="0" w:line="240" w:lineRule="auto"/>
              <w:jc w:val="center"/>
              <w:rPr>
                <w:rFonts w:ascii="Times New Roman" w:hAnsi="Times New Roman"/>
                <w:sz w:val="24"/>
                <w:szCs w:val="24"/>
              </w:rPr>
            </w:pPr>
            <w:r w:rsidRPr="00490ABE">
              <w:rPr>
                <w:rFonts w:ascii="Times New Roman" w:hAnsi="Times New Roman"/>
                <w:sz w:val="24"/>
                <w:szCs w:val="24"/>
              </w:rPr>
              <w:t>70</w:t>
            </w:r>
          </w:p>
        </w:tc>
        <w:tc>
          <w:tcPr>
            <w:tcW w:w="1144" w:type="dxa"/>
            <w:tcBorders>
              <w:top w:val="single" w:sz="4" w:space="0" w:color="auto"/>
              <w:left w:val="single" w:sz="4" w:space="0" w:color="000000"/>
              <w:bottom w:val="nil"/>
              <w:right w:val="nil"/>
            </w:tcBorders>
            <w:shd w:val="clear" w:color="000000" w:fill="FFFFFF"/>
            <w:noWrap/>
            <w:vAlign w:val="center"/>
          </w:tcPr>
          <w:p w:rsidR="009C0F06" w:rsidRPr="00490ABE" w:rsidRDefault="009C0F06" w:rsidP="00E5455E">
            <w:pPr>
              <w:spacing w:after="0" w:line="240" w:lineRule="auto"/>
              <w:jc w:val="center"/>
              <w:rPr>
                <w:rFonts w:ascii="Times New Roman" w:hAnsi="Times New Roman"/>
                <w:iCs/>
                <w:color w:val="000000"/>
                <w:sz w:val="24"/>
                <w:szCs w:val="24"/>
              </w:rPr>
            </w:pPr>
            <w:r w:rsidRPr="00490ABE">
              <w:rPr>
                <w:rFonts w:ascii="Times New Roman" w:hAnsi="Times New Roman"/>
                <w:iCs/>
                <w:color w:val="000000"/>
                <w:sz w:val="24"/>
                <w:szCs w:val="24"/>
              </w:rPr>
              <w:t>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rsidR="009C0F06" w:rsidRPr="00174FDC" w:rsidRDefault="009C0F06" w:rsidP="00E5455E">
            <w:pPr>
              <w:spacing w:after="0" w:line="240" w:lineRule="auto"/>
              <w:jc w:val="center"/>
              <w:rPr>
                <w:rFonts w:ascii="Times New Roman" w:hAnsi="Times New Roman"/>
                <w:i/>
                <w:iCs/>
                <w:color w:val="000000"/>
                <w:sz w:val="24"/>
                <w:szCs w:val="24"/>
              </w:rPr>
            </w:pPr>
            <w:r w:rsidRPr="00174FDC">
              <w:rPr>
                <w:rFonts w:ascii="Times New Roman" w:hAnsi="Times New Roman"/>
                <w:i/>
                <w:iCs/>
                <w:color w:val="000000"/>
                <w:sz w:val="24"/>
                <w:szCs w:val="24"/>
              </w:rPr>
              <w:t>быт, магазин, клуб.</w:t>
            </w:r>
          </w:p>
        </w:tc>
      </w:tr>
      <w:tr w:rsidR="00E5455E" w:rsidRPr="00E5455E" w:rsidTr="00174FDC">
        <w:trPr>
          <w:trHeight w:val="315"/>
        </w:trPr>
        <w:tc>
          <w:tcPr>
            <w:tcW w:w="1782" w:type="dxa"/>
            <w:tcBorders>
              <w:top w:val="nil"/>
              <w:left w:val="single" w:sz="4" w:space="0" w:color="auto"/>
              <w:bottom w:val="nil"/>
              <w:right w:val="single" w:sz="4" w:space="0" w:color="auto"/>
            </w:tcBorders>
            <w:shd w:val="clear" w:color="auto" w:fill="auto"/>
            <w:vAlign w:val="center"/>
          </w:tcPr>
          <w:p w:rsidR="009C0F06" w:rsidRPr="00E5455E" w:rsidRDefault="009C0F06" w:rsidP="00E5455E">
            <w:pPr>
              <w:spacing w:after="0" w:line="240" w:lineRule="auto"/>
              <w:jc w:val="center"/>
              <w:rPr>
                <w:rFonts w:ascii="Times New Roman" w:hAnsi="Times New Roman"/>
                <w:sz w:val="24"/>
                <w:szCs w:val="24"/>
              </w:rPr>
            </w:pPr>
            <w:r w:rsidRPr="00E5455E">
              <w:rPr>
                <w:rFonts w:ascii="Times New Roman" w:hAnsi="Times New Roman"/>
                <w:sz w:val="24"/>
                <w:szCs w:val="24"/>
              </w:rPr>
              <w:t>TП-126</w:t>
            </w:r>
          </w:p>
        </w:tc>
        <w:tc>
          <w:tcPr>
            <w:tcW w:w="881" w:type="dxa"/>
            <w:tcBorders>
              <w:top w:val="nil"/>
              <w:left w:val="single" w:sz="4" w:space="0" w:color="000000"/>
              <w:bottom w:val="nil"/>
              <w:right w:val="single" w:sz="4" w:space="0" w:color="000000"/>
            </w:tcBorders>
            <w:shd w:val="clear" w:color="000000" w:fill="FFFFFF"/>
            <w:vAlign w:val="center"/>
          </w:tcPr>
          <w:p w:rsidR="009C0F06" w:rsidRPr="00490ABE" w:rsidRDefault="009C0F06" w:rsidP="00E5455E">
            <w:pPr>
              <w:spacing w:after="0" w:line="240" w:lineRule="auto"/>
              <w:jc w:val="center"/>
              <w:rPr>
                <w:rFonts w:ascii="Times New Roman" w:hAnsi="Times New Roman"/>
                <w:iCs/>
                <w:sz w:val="24"/>
                <w:szCs w:val="24"/>
              </w:rPr>
            </w:pPr>
            <w:r w:rsidRPr="00490ABE">
              <w:rPr>
                <w:rFonts w:ascii="Times New Roman" w:hAnsi="Times New Roman"/>
                <w:iCs/>
                <w:sz w:val="24"/>
                <w:szCs w:val="24"/>
              </w:rPr>
              <w:t>КТП</w:t>
            </w:r>
          </w:p>
        </w:tc>
        <w:tc>
          <w:tcPr>
            <w:tcW w:w="1304" w:type="dxa"/>
            <w:tcBorders>
              <w:top w:val="nil"/>
              <w:left w:val="nil"/>
              <w:bottom w:val="nil"/>
              <w:right w:val="single" w:sz="4" w:space="0" w:color="000000"/>
            </w:tcBorders>
            <w:shd w:val="clear" w:color="000000" w:fill="FFFFFF"/>
            <w:noWrap/>
            <w:vAlign w:val="center"/>
          </w:tcPr>
          <w:p w:rsidR="009C0F06" w:rsidRPr="00490ABE" w:rsidRDefault="009C0F06" w:rsidP="00E5455E">
            <w:pPr>
              <w:spacing w:after="0" w:line="240" w:lineRule="auto"/>
              <w:jc w:val="center"/>
              <w:rPr>
                <w:rFonts w:ascii="Times New Roman" w:hAnsi="Times New Roman"/>
                <w:iCs/>
                <w:sz w:val="24"/>
                <w:szCs w:val="24"/>
              </w:rPr>
            </w:pPr>
            <w:r w:rsidRPr="00490ABE">
              <w:rPr>
                <w:rFonts w:ascii="Times New Roman" w:hAnsi="Times New Roman"/>
                <w:iCs/>
                <w:sz w:val="24"/>
                <w:szCs w:val="24"/>
              </w:rPr>
              <w:t>400</w:t>
            </w:r>
          </w:p>
        </w:tc>
        <w:tc>
          <w:tcPr>
            <w:tcW w:w="1096" w:type="dxa"/>
            <w:tcBorders>
              <w:top w:val="nil"/>
              <w:left w:val="nil"/>
              <w:bottom w:val="nil"/>
              <w:right w:val="nil"/>
            </w:tcBorders>
            <w:shd w:val="clear" w:color="auto" w:fill="FFFFFF"/>
            <w:noWrap/>
            <w:vAlign w:val="center"/>
          </w:tcPr>
          <w:p w:rsidR="009C0F06" w:rsidRPr="00490ABE" w:rsidRDefault="009C0F06" w:rsidP="00E5455E">
            <w:pPr>
              <w:spacing w:after="0" w:line="240" w:lineRule="auto"/>
              <w:jc w:val="center"/>
              <w:rPr>
                <w:rFonts w:ascii="Times New Roman" w:hAnsi="Times New Roman"/>
                <w:iCs/>
                <w:sz w:val="24"/>
                <w:szCs w:val="24"/>
              </w:rPr>
            </w:pPr>
            <w:r w:rsidRPr="00490ABE">
              <w:rPr>
                <w:rFonts w:ascii="Times New Roman" w:hAnsi="Times New Roman"/>
                <w:iCs/>
                <w:sz w:val="24"/>
                <w:szCs w:val="24"/>
              </w:rPr>
              <w:t>50</w:t>
            </w:r>
          </w:p>
        </w:tc>
        <w:tc>
          <w:tcPr>
            <w:tcW w:w="865" w:type="dxa"/>
            <w:tcBorders>
              <w:top w:val="nil"/>
              <w:left w:val="single" w:sz="4" w:space="0" w:color="auto"/>
              <w:bottom w:val="nil"/>
              <w:right w:val="single" w:sz="4" w:space="0" w:color="auto"/>
            </w:tcBorders>
            <w:shd w:val="clear" w:color="auto" w:fill="auto"/>
            <w:noWrap/>
            <w:vAlign w:val="center"/>
          </w:tcPr>
          <w:p w:rsidR="009C0F06" w:rsidRPr="00490ABE" w:rsidRDefault="009C0F06" w:rsidP="00E5455E">
            <w:pPr>
              <w:spacing w:after="0" w:line="240" w:lineRule="auto"/>
              <w:jc w:val="center"/>
              <w:rPr>
                <w:rFonts w:ascii="Times New Roman" w:hAnsi="Times New Roman"/>
                <w:sz w:val="24"/>
                <w:szCs w:val="24"/>
              </w:rPr>
            </w:pPr>
            <w:r w:rsidRPr="00490ABE">
              <w:rPr>
                <w:rFonts w:ascii="Times New Roman" w:hAnsi="Times New Roman"/>
                <w:sz w:val="24"/>
                <w:szCs w:val="24"/>
              </w:rPr>
              <w:t>200</w:t>
            </w:r>
          </w:p>
        </w:tc>
        <w:tc>
          <w:tcPr>
            <w:tcW w:w="1144" w:type="dxa"/>
            <w:tcBorders>
              <w:top w:val="single" w:sz="4" w:space="0" w:color="auto"/>
              <w:left w:val="nil"/>
              <w:bottom w:val="single" w:sz="4" w:space="0" w:color="auto"/>
              <w:right w:val="nil"/>
            </w:tcBorders>
            <w:shd w:val="clear" w:color="000000" w:fill="FFFFFF"/>
            <w:noWrap/>
            <w:vAlign w:val="center"/>
          </w:tcPr>
          <w:p w:rsidR="009C0F06" w:rsidRPr="00490ABE" w:rsidRDefault="009C0F06" w:rsidP="00E5455E">
            <w:pPr>
              <w:spacing w:after="0" w:line="240" w:lineRule="auto"/>
              <w:jc w:val="center"/>
              <w:rPr>
                <w:rFonts w:ascii="Times New Roman" w:hAnsi="Times New Roman"/>
                <w:iCs/>
                <w:sz w:val="24"/>
                <w:szCs w:val="24"/>
              </w:rPr>
            </w:pPr>
            <w:r w:rsidRPr="00490ABE">
              <w:rPr>
                <w:rFonts w:ascii="Times New Roman" w:hAnsi="Times New Roman"/>
                <w:iCs/>
                <w:sz w:val="24"/>
                <w:szCs w:val="24"/>
              </w:rPr>
              <w:t>2</w:t>
            </w:r>
          </w:p>
        </w:tc>
        <w:tc>
          <w:tcPr>
            <w:tcW w:w="2371" w:type="dxa"/>
            <w:tcBorders>
              <w:top w:val="nil"/>
              <w:left w:val="single" w:sz="4" w:space="0" w:color="auto"/>
              <w:bottom w:val="single" w:sz="4" w:space="0" w:color="auto"/>
              <w:right w:val="single" w:sz="4" w:space="0" w:color="auto"/>
            </w:tcBorders>
            <w:shd w:val="clear" w:color="auto" w:fill="FFFFFF"/>
            <w:vAlign w:val="center"/>
          </w:tcPr>
          <w:p w:rsidR="009C0F06" w:rsidRPr="00E5455E" w:rsidRDefault="009C0F06" w:rsidP="00E5455E">
            <w:pPr>
              <w:spacing w:after="0" w:line="240" w:lineRule="auto"/>
              <w:jc w:val="center"/>
              <w:rPr>
                <w:rFonts w:ascii="Times New Roman" w:hAnsi="Times New Roman"/>
                <w:i/>
                <w:iCs/>
                <w:sz w:val="24"/>
                <w:szCs w:val="24"/>
              </w:rPr>
            </w:pPr>
            <w:r w:rsidRPr="00E5455E">
              <w:rPr>
                <w:rFonts w:ascii="Times New Roman" w:hAnsi="Times New Roman"/>
                <w:i/>
                <w:iCs/>
                <w:sz w:val="24"/>
                <w:szCs w:val="24"/>
              </w:rPr>
              <w:t>ФКРС, водокачка.</w:t>
            </w:r>
          </w:p>
        </w:tc>
      </w:tr>
      <w:tr w:rsidR="009C0F06" w:rsidRPr="00174FDC" w:rsidTr="00174FDC">
        <w:trPr>
          <w:trHeight w:val="315"/>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F06" w:rsidRPr="00174FDC" w:rsidRDefault="009C0F06" w:rsidP="00E5455E">
            <w:pPr>
              <w:spacing w:after="0" w:line="240" w:lineRule="auto"/>
              <w:jc w:val="center"/>
              <w:rPr>
                <w:rFonts w:ascii="Times New Roman" w:hAnsi="Times New Roman"/>
                <w:sz w:val="24"/>
                <w:szCs w:val="24"/>
              </w:rPr>
            </w:pP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Ртр∑</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500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Рр∑</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9C0F06" w:rsidRPr="00174FDC" w:rsidRDefault="009C0F06" w:rsidP="00E5455E">
            <w:pPr>
              <w:spacing w:after="0" w:line="240" w:lineRule="auto"/>
              <w:jc w:val="center"/>
              <w:rPr>
                <w:rFonts w:ascii="Times New Roman" w:hAnsi="Times New Roman"/>
                <w:sz w:val="24"/>
                <w:szCs w:val="24"/>
              </w:rPr>
            </w:pPr>
            <w:r w:rsidRPr="00174FDC">
              <w:rPr>
                <w:rFonts w:ascii="Times New Roman" w:hAnsi="Times New Roman"/>
                <w:sz w:val="24"/>
                <w:szCs w:val="24"/>
              </w:rPr>
              <w:t>270</w:t>
            </w:r>
          </w:p>
        </w:tc>
        <w:tc>
          <w:tcPr>
            <w:tcW w:w="1144" w:type="dxa"/>
            <w:tcBorders>
              <w:top w:val="nil"/>
              <w:left w:val="nil"/>
              <w:bottom w:val="single" w:sz="4" w:space="0" w:color="auto"/>
              <w:right w:val="nil"/>
            </w:tcBorders>
            <w:shd w:val="clear" w:color="auto" w:fill="auto"/>
            <w:noWrap/>
            <w:vAlign w:val="bottom"/>
          </w:tcPr>
          <w:p w:rsidR="009C0F06" w:rsidRPr="00174FDC" w:rsidRDefault="009C0F06" w:rsidP="00E5455E">
            <w:pPr>
              <w:spacing w:after="0" w:line="240" w:lineRule="auto"/>
              <w:jc w:val="center"/>
              <w:rPr>
                <w:rFonts w:ascii="Times New Roman" w:hAnsi="Times New Roman"/>
                <w:sz w:val="24"/>
                <w:szCs w:val="24"/>
              </w:rPr>
            </w:pPr>
          </w:p>
        </w:tc>
        <w:tc>
          <w:tcPr>
            <w:tcW w:w="2371" w:type="dxa"/>
            <w:tcBorders>
              <w:top w:val="nil"/>
              <w:left w:val="single" w:sz="4" w:space="0" w:color="auto"/>
              <w:bottom w:val="single" w:sz="4" w:space="0" w:color="auto"/>
              <w:right w:val="single" w:sz="4" w:space="0" w:color="auto"/>
            </w:tcBorders>
            <w:shd w:val="clear" w:color="auto" w:fill="auto"/>
            <w:noWrap/>
            <w:vAlign w:val="center"/>
          </w:tcPr>
          <w:p w:rsidR="009C0F06" w:rsidRPr="00174FDC" w:rsidRDefault="009C0F06" w:rsidP="00E5455E">
            <w:pPr>
              <w:spacing w:after="0" w:line="240" w:lineRule="auto"/>
              <w:jc w:val="center"/>
              <w:rPr>
                <w:rFonts w:ascii="Times New Roman" w:hAnsi="Times New Roman"/>
                <w:sz w:val="24"/>
                <w:szCs w:val="24"/>
              </w:rPr>
            </w:pPr>
          </w:p>
        </w:tc>
      </w:tr>
    </w:tbl>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r w:rsidRPr="00174FDC">
        <w:rPr>
          <w:rFonts w:ascii="Times New Roman" w:hAnsi="Times New Roman"/>
          <w:sz w:val="24"/>
          <w:szCs w:val="24"/>
        </w:rPr>
        <w:t>Годовое потребление электроэнергии по посёлку – 780,3 тыс. кВт</w:t>
      </w:r>
      <w:proofErr w:type="gramStart"/>
      <w:r w:rsidRPr="00174FDC">
        <w:rPr>
          <w:rFonts w:ascii="Times New Roman" w:hAnsi="Times New Roman"/>
          <w:sz w:val="24"/>
          <w:szCs w:val="24"/>
        </w:rPr>
        <w:t>.</w:t>
      </w:r>
      <w:proofErr w:type="gramEnd"/>
      <w:r w:rsidR="00E5455E">
        <w:rPr>
          <w:rFonts w:ascii="Times New Roman" w:hAnsi="Times New Roman"/>
          <w:sz w:val="24"/>
          <w:szCs w:val="24"/>
        </w:rPr>
        <w:t xml:space="preserve"> </w:t>
      </w:r>
      <w:proofErr w:type="gramStart"/>
      <w:r w:rsidRPr="00174FDC">
        <w:rPr>
          <w:rFonts w:ascii="Times New Roman" w:hAnsi="Times New Roman"/>
          <w:sz w:val="24"/>
          <w:szCs w:val="24"/>
        </w:rPr>
        <w:t>ч</w:t>
      </w:r>
      <w:proofErr w:type="gramEnd"/>
      <w:r w:rsidRPr="00174FDC">
        <w:rPr>
          <w:rFonts w:ascii="Times New Roman" w:hAnsi="Times New Roman"/>
          <w:sz w:val="24"/>
          <w:szCs w:val="24"/>
        </w:rPr>
        <w:t>ас, в том числе по жилому сектору – 170,2 тыс. кВт.</w:t>
      </w:r>
      <w:r w:rsidR="00E5455E">
        <w:rPr>
          <w:rFonts w:ascii="Times New Roman" w:hAnsi="Times New Roman"/>
          <w:sz w:val="24"/>
          <w:szCs w:val="24"/>
        </w:rPr>
        <w:t xml:space="preserve"> </w:t>
      </w:r>
      <w:r w:rsidRPr="00174FDC">
        <w:rPr>
          <w:rFonts w:ascii="Times New Roman" w:hAnsi="Times New Roman"/>
          <w:sz w:val="24"/>
          <w:szCs w:val="24"/>
        </w:rPr>
        <w:t>час.</w:t>
      </w: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r w:rsidRPr="00174FDC">
        <w:rPr>
          <w:rFonts w:ascii="Times New Roman" w:hAnsi="Times New Roman"/>
          <w:sz w:val="24"/>
          <w:szCs w:val="24"/>
        </w:rPr>
        <w:t>При современной численности населения 156 чел. удельное потребление на одного жителя составила 5002 кВт</w:t>
      </w:r>
      <w:proofErr w:type="gramStart"/>
      <w:r w:rsidRPr="00174FDC">
        <w:rPr>
          <w:rFonts w:ascii="Times New Roman" w:hAnsi="Times New Roman"/>
          <w:sz w:val="24"/>
          <w:szCs w:val="24"/>
        </w:rPr>
        <w:t>.</w:t>
      </w:r>
      <w:proofErr w:type="gramEnd"/>
      <w:r w:rsidR="00E5455E">
        <w:rPr>
          <w:rFonts w:ascii="Times New Roman" w:hAnsi="Times New Roman"/>
          <w:sz w:val="24"/>
          <w:szCs w:val="24"/>
        </w:rPr>
        <w:t xml:space="preserve"> </w:t>
      </w:r>
      <w:proofErr w:type="gramStart"/>
      <w:r w:rsidRPr="00174FDC">
        <w:rPr>
          <w:rFonts w:ascii="Times New Roman" w:hAnsi="Times New Roman"/>
          <w:sz w:val="24"/>
          <w:szCs w:val="24"/>
        </w:rPr>
        <w:t>ч</w:t>
      </w:r>
      <w:proofErr w:type="gramEnd"/>
      <w:r w:rsidRPr="00174FDC">
        <w:rPr>
          <w:rFonts w:ascii="Times New Roman" w:hAnsi="Times New Roman"/>
          <w:sz w:val="24"/>
          <w:szCs w:val="24"/>
        </w:rPr>
        <w:t>ас или 1470 Вт.</w:t>
      </w: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p>
    <w:p w:rsidR="009C0F06" w:rsidRPr="00E5455E" w:rsidRDefault="009C0F06" w:rsidP="00E5455E">
      <w:pPr>
        <w:pStyle w:val="2"/>
        <w:numPr>
          <w:ilvl w:val="0"/>
          <w:numId w:val="0"/>
        </w:numPr>
        <w:jc w:val="center"/>
        <w:rPr>
          <w:rFonts w:ascii="Times New Roman" w:hAnsi="Times New Roman" w:cs="Times New Roman"/>
          <w:b w:val="0"/>
          <w:szCs w:val="24"/>
          <w:u w:val="single"/>
        </w:rPr>
      </w:pPr>
      <w:r w:rsidRPr="00E5455E">
        <w:rPr>
          <w:rFonts w:ascii="Times New Roman" w:hAnsi="Times New Roman" w:cs="Times New Roman"/>
          <w:b w:val="0"/>
          <w:szCs w:val="24"/>
          <w:u w:val="single"/>
        </w:rPr>
        <w:lastRenderedPageBreak/>
        <w:t>Подсчет электрических нагрузок</w:t>
      </w:r>
    </w:p>
    <w:p w:rsidR="009C0F06" w:rsidRPr="00174FDC" w:rsidRDefault="009C0F06" w:rsidP="00174FDC">
      <w:pPr>
        <w:spacing w:after="0" w:line="240" w:lineRule="auto"/>
        <w:ind w:firstLine="567"/>
        <w:jc w:val="both"/>
        <w:rPr>
          <w:rFonts w:ascii="Times New Roman" w:hAnsi="Times New Roman"/>
          <w:sz w:val="24"/>
          <w:szCs w:val="24"/>
        </w:rPr>
      </w:pP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Подсчет электрических нагрузок выполнен раздельно –</w:t>
      </w:r>
      <w:r w:rsidR="00E5455E">
        <w:rPr>
          <w:rFonts w:ascii="Times New Roman" w:hAnsi="Times New Roman"/>
          <w:sz w:val="24"/>
          <w:szCs w:val="24"/>
        </w:rPr>
        <w:t xml:space="preserve"> для жилых, культурно-бытовых, </w:t>
      </w:r>
      <w:r w:rsidRPr="00174FDC">
        <w:rPr>
          <w:rFonts w:ascii="Times New Roman" w:hAnsi="Times New Roman"/>
          <w:sz w:val="24"/>
          <w:szCs w:val="24"/>
        </w:rPr>
        <w:t>сельскохозяйственных и промышленных потребителей.</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Нагрузки жилых домов, с плитами на сжиженном газе или твёрдом топливе - определялись по уде</w:t>
      </w:r>
      <w:r w:rsidR="007E3847">
        <w:rPr>
          <w:rFonts w:ascii="Times New Roman" w:hAnsi="Times New Roman"/>
          <w:sz w:val="24"/>
          <w:szCs w:val="24"/>
        </w:rPr>
        <w:t>льным нагрузкам, отнесенным к 1</w:t>
      </w:r>
      <w:r w:rsidRPr="00174FDC">
        <w:rPr>
          <w:rFonts w:ascii="Times New Roman" w:hAnsi="Times New Roman"/>
          <w:sz w:val="24"/>
          <w:szCs w:val="24"/>
        </w:rPr>
        <w:t>м</w:t>
      </w:r>
      <w:r w:rsidRPr="00174FDC">
        <w:rPr>
          <w:rFonts w:ascii="Times New Roman" w:hAnsi="Times New Roman"/>
          <w:sz w:val="24"/>
          <w:szCs w:val="24"/>
          <w:vertAlign w:val="superscript"/>
        </w:rPr>
        <w:t>2</w:t>
      </w:r>
      <w:r w:rsidRPr="00174FDC">
        <w:rPr>
          <w:rFonts w:ascii="Times New Roman" w:hAnsi="Times New Roman"/>
          <w:sz w:val="24"/>
          <w:szCs w:val="24"/>
        </w:rPr>
        <w:t xml:space="preserve"> общей площади и составляющим 18,4 Вт/м</w:t>
      </w:r>
      <w:proofErr w:type="gramStart"/>
      <w:r w:rsidRPr="00174FDC">
        <w:rPr>
          <w:rFonts w:ascii="Times New Roman" w:hAnsi="Times New Roman"/>
          <w:sz w:val="24"/>
          <w:szCs w:val="24"/>
          <w:vertAlign w:val="superscript"/>
        </w:rPr>
        <w:t>2</w:t>
      </w:r>
      <w:proofErr w:type="gramEnd"/>
      <w:r w:rsidRPr="00174FDC">
        <w:rPr>
          <w:rFonts w:ascii="Times New Roman" w:hAnsi="Times New Roman"/>
          <w:sz w:val="24"/>
          <w:szCs w:val="24"/>
        </w:rPr>
        <w:t>.</w:t>
      </w: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Нагрузки культурно-бытовых потребителей определялись по паспортам типовых проектов, либо, при их отсутствии, по укрупнённым показателям. При подсчёте принималось, что пищеблоки общественных зданий оборудованы стационарными электроплитами.</w:t>
      </w:r>
    </w:p>
    <w:p w:rsidR="009C0F06" w:rsidRPr="00174FDC" w:rsidRDefault="009C0F06" w:rsidP="00A32C37">
      <w:pPr>
        <w:pStyle w:val="21"/>
        <w:spacing w:after="0" w:line="240" w:lineRule="auto"/>
        <w:ind w:left="0" w:firstLine="567"/>
        <w:jc w:val="both"/>
      </w:pPr>
      <w:r w:rsidRPr="00174FDC">
        <w:t xml:space="preserve">Нагрузки потребителей третьей группы определялись по справкам, </w:t>
      </w:r>
      <w:r w:rsidR="00A32C37">
        <w:t xml:space="preserve">с учетом данных об их развитии. </w:t>
      </w:r>
      <w:r w:rsidRPr="00174FDC">
        <w:t xml:space="preserve">Итоги подсчета приведены в нижеследующей таблице </w:t>
      </w:r>
      <w:r w:rsidR="00A32C37">
        <w:t>№ 7.6-</w:t>
      </w:r>
      <w:r w:rsidRPr="00174FDC">
        <w:t>3</w:t>
      </w:r>
      <w:r w:rsidR="00A32C37">
        <w:t>.</w:t>
      </w: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p>
    <w:p w:rsidR="009C0F06" w:rsidRPr="00174FDC" w:rsidRDefault="009C0F06" w:rsidP="00A32C37">
      <w:pPr>
        <w:shd w:val="clear" w:color="auto" w:fill="FFFFFF"/>
        <w:spacing w:after="0" w:line="240" w:lineRule="auto"/>
        <w:ind w:firstLine="567"/>
        <w:jc w:val="right"/>
        <w:rPr>
          <w:rFonts w:ascii="Times New Roman" w:hAnsi="Times New Roman"/>
          <w:sz w:val="24"/>
          <w:szCs w:val="24"/>
        </w:rPr>
      </w:pPr>
      <w:r w:rsidRPr="00174FDC">
        <w:rPr>
          <w:rFonts w:ascii="Times New Roman" w:hAnsi="Times New Roman"/>
          <w:sz w:val="24"/>
          <w:szCs w:val="24"/>
        </w:rPr>
        <w:t>Таблица</w:t>
      </w:r>
      <w:r w:rsidR="00A32C37">
        <w:rPr>
          <w:rFonts w:ascii="Times New Roman" w:hAnsi="Times New Roman"/>
          <w:sz w:val="24"/>
          <w:szCs w:val="24"/>
        </w:rPr>
        <w:t xml:space="preserve"> № 7.6-</w:t>
      </w:r>
      <w:r w:rsidRPr="00174FDC">
        <w:rPr>
          <w:rFonts w:ascii="Times New Roman" w:hAnsi="Times New Roman"/>
          <w:sz w:val="24"/>
          <w:szCs w:val="24"/>
        </w:rPr>
        <w:t>3</w:t>
      </w:r>
    </w:p>
    <w:tbl>
      <w:tblPr>
        <w:tblW w:w="9373" w:type="dxa"/>
        <w:tblInd w:w="91" w:type="dxa"/>
        <w:tblLayout w:type="fixed"/>
        <w:tblLook w:val="0000" w:firstRow="0" w:lastRow="0" w:firstColumn="0" w:lastColumn="0" w:noHBand="0" w:noVBand="0"/>
      </w:tblPr>
      <w:tblGrid>
        <w:gridCol w:w="4220"/>
        <w:gridCol w:w="900"/>
        <w:gridCol w:w="993"/>
        <w:gridCol w:w="1134"/>
        <w:gridCol w:w="992"/>
        <w:gridCol w:w="1134"/>
      </w:tblGrid>
      <w:tr w:rsidR="009C0F06" w:rsidRPr="00174FDC" w:rsidTr="00A32C37">
        <w:trPr>
          <w:trHeight w:val="1065"/>
        </w:trPr>
        <w:tc>
          <w:tcPr>
            <w:tcW w:w="4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C37"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Наименование</w:t>
            </w:r>
          </w:p>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группы потребителей</w:t>
            </w:r>
          </w:p>
        </w:tc>
        <w:tc>
          <w:tcPr>
            <w:tcW w:w="3027" w:type="dxa"/>
            <w:gridSpan w:val="3"/>
            <w:tcBorders>
              <w:top w:val="single" w:sz="4" w:space="0" w:color="auto"/>
              <w:left w:val="nil"/>
              <w:bottom w:val="single" w:sz="4" w:space="0" w:color="auto"/>
              <w:right w:val="single" w:sz="4" w:space="0" w:color="auto"/>
            </w:tcBorders>
            <w:shd w:val="clear" w:color="auto" w:fill="auto"/>
            <w:vAlign w:val="center"/>
          </w:tcPr>
          <w:p w:rsidR="00A32C37"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 xml:space="preserve">Электрическая нагрузка, </w:t>
            </w:r>
          </w:p>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кВт</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Прирост электрической нагрузки, кВт</w:t>
            </w:r>
          </w:p>
        </w:tc>
      </w:tr>
      <w:tr w:rsidR="009C0F06" w:rsidRPr="00174FDC" w:rsidTr="00A32C37">
        <w:trPr>
          <w:trHeight w:val="315"/>
        </w:trPr>
        <w:tc>
          <w:tcPr>
            <w:tcW w:w="4220" w:type="dxa"/>
            <w:vMerge/>
            <w:tcBorders>
              <w:top w:val="single" w:sz="4" w:space="0" w:color="auto"/>
              <w:left w:val="single" w:sz="4" w:space="0" w:color="auto"/>
              <w:bottom w:val="single" w:sz="4" w:space="0" w:color="auto"/>
              <w:right w:val="single" w:sz="4" w:space="0" w:color="auto"/>
            </w:tcBorders>
            <w:vAlign w:val="center"/>
          </w:tcPr>
          <w:p w:rsidR="009C0F06" w:rsidRPr="00174FDC" w:rsidRDefault="009C0F06" w:rsidP="00A32C37">
            <w:pPr>
              <w:spacing w:after="0" w:line="240" w:lineRule="auto"/>
              <w:jc w:val="both"/>
              <w:rPr>
                <w:rFonts w:ascii="Times New Roman" w:hAnsi="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C0F06" w:rsidRPr="00174FDC" w:rsidRDefault="00A32C37" w:rsidP="00A32C37">
            <w:pPr>
              <w:spacing w:after="0" w:line="240" w:lineRule="auto"/>
              <w:jc w:val="center"/>
              <w:rPr>
                <w:rFonts w:ascii="Times New Roman" w:hAnsi="Times New Roman"/>
                <w:sz w:val="24"/>
                <w:szCs w:val="24"/>
              </w:rPr>
            </w:pPr>
            <w:r>
              <w:rPr>
                <w:rFonts w:ascii="Times New Roman" w:hAnsi="Times New Roman"/>
                <w:sz w:val="24"/>
                <w:szCs w:val="24"/>
              </w:rPr>
              <w:t>с</w:t>
            </w:r>
            <w:r w:rsidR="009C0F06" w:rsidRPr="00174FDC">
              <w:rPr>
                <w:rFonts w:ascii="Times New Roman" w:hAnsi="Times New Roman"/>
                <w:sz w:val="24"/>
                <w:szCs w:val="24"/>
              </w:rPr>
              <w:t>ущ.</w:t>
            </w:r>
          </w:p>
        </w:tc>
        <w:tc>
          <w:tcPr>
            <w:tcW w:w="993" w:type="dxa"/>
            <w:tcBorders>
              <w:top w:val="nil"/>
              <w:left w:val="nil"/>
              <w:bottom w:val="single" w:sz="4" w:space="0" w:color="auto"/>
              <w:right w:val="single" w:sz="4" w:space="0" w:color="auto"/>
            </w:tcBorders>
            <w:shd w:val="clear" w:color="auto" w:fill="auto"/>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на 1очер.</w:t>
            </w:r>
          </w:p>
        </w:tc>
        <w:tc>
          <w:tcPr>
            <w:tcW w:w="1134" w:type="dxa"/>
            <w:tcBorders>
              <w:top w:val="nil"/>
              <w:left w:val="nil"/>
              <w:bottom w:val="single" w:sz="4" w:space="0" w:color="auto"/>
              <w:right w:val="single" w:sz="4" w:space="0" w:color="auto"/>
            </w:tcBorders>
            <w:shd w:val="clear" w:color="auto" w:fill="auto"/>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на р.</w:t>
            </w:r>
            <w:r w:rsidR="00A32C37">
              <w:rPr>
                <w:rFonts w:ascii="Times New Roman" w:hAnsi="Times New Roman"/>
                <w:sz w:val="24"/>
                <w:szCs w:val="24"/>
              </w:rPr>
              <w:t xml:space="preserve"> </w:t>
            </w:r>
            <w:proofErr w:type="gramStart"/>
            <w:r w:rsidRPr="00174FDC">
              <w:rPr>
                <w:rFonts w:ascii="Times New Roman" w:hAnsi="Times New Roman"/>
                <w:sz w:val="24"/>
                <w:szCs w:val="24"/>
              </w:rPr>
              <w:t>ср</w:t>
            </w:r>
            <w:proofErr w:type="gramEnd"/>
            <w:r w:rsidRPr="00174FDC">
              <w:rPr>
                <w:rFonts w:ascii="Times New Roman" w:hAnsi="Times New Roman"/>
                <w:sz w:val="24"/>
                <w:szCs w:val="24"/>
              </w:rPr>
              <w:t>.</w:t>
            </w:r>
          </w:p>
        </w:tc>
        <w:tc>
          <w:tcPr>
            <w:tcW w:w="992" w:type="dxa"/>
            <w:tcBorders>
              <w:top w:val="nil"/>
              <w:left w:val="nil"/>
              <w:bottom w:val="single" w:sz="4" w:space="0" w:color="auto"/>
              <w:right w:val="single" w:sz="4" w:space="0" w:color="auto"/>
            </w:tcBorders>
            <w:shd w:val="clear" w:color="auto" w:fill="auto"/>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на 1очер.</w:t>
            </w:r>
          </w:p>
        </w:tc>
        <w:tc>
          <w:tcPr>
            <w:tcW w:w="1134" w:type="dxa"/>
            <w:tcBorders>
              <w:top w:val="nil"/>
              <w:left w:val="nil"/>
              <w:bottom w:val="single" w:sz="4" w:space="0" w:color="auto"/>
              <w:right w:val="single" w:sz="4" w:space="0" w:color="auto"/>
            </w:tcBorders>
            <w:shd w:val="clear" w:color="auto" w:fill="auto"/>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на р.</w:t>
            </w:r>
            <w:r w:rsidR="00A32C37">
              <w:rPr>
                <w:rFonts w:ascii="Times New Roman" w:hAnsi="Times New Roman"/>
                <w:sz w:val="24"/>
                <w:szCs w:val="24"/>
              </w:rPr>
              <w:t xml:space="preserve"> </w:t>
            </w:r>
            <w:proofErr w:type="gramStart"/>
            <w:r w:rsidRPr="00174FDC">
              <w:rPr>
                <w:rFonts w:ascii="Times New Roman" w:hAnsi="Times New Roman"/>
                <w:sz w:val="24"/>
                <w:szCs w:val="24"/>
              </w:rPr>
              <w:t>ср</w:t>
            </w:r>
            <w:proofErr w:type="gramEnd"/>
            <w:r w:rsidRPr="00174FDC">
              <w:rPr>
                <w:rFonts w:ascii="Times New Roman" w:hAnsi="Times New Roman"/>
                <w:sz w:val="24"/>
                <w:szCs w:val="24"/>
              </w:rPr>
              <w:t>.</w:t>
            </w:r>
          </w:p>
        </w:tc>
      </w:tr>
      <w:tr w:rsidR="00A32C37" w:rsidRPr="00A32C37" w:rsidTr="00A32C37">
        <w:trPr>
          <w:trHeight w:val="298"/>
        </w:trPr>
        <w:tc>
          <w:tcPr>
            <w:tcW w:w="4220" w:type="dxa"/>
            <w:tcBorders>
              <w:top w:val="nil"/>
              <w:left w:val="single" w:sz="4" w:space="0" w:color="auto"/>
              <w:bottom w:val="single" w:sz="4" w:space="0" w:color="auto"/>
              <w:right w:val="single" w:sz="4" w:space="0" w:color="auto"/>
            </w:tcBorders>
            <w:shd w:val="clear" w:color="auto" w:fill="auto"/>
            <w:vAlign w:val="center"/>
          </w:tcPr>
          <w:p w:rsidR="00A32C37" w:rsidRPr="00A32C37" w:rsidRDefault="00A32C37" w:rsidP="00A32C37">
            <w:pPr>
              <w:spacing w:after="0" w:line="240" w:lineRule="auto"/>
              <w:jc w:val="center"/>
              <w:rPr>
                <w:rFonts w:ascii="Times New Roman" w:hAnsi="Times New Roman"/>
                <w:sz w:val="20"/>
                <w:szCs w:val="20"/>
              </w:rPr>
            </w:pPr>
            <w:r>
              <w:rPr>
                <w:rFonts w:ascii="Times New Roman" w:hAnsi="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rsidR="00A32C37" w:rsidRPr="00A32C37" w:rsidRDefault="00A32C37" w:rsidP="00A32C37">
            <w:pPr>
              <w:spacing w:after="0" w:line="240" w:lineRule="auto"/>
              <w:jc w:val="center"/>
              <w:rPr>
                <w:rFonts w:ascii="Times New Roman" w:hAnsi="Times New Roman"/>
                <w:sz w:val="20"/>
                <w:szCs w:val="20"/>
              </w:rPr>
            </w:pPr>
            <w:r>
              <w:rPr>
                <w:rFonts w:ascii="Times New Roman" w:hAnsi="Times New Roman"/>
                <w:sz w:val="20"/>
                <w:szCs w:val="20"/>
              </w:rPr>
              <w:t>2</w:t>
            </w:r>
          </w:p>
        </w:tc>
        <w:tc>
          <w:tcPr>
            <w:tcW w:w="993" w:type="dxa"/>
            <w:tcBorders>
              <w:top w:val="nil"/>
              <w:left w:val="nil"/>
              <w:bottom w:val="single" w:sz="4" w:space="0" w:color="auto"/>
              <w:right w:val="single" w:sz="4" w:space="0" w:color="auto"/>
            </w:tcBorders>
            <w:shd w:val="clear" w:color="auto" w:fill="auto"/>
            <w:noWrap/>
            <w:vAlign w:val="center"/>
          </w:tcPr>
          <w:p w:rsidR="00A32C37" w:rsidRPr="00A32C37" w:rsidRDefault="00A32C37" w:rsidP="00A32C37">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A32C37" w:rsidRPr="00A32C37" w:rsidRDefault="00A32C37" w:rsidP="00A32C37">
            <w:pPr>
              <w:spacing w:after="0" w:line="240" w:lineRule="auto"/>
              <w:jc w:val="center"/>
              <w:rPr>
                <w:rFonts w:ascii="Times New Roman" w:hAnsi="Times New Roman"/>
                <w:sz w:val="20"/>
                <w:szCs w:val="20"/>
              </w:rPr>
            </w:pPr>
            <w:r>
              <w:rPr>
                <w:rFonts w:ascii="Times New Roman" w:hAnsi="Times New Roman"/>
                <w:sz w:val="20"/>
                <w:szCs w:val="20"/>
              </w:rPr>
              <w:t>4</w:t>
            </w:r>
          </w:p>
        </w:tc>
        <w:tc>
          <w:tcPr>
            <w:tcW w:w="992" w:type="dxa"/>
            <w:tcBorders>
              <w:top w:val="nil"/>
              <w:left w:val="nil"/>
              <w:bottom w:val="single" w:sz="4" w:space="0" w:color="auto"/>
              <w:right w:val="single" w:sz="4" w:space="0" w:color="auto"/>
            </w:tcBorders>
            <w:shd w:val="clear" w:color="auto" w:fill="auto"/>
            <w:noWrap/>
            <w:vAlign w:val="center"/>
          </w:tcPr>
          <w:p w:rsidR="00A32C37" w:rsidRPr="00A32C37" w:rsidRDefault="00A32C37" w:rsidP="00A32C37">
            <w:pPr>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A32C37" w:rsidRPr="00A32C37" w:rsidRDefault="00A32C37" w:rsidP="00A32C37">
            <w:pPr>
              <w:spacing w:after="0" w:line="240" w:lineRule="auto"/>
              <w:jc w:val="center"/>
              <w:rPr>
                <w:rFonts w:ascii="Times New Roman" w:hAnsi="Times New Roman"/>
                <w:sz w:val="20"/>
                <w:szCs w:val="20"/>
              </w:rPr>
            </w:pPr>
            <w:r>
              <w:rPr>
                <w:rFonts w:ascii="Times New Roman" w:hAnsi="Times New Roman"/>
                <w:sz w:val="20"/>
                <w:szCs w:val="20"/>
              </w:rPr>
              <w:t>6</w:t>
            </w:r>
          </w:p>
        </w:tc>
      </w:tr>
      <w:tr w:rsidR="00A32C37" w:rsidRPr="00174FDC" w:rsidTr="00A32C37">
        <w:trPr>
          <w:trHeight w:val="630"/>
        </w:trPr>
        <w:tc>
          <w:tcPr>
            <w:tcW w:w="4220" w:type="dxa"/>
            <w:tcBorders>
              <w:top w:val="nil"/>
              <w:left w:val="single" w:sz="4" w:space="0" w:color="auto"/>
              <w:bottom w:val="single" w:sz="4" w:space="0" w:color="auto"/>
              <w:right w:val="single" w:sz="4" w:space="0" w:color="auto"/>
            </w:tcBorders>
            <w:shd w:val="clear" w:color="auto" w:fill="auto"/>
            <w:vAlign w:val="center"/>
          </w:tcPr>
          <w:p w:rsidR="009C0F06" w:rsidRPr="00174FDC" w:rsidRDefault="009C0F06" w:rsidP="00A32C37">
            <w:pPr>
              <w:spacing w:after="0" w:line="240" w:lineRule="auto"/>
              <w:rPr>
                <w:rFonts w:ascii="Times New Roman" w:hAnsi="Times New Roman"/>
                <w:sz w:val="24"/>
                <w:szCs w:val="24"/>
              </w:rPr>
            </w:pPr>
            <w:r w:rsidRPr="00174FDC">
              <w:rPr>
                <w:rFonts w:ascii="Times New Roman" w:hAnsi="Times New Roman"/>
                <w:sz w:val="24"/>
                <w:szCs w:val="24"/>
              </w:rPr>
              <w:t>Электрическая нагрузка жилого фонда, кВт</w:t>
            </w:r>
          </w:p>
        </w:tc>
        <w:tc>
          <w:tcPr>
            <w:tcW w:w="900" w:type="dxa"/>
            <w:tcBorders>
              <w:top w:val="nil"/>
              <w:left w:val="nil"/>
              <w:bottom w:val="single" w:sz="4" w:space="0" w:color="auto"/>
              <w:right w:val="single" w:sz="4" w:space="0" w:color="auto"/>
            </w:tcBorders>
            <w:shd w:val="clear" w:color="auto" w:fill="auto"/>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59</w:t>
            </w:r>
          </w:p>
        </w:tc>
        <w:tc>
          <w:tcPr>
            <w:tcW w:w="993"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66</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70</w:t>
            </w:r>
          </w:p>
        </w:tc>
        <w:tc>
          <w:tcPr>
            <w:tcW w:w="992"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7</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11</w:t>
            </w:r>
          </w:p>
        </w:tc>
      </w:tr>
      <w:tr w:rsidR="00A32C37" w:rsidRPr="00174FDC" w:rsidTr="00A32C37">
        <w:trPr>
          <w:trHeight w:val="945"/>
        </w:trPr>
        <w:tc>
          <w:tcPr>
            <w:tcW w:w="4220" w:type="dxa"/>
            <w:tcBorders>
              <w:top w:val="nil"/>
              <w:left w:val="single" w:sz="4" w:space="0" w:color="auto"/>
              <w:bottom w:val="single" w:sz="4" w:space="0" w:color="auto"/>
              <w:right w:val="single" w:sz="4" w:space="0" w:color="auto"/>
            </w:tcBorders>
            <w:shd w:val="clear" w:color="auto" w:fill="auto"/>
            <w:vAlign w:val="center"/>
          </w:tcPr>
          <w:p w:rsidR="009C0F06" w:rsidRPr="00174FDC" w:rsidRDefault="009C0F06" w:rsidP="00A32C37">
            <w:pPr>
              <w:spacing w:after="0" w:line="240" w:lineRule="auto"/>
              <w:rPr>
                <w:rFonts w:ascii="Times New Roman" w:hAnsi="Times New Roman"/>
                <w:sz w:val="24"/>
                <w:szCs w:val="24"/>
              </w:rPr>
            </w:pPr>
            <w:r w:rsidRPr="00174FDC">
              <w:rPr>
                <w:rFonts w:ascii="Times New Roman" w:hAnsi="Times New Roman"/>
                <w:sz w:val="24"/>
                <w:szCs w:val="24"/>
              </w:rPr>
              <w:t>Электрическая нагрузка коммунально - бытовых потребителей, кВт</w:t>
            </w:r>
          </w:p>
        </w:tc>
        <w:tc>
          <w:tcPr>
            <w:tcW w:w="900"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22,2</w:t>
            </w:r>
          </w:p>
        </w:tc>
        <w:tc>
          <w:tcPr>
            <w:tcW w:w="993"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26,7</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27,0</w:t>
            </w:r>
          </w:p>
        </w:tc>
        <w:tc>
          <w:tcPr>
            <w:tcW w:w="992"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4,5</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4,8</w:t>
            </w:r>
          </w:p>
        </w:tc>
      </w:tr>
      <w:tr w:rsidR="00A32C37" w:rsidRPr="00174FDC" w:rsidTr="00A32C37">
        <w:trPr>
          <w:trHeight w:val="945"/>
        </w:trPr>
        <w:tc>
          <w:tcPr>
            <w:tcW w:w="4220" w:type="dxa"/>
            <w:tcBorders>
              <w:top w:val="nil"/>
              <w:left w:val="single" w:sz="4" w:space="0" w:color="auto"/>
              <w:bottom w:val="single" w:sz="4" w:space="0" w:color="auto"/>
              <w:right w:val="single" w:sz="4" w:space="0" w:color="auto"/>
            </w:tcBorders>
            <w:shd w:val="clear" w:color="auto" w:fill="auto"/>
            <w:vAlign w:val="center"/>
          </w:tcPr>
          <w:p w:rsidR="009C0F06" w:rsidRPr="00174FDC" w:rsidRDefault="009C0F06" w:rsidP="00A32C37">
            <w:pPr>
              <w:spacing w:after="0" w:line="240" w:lineRule="auto"/>
              <w:rPr>
                <w:rFonts w:ascii="Times New Roman" w:hAnsi="Times New Roman"/>
                <w:sz w:val="24"/>
                <w:szCs w:val="24"/>
              </w:rPr>
            </w:pPr>
            <w:r w:rsidRPr="00174FDC">
              <w:rPr>
                <w:rFonts w:ascii="Times New Roman" w:hAnsi="Times New Roman"/>
                <w:sz w:val="24"/>
                <w:szCs w:val="24"/>
              </w:rPr>
              <w:t>Электрическая нагрузка сельхозяйственных потребителей, кВт</w:t>
            </w:r>
          </w:p>
        </w:tc>
        <w:tc>
          <w:tcPr>
            <w:tcW w:w="900"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188,9</w:t>
            </w:r>
          </w:p>
        </w:tc>
        <w:tc>
          <w:tcPr>
            <w:tcW w:w="993"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198,3</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217,2</w:t>
            </w:r>
          </w:p>
        </w:tc>
        <w:tc>
          <w:tcPr>
            <w:tcW w:w="992"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9,4</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28,3</w:t>
            </w:r>
          </w:p>
        </w:tc>
      </w:tr>
      <w:tr w:rsidR="00A32C37" w:rsidRPr="00174FDC" w:rsidTr="00A32C37">
        <w:trPr>
          <w:trHeight w:val="630"/>
        </w:trPr>
        <w:tc>
          <w:tcPr>
            <w:tcW w:w="4220" w:type="dxa"/>
            <w:tcBorders>
              <w:top w:val="nil"/>
              <w:left w:val="single" w:sz="4" w:space="0" w:color="auto"/>
              <w:bottom w:val="single" w:sz="4" w:space="0" w:color="auto"/>
              <w:right w:val="single" w:sz="4" w:space="0" w:color="auto"/>
            </w:tcBorders>
            <w:shd w:val="clear" w:color="auto" w:fill="auto"/>
            <w:vAlign w:val="center"/>
          </w:tcPr>
          <w:p w:rsidR="009C0F06" w:rsidRPr="00174FDC" w:rsidRDefault="009C0F06" w:rsidP="00A32C37">
            <w:pPr>
              <w:spacing w:after="0" w:line="240" w:lineRule="auto"/>
              <w:rPr>
                <w:rFonts w:ascii="Times New Roman" w:hAnsi="Times New Roman"/>
                <w:sz w:val="24"/>
                <w:szCs w:val="24"/>
              </w:rPr>
            </w:pPr>
            <w:r w:rsidRPr="00174FDC">
              <w:rPr>
                <w:rFonts w:ascii="Times New Roman" w:hAnsi="Times New Roman"/>
                <w:sz w:val="24"/>
                <w:szCs w:val="24"/>
              </w:rPr>
              <w:t>Общая электрическая нагрузка потребителей посёлка, кВт</w:t>
            </w:r>
          </w:p>
        </w:tc>
        <w:tc>
          <w:tcPr>
            <w:tcW w:w="900" w:type="dxa"/>
            <w:tcBorders>
              <w:top w:val="nil"/>
              <w:left w:val="nil"/>
              <w:bottom w:val="single" w:sz="4" w:space="0" w:color="auto"/>
              <w:right w:val="single" w:sz="4" w:space="0" w:color="auto"/>
            </w:tcBorders>
            <w:shd w:val="clear" w:color="auto" w:fill="auto"/>
            <w:noWrap/>
            <w:vAlign w:val="center"/>
          </w:tcPr>
          <w:p w:rsidR="009C0F06" w:rsidRPr="00174FDC" w:rsidRDefault="00FB65FF" w:rsidP="00A32C37">
            <w:pPr>
              <w:spacing w:after="0" w:line="240" w:lineRule="auto"/>
              <w:jc w:val="center"/>
              <w:rPr>
                <w:rFonts w:ascii="Times New Roman" w:hAnsi="Times New Roman"/>
                <w:sz w:val="24"/>
                <w:szCs w:val="24"/>
              </w:rPr>
            </w:pPr>
            <w:r>
              <w:rPr>
                <w:rFonts w:ascii="Times New Roman" w:hAnsi="Times New Roman"/>
                <w:sz w:val="24"/>
                <w:szCs w:val="24"/>
              </w:rPr>
              <w:t>270,1</w:t>
            </w:r>
          </w:p>
        </w:tc>
        <w:tc>
          <w:tcPr>
            <w:tcW w:w="993"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291,0</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FB65FF" w:rsidP="00A32C37">
            <w:pPr>
              <w:spacing w:after="0" w:line="240" w:lineRule="auto"/>
              <w:jc w:val="center"/>
              <w:rPr>
                <w:rFonts w:ascii="Times New Roman" w:hAnsi="Times New Roman"/>
                <w:sz w:val="24"/>
                <w:szCs w:val="24"/>
              </w:rPr>
            </w:pPr>
            <w:r>
              <w:rPr>
                <w:rFonts w:ascii="Times New Roman" w:hAnsi="Times New Roman"/>
                <w:sz w:val="24"/>
                <w:szCs w:val="24"/>
              </w:rPr>
              <w:t>314,2</w:t>
            </w:r>
          </w:p>
        </w:tc>
        <w:tc>
          <w:tcPr>
            <w:tcW w:w="992"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21,3</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44,1</w:t>
            </w:r>
          </w:p>
        </w:tc>
      </w:tr>
      <w:tr w:rsidR="00A32C37" w:rsidRPr="00174FDC" w:rsidTr="00A32C37">
        <w:trPr>
          <w:trHeight w:val="315"/>
        </w:trPr>
        <w:tc>
          <w:tcPr>
            <w:tcW w:w="4220" w:type="dxa"/>
            <w:tcBorders>
              <w:top w:val="nil"/>
              <w:left w:val="single" w:sz="4" w:space="0" w:color="auto"/>
              <w:bottom w:val="single" w:sz="4" w:space="0" w:color="auto"/>
              <w:right w:val="single" w:sz="4" w:space="0" w:color="auto"/>
            </w:tcBorders>
            <w:shd w:val="clear" w:color="auto" w:fill="auto"/>
            <w:vAlign w:val="center"/>
          </w:tcPr>
          <w:p w:rsidR="009C0F06" w:rsidRPr="00174FDC" w:rsidRDefault="009C0F06" w:rsidP="00A32C37">
            <w:pPr>
              <w:spacing w:after="0" w:line="240" w:lineRule="auto"/>
              <w:rPr>
                <w:rFonts w:ascii="Times New Roman" w:hAnsi="Times New Roman"/>
                <w:sz w:val="24"/>
                <w:szCs w:val="24"/>
              </w:rPr>
            </w:pPr>
            <w:r w:rsidRPr="00174FDC">
              <w:rPr>
                <w:rFonts w:ascii="Times New Roman" w:hAnsi="Times New Roman"/>
                <w:sz w:val="24"/>
                <w:szCs w:val="24"/>
              </w:rPr>
              <w:t>тоже с учётом Кс=0,85, кВт</w:t>
            </w:r>
          </w:p>
        </w:tc>
        <w:tc>
          <w:tcPr>
            <w:tcW w:w="900"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229,5</w:t>
            </w:r>
          </w:p>
        </w:tc>
        <w:tc>
          <w:tcPr>
            <w:tcW w:w="993"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247,4</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267,0</w:t>
            </w:r>
          </w:p>
        </w:tc>
        <w:tc>
          <w:tcPr>
            <w:tcW w:w="992"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18,1</w:t>
            </w:r>
          </w:p>
        </w:tc>
        <w:tc>
          <w:tcPr>
            <w:tcW w:w="1134" w:type="dxa"/>
            <w:tcBorders>
              <w:top w:val="nil"/>
              <w:left w:val="nil"/>
              <w:bottom w:val="single" w:sz="4" w:space="0" w:color="auto"/>
              <w:right w:val="single" w:sz="4" w:space="0" w:color="auto"/>
            </w:tcBorders>
            <w:shd w:val="clear" w:color="auto" w:fill="auto"/>
            <w:noWrap/>
            <w:vAlign w:val="center"/>
          </w:tcPr>
          <w:p w:rsidR="009C0F06" w:rsidRPr="00174FDC" w:rsidRDefault="009C0F06" w:rsidP="00A32C37">
            <w:pPr>
              <w:spacing w:after="0" w:line="240" w:lineRule="auto"/>
              <w:jc w:val="center"/>
              <w:rPr>
                <w:rFonts w:ascii="Times New Roman" w:hAnsi="Times New Roman"/>
                <w:sz w:val="24"/>
                <w:szCs w:val="24"/>
              </w:rPr>
            </w:pPr>
            <w:r w:rsidRPr="00174FDC">
              <w:rPr>
                <w:rFonts w:ascii="Times New Roman" w:hAnsi="Times New Roman"/>
                <w:sz w:val="24"/>
                <w:szCs w:val="24"/>
              </w:rPr>
              <w:t>37,5</w:t>
            </w:r>
          </w:p>
        </w:tc>
      </w:tr>
    </w:tbl>
    <w:p w:rsidR="009C0F06" w:rsidRPr="00174FDC" w:rsidRDefault="009C0F06" w:rsidP="00174FDC">
      <w:pPr>
        <w:spacing w:after="0" w:line="240" w:lineRule="auto"/>
        <w:ind w:firstLine="567"/>
        <w:jc w:val="both"/>
        <w:rPr>
          <w:rFonts w:ascii="Times New Roman" w:hAnsi="Times New Roman"/>
          <w:sz w:val="24"/>
          <w:szCs w:val="24"/>
        </w:rPr>
      </w:pPr>
    </w:p>
    <w:p w:rsidR="009C0F06" w:rsidRPr="00174FDC" w:rsidRDefault="009C0F06" w:rsidP="00174FDC">
      <w:pPr>
        <w:spacing w:after="0" w:line="240" w:lineRule="auto"/>
        <w:ind w:firstLine="567"/>
        <w:jc w:val="both"/>
        <w:rPr>
          <w:rFonts w:ascii="Times New Roman" w:hAnsi="Times New Roman"/>
          <w:sz w:val="24"/>
          <w:szCs w:val="24"/>
        </w:rPr>
      </w:pPr>
      <w:r w:rsidRPr="00174FDC">
        <w:rPr>
          <w:rFonts w:ascii="Times New Roman" w:hAnsi="Times New Roman"/>
          <w:sz w:val="24"/>
          <w:szCs w:val="24"/>
        </w:rPr>
        <w:t>Полученный прирост нагрузок: 18,1 кВт (ср</w:t>
      </w:r>
      <w:r w:rsidR="00490ABE">
        <w:rPr>
          <w:rFonts w:ascii="Times New Roman" w:hAnsi="Times New Roman"/>
          <w:sz w:val="24"/>
          <w:szCs w:val="24"/>
        </w:rPr>
        <w:t xml:space="preserve">еднегодовой прирост – 1,1 %) - </w:t>
      </w:r>
      <w:r w:rsidRPr="00174FDC">
        <w:rPr>
          <w:rFonts w:ascii="Times New Roman" w:hAnsi="Times New Roman"/>
          <w:sz w:val="24"/>
          <w:szCs w:val="24"/>
        </w:rPr>
        <w:t xml:space="preserve">на </w:t>
      </w:r>
      <w:r w:rsidRPr="00174FDC">
        <w:rPr>
          <w:rFonts w:ascii="Times New Roman" w:hAnsi="Times New Roman"/>
          <w:sz w:val="24"/>
          <w:szCs w:val="24"/>
          <w:lang w:val="en-US"/>
        </w:rPr>
        <w:t>I</w:t>
      </w:r>
      <w:r w:rsidR="00A32C37">
        <w:rPr>
          <w:rFonts w:ascii="Times New Roman" w:hAnsi="Times New Roman"/>
          <w:sz w:val="24"/>
          <w:szCs w:val="24"/>
        </w:rPr>
        <w:t xml:space="preserve">-ю </w:t>
      </w:r>
      <w:r w:rsidRPr="00174FDC">
        <w:rPr>
          <w:rFonts w:ascii="Times New Roman" w:hAnsi="Times New Roman"/>
          <w:sz w:val="24"/>
          <w:szCs w:val="24"/>
        </w:rPr>
        <w:t xml:space="preserve">очередь строительства, и 37,5 кВт (0,9 %) – на расчётный срок, в целом по </w:t>
      </w:r>
      <w:r w:rsidR="00A32C37">
        <w:rPr>
          <w:rFonts w:ascii="Times New Roman" w:hAnsi="Times New Roman"/>
          <w:sz w:val="24"/>
          <w:szCs w:val="24"/>
        </w:rPr>
        <w:t>поселку</w:t>
      </w:r>
      <w:r w:rsidRPr="00174FDC">
        <w:rPr>
          <w:rFonts w:ascii="Times New Roman" w:hAnsi="Times New Roman"/>
          <w:sz w:val="24"/>
          <w:szCs w:val="24"/>
        </w:rPr>
        <w:t>, вполне объясним, во-первых, естественным ростом электропотребления, а также, увеличением жилого фонда и строительством административных и культурно-бытовых учреждений.</w:t>
      </w:r>
    </w:p>
    <w:p w:rsidR="009C0F06" w:rsidRPr="00174FDC" w:rsidRDefault="009C0F06" w:rsidP="00174FDC">
      <w:pPr>
        <w:shd w:val="clear" w:color="auto" w:fill="FFFFFF"/>
        <w:spacing w:after="0" w:line="240" w:lineRule="auto"/>
        <w:ind w:firstLine="567"/>
        <w:jc w:val="both"/>
        <w:rPr>
          <w:rFonts w:ascii="Times New Roman" w:hAnsi="Times New Roman"/>
          <w:color w:val="000000"/>
          <w:sz w:val="24"/>
          <w:szCs w:val="24"/>
          <w:u w:val="single"/>
        </w:rPr>
      </w:pPr>
    </w:p>
    <w:p w:rsidR="009C0F06" w:rsidRPr="00A32C37" w:rsidRDefault="009C0F06" w:rsidP="00A32C37">
      <w:pPr>
        <w:shd w:val="clear" w:color="auto" w:fill="FFFFFF"/>
        <w:spacing w:after="0" w:line="240" w:lineRule="auto"/>
        <w:ind w:firstLine="567"/>
        <w:jc w:val="center"/>
        <w:rPr>
          <w:rFonts w:ascii="Times New Roman" w:hAnsi="Times New Roman"/>
          <w:color w:val="000000"/>
          <w:sz w:val="24"/>
          <w:szCs w:val="24"/>
          <w:u w:val="single"/>
        </w:rPr>
      </w:pPr>
      <w:r w:rsidRPr="00A32C37">
        <w:rPr>
          <w:rFonts w:ascii="Times New Roman" w:hAnsi="Times New Roman"/>
          <w:color w:val="000000"/>
          <w:sz w:val="24"/>
          <w:szCs w:val="24"/>
          <w:u w:val="single"/>
        </w:rPr>
        <w:t>Проектное решение.</w:t>
      </w:r>
    </w:p>
    <w:p w:rsidR="009C0F06" w:rsidRPr="00174FDC" w:rsidRDefault="009C0F06" w:rsidP="00174FDC">
      <w:pPr>
        <w:shd w:val="clear" w:color="auto" w:fill="FFFFFF"/>
        <w:spacing w:after="0" w:line="240" w:lineRule="auto"/>
        <w:ind w:firstLine="567"/>
        <w:jc w:val="both"/>
        <w:rPr>
          <w:rFonts w:ascii="Times New Roman" w:hAnsi="Times New Roman"/>
          <w:b/>
          <w:sz w:val="24"/>
          <w:szCs w:val="24"/>
        </w:rPr>
      </w:pPr>
    </w:p>
    <w:p w:rsidR="009C0F06" w:rsidRPr="00174FDC" w:rsidRDefault="009C0F06" w:rsidP="00174FDC">
      <w:pPr>
        <w:shd w:val="clear" w:color="auto" w:fill="FFFFFF"/>
        <w:spacing w:after="0" w:line="240" w:lineRule="auto"/>
        <w:ind w:firstLine="567"/>
        <w:jc w:val="both"/>
        <w:rPr>
          <w:rFonts w:ascii="Times New Roman" w:hAnsi="Times New Roman"/>
          <w:sz w:val="24"/>
          <w:szCs w:val="24"/>
        </w:rPr>
      </w:pPr>
      <w:r w:rsidRPr="00174FDC">
        <w:rPr>
          <w:rFonts w:ascii="Times New Roman" w:hAnsi="Times New Roman"/>
          <w:color w:val="000000"/>
          <w:sz w:val="24"/>
          <w:szCs w:val="24"/>
        </w:rPr>
        <w:t xml:space="preserve">Электроснабжение </w:t>
      </w:r>
      <w:r w:rsidRPr="00174FDC">
        <w:rPr>
          <w:rFonts w:ascii="Times New Roman" w:hAnsi="Times New Roman"/>
          <w:sz w:val="24"/>
          <w:szCs w:val="24"/>
        </w:rPr>
        <w:t>пос. Михайловский</w:t>
      </w:r>
      <w:r w:rsidRPr="00174FDC">
        <w:rPr>
          <w:rFonts w:ascii="Times New Roman" w:hAnsi="Times New Roman"/>
          <w:color w:val="000000"/>
          <w:sz w:val="24"/>
          <w:szCs w:val="24"/>
        </w:rPr>
        <w:t>, как и в настоящее время, будет осуществляться от ПС-</w:t>
      </w:r>
      <w:r w:rsidRPr="00174FDC">
        <w:rPr>
          <w:rFonts w:ascii="Times New Roman" w:hAnsi="Times New Roman"/>
          <w:sz w:val="24"/>
          <w:szCs w:val="24"/>
        </w:rPr>
        <w:t>35/10кВ «Крапивинская», после замены трансформаторов 6300 кВА на трансформаторы 1600 кВА. Мощность трансформаторов опред</w:t>
      </w:r>
      <w:r w:rsidR="004F1F89">
        <w:rPr>
          <w:rFonts w:ascii="Times New Roman" w:hAnsi="Times New Roman"/>
          <w:sz w:val="24"/>
          <w:szCs w:val="24"/>
        </w:rPr>
        <w:t xml:space="preserve">елена с учётом роста нагрузок </w:t>
      </w:r>
      <w:proofErr w:type="spellStart"/>
      <w:r w:rsidR="004F1F89">
        <w:rPr>
          <w:rFonts w:ascii="Times New Roman" w:hAnsi="Times New Roman"/>
          <w:sz w:val="24"/>
          <w:szCs w:val="24"/>
        </w:rPr>
        <w:t>пгт</w:t>
      </w:r>
      <w:proofErr w:type="spellEnd"/>
      <w:r w:rsidR="004F1F89">
        <w:rPr>
          <w:rFonts w:ascii="Times New Roman" w:hAnsi="Times New Roman"/>
          <w:sz w:val="24"/>
          <w:szCs w:val="24"/>
        </w:rPr>
        <w:t xml:space="preserve"> </w:t>
      </w:r>
      <w:r w:rsidRPr="00174FDC">
        <w:rPr>
          <w:rFonts w:ascii="Times New Roman" w:hAnsi="Times New Roman"/>
          <w:sz w:val="24"/>
          <w:szCs w:val="24"/>
        </w:rPr>
        <w:t>Крапивин</w:t>
      </w:r>
      <w:r w:rsidR="004F1F89">
        <w:rPr>
          <w:rFonts w:ascii="Times New Roman" w:hAnsi="Times New Roman"/>
          <w:sz w:val="24"/>
          <w:szCs w:val="24"/>
        </w:rPr>
        <w:t>ский</w:t>
      </w:r>
      <w:r w:rsidRPr="00174FDC">
        <w:rPr>
          <w:rFonts w:ascii="Times New Roman" w:hAnsi="Times New Roman"/>
          <w:sz w:val="24"/>
          <w:szCs w:val="24"/>
        </w:rPr>
        <w:t xml:space="preserve"> и потребителей прилегающего района.</w:t>
      </w:r>
    </w:p>
    <w:p w:rsidR="009C0F06" w:rsidRPr="00174FDC" w:rsidRDefault="009C0F06" w:rsidP="00174FDC">
      <w:pPr>
        <w:shd w:val="clear" w:color="auto" w:fill="FFFFFF"/>
        <w:spacing w:after="0" w:line="240" w:lineRule="auto"/>
        <w:ind w:firstLine="567"/>
        <w:jc w:val="both"/>
        <w:rPr>
          <w:rFonts w:ascii="Times New Roman" w:hAnsi="Times New Roman"/>
          <w:color w:val="000000"/>
          <w:sz w:val="24"/>
          <w:szCs w:val="24"/>
        </w:rPr>
      </w:pPr>
      <w:r w:rsidRPr="00174FDC">
        <w:rPr>
          <w:rFonts w:ascii="Times New Roman" w:hAnsi="Times New Roman"/>
          <w:sz w:val="24"/>
          <w:szCs w:val="24"/>
        </w:rPr>
        <w:t xml:space="preserve">Распределение электроэнергии по </w:t>
      </w:r>
      <w:r w:rsidR="00A32C37">
        <w:rPr>
          <w:rFonts w:ascii="Times New Roman" w:hAnsi="Times New Roman"/>
          <w:sz w:val="24"/>
          <w:szCs w:val="24"/>
        </w:rPr>
        <w:t>поселку</w:t>
      </w:r>
      <w:r w:rsidRPr="00174FDC">
        <w:rPr>
          <w:rFonts w:ascii="Times New Roman" w:hAnsi="Times New Roman"/>
          <w:sz w:val="24"/>
          <w:szCs w:val="24"/>
        </w:rPr>
        <w:t xml:space="preserve"> предусматривается через </w:t>
      </w:r>
      <w:r w:rsidRPr="00174FDC">
        <w:rPr>
          <w:rFonts w:ascii="Times New Roman" w:hAnsi="Times New Roman"/>
          <w:color w:val="000000"/>
          <w:sz w:val="24"/>
          <w:szCs w:val="24"/>
        </w:rPr>
        <w:t xml:space="preserve">существующие трансформаторные подстанции 10/0,4 кВ за счёт увеличения их загрузки, а также замены трансформатора 100 кВА на ТП-089 на трансформатор 160 кВА. </w:t>
      </w:r>
    </w:p>
    <w:p w:rsidR="009C0F06" w:rsidRPr="00174FDC" w:rsidRDefault="009C0F06" w:rsidP="00174FDC">
      <w:pPr>
        <w:shd w:val="clear" w:color="auto" w:fill="FFFFFF"/>
        <w:spacing w:after="0" w:line="240" w:lineRule="auto"/>
        <w:ind w:firstLine="567"/>
        <w:jc w:val="both"/>
        <w:rPr>
          <w:rFonts w:ascii="Times New Roman" w:hAnsi="Times New Roman"/>
          <w:color w:val="000000"/>
          <w:sz w:val="24"/>
          <w:szCs w:val="24"/>
        </w:rPr>
      </w:pPr>
      <w:r w:rsidRPr="00174FDC">
        <w:rPr>
          <w:rFonts w:ascii="Times New Roman" w:hAnsi="Times New Roman"/>
          <w:color w:val="000000"/>
          <w:sz w:val="24"/>
          <w:szCs w:val="24"/>
        </w:rPr>
        <w:t xml:space="preserve">Схемы сетей 0,4 кВ в объёмы настоящей работы не </w:t>
      </w:r>
      <w:proofErr w:type="gramStart"/>
      <w:r w:rsidRPr="00174FDC">
        <w:rPr>
          <w:rFonts w:ascii="Times New Roman" w:hAnsi="Times New Roman"/>
          <w:color w:val="000000"/>
          <w:sz w:val="24"/>
          <w:szCs w:val="24"/>
        </w:rPr>
        <w:t>входят</w:t>
      </w:r>
      <w:proofErr w:type="gramEnd"/>
      <w:r w:rsidRPr="00174FDC">
        <w:rPr>
          <w:rFonts w:ascii="Times New Roman" w:hAnsi="Times New Roman"/>
          <w:color w:val="000000"/>
          <w:sz w:val="24"/>
          <w:szCs w:val="24"/>
        </w:rPr>
        <w:t xml:space="preserve"> и будут решаться на последующих этапах проектирования</w:t>
      </w:r>
      <w:r w:rsidR="00A32C37">
        <w:rPr>
          <w:rFonts w:ascii="Times New Roman" w:hAnsi="Times New Roman"/>
          <w:color w:val="000000"/>
          <w:sz w:val="24"/>
          <w:szCs w:val="24"/>
        </w:rPr>
        <w:t>.</w:t>
      </w:r>
    </w:p>
    <w:p w:rsidR="009C0F06" w:rsidRPr="00A32C37" w:rsidRDefault="009C0F06" w:rsidP="00A32C37">
      <w:pPr>
        <w:spacing w:after="0" w:line="240" w:lineRule="auto"/>
        <w:ind w:firstLine="567"/>
        <w:jc w:val="center"/>
        <w:rPr>
          <w:rFonts w:ascii="Times New Roman" w:hAnsi="Times New Roman"/>
          <w:sz w:val="24"/>
          <w:szCs w:val="24"/>
        </w:rPr>
      </w:pPr>
      <w:r w:rsidRPr="00A32C37">
        <w:rPr>
          <w:rFonts w:ascii="Times New Roman" w:hAnsi="Times New Roman"/>
          <w:sz w:val="24"/>
          <w:szCs w:val="24"/>
        </w:rPr>
        <w:lastRenderedPageBreak/>
        <w:t>Подсчет капзатрат по строительству сетей электроснабжения</w:t>
      </w:r>
    </w:p>
    <w:p w:rsidR="009C0F06" w:rsidRPr="00A32C37" w:rsidRDefault="00A32C37" w:rsidP="00A32C37">
      <w:pPr>
        <w:spacing w:after="0" w:line="240" w:lineRule="auto"/>
        <w:ind w:firstLine="567"/>
        <w:jc w:val="center"/>
        <w:rPr>
          <w:rFonts w:ascii="Times New Roman" w:hAnsi="Times New Roman"/>
          <w:sz w:val="24"/>
          <w:szCs w:val="24"/>
        </w:rPr>
      </w:pPr>
      <w:r w:rsidRPr="00A32C37">
        <w:rPr>
          <w:rFonts w:ascii="Times New Roman" w:hAnsi="Times New Roman"/>
          <w:sz w:val="24"/>
          <w:szCs w:val="24"/>
        </w:rPr>
        <w:t>(в ценах 2010</w:t>
      </w:r>
      <w:r w:rsidR="009C0F06" w:rsidRPr="00A32C37">
        <w:rPr>
          <w:rFonts w:ascii="Times New Roman" w:hAnsi="Times New Roman"/>
          <w:sz w:val="24"/>
          <w:szCs w:val="24"/>
        </w:rPr>
        <w:t xml:space="preserve"> г.)</w:t>
      </w:r>
    </w:p>
    <w:p w:rsidR="00A32C37" w:rsidRDefault="00A32C37" w:rsidP="00174FDC">
      <w:pPr>
        <w:spacing w:after="0" w:line="240" w:lineRule="auto"/>
        <w:ind w:firstLine="567"/>
        <w:jc w:val="both"/>
        <w:rPr>
          <w:rFonts w:ascii="Times New Roman" w:hAnsi="Times New Roman"/>
          <w:sz w:val="24"/>
          <w:szCs w:val="24"/>
        </w:rPr>
      </w:pPr>
    </w:p>
    <w:p w:rsidR="009C0F06" w:rsidRPr="00174FDC" w:rsidRDefault="009C0F06" w:rsidP="00FB65FF">
      <w:pPr>
        <w:spacing w:after="0" w:line="240" w:lineRule="auto"/>
        <w:ind w:firstLine="567"/>
        <w:jc w:val="right"/>
        <w:rPr>
          <w:rFonts w:ascii="Times New Roman" w:hAnsi="Times New Roman"/>
          <w:sz w:val="24"/>
          <w:szCs w:val="24"/>
        </w:rPr>
      </w:pPr>
      <w:r w:rsidRPr="00174FDC">
        <w:rPr>
          <w:rFonts w:ascii="Times New Roman" w:hAnsi="Times New Roman"/>
          <w:sz w:val="24"/>
          <w:szCs w:val="24"/>
        </w:rPr>
        <w:t xml:space="preserve">Таблица </w:t>
      </w:r>
      <w:r w:rsidR="00A32C37">
        <w:rPr>
          <w:rFonts w:ascii="Times New Roman" w:hAnsi="Times New Roman"/>
          <w:sz w:val="24"/>
          <w:szCs w:val="24"/>
        </w:rPr>
        <w:t>№ 7.6-</w:t>
      </w:r>
      <w:r w:rsidRPr="00174FDC">
        <w:rPr>
          <w:rFonts w:ascii="Times New Roman" w:hAnsi="Times New Roman"/>
          <w:sz w:val="24"/>
          <w:szCs w:val="24"/>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2"/>
        <w:gridCol w:w="802"/>
        <w:gridCol w:w="816"/>
        <w:gridCol w:w="1323"/>
        <w:gridCol w:w="1639"/>
      </w:tblGrid>
      <w:tr w:rsidR="00FB65FF" w:rsidRPr="00174FDC" w:rsidTr="00FB65FF">
        <w:tc>
          <w:tcPr>
            <w:tcW w:w="0" w:type="auto"/>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Наименование объемов работ</w:t>
            </w:r>
          </w:p>
        </w:tc>
        <w:tc>
          <w:tcPr>
            <w:tcW w:w="0" w:type="auto"/>
            <w:vAlign w:val="center"/>
          </w:tcPr>
          <w:p w:rsidR="00FB65FF"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Ед</w:t>
            </w:r>
            <w:r w:rsidR="00FB65FF">
              <w:rPr>
                <w:rFonts w:ascii="Times New Roman" w:hAnsi="Times New Roman"/>
                <w:sz w:val="24"/>
                <w:szCs w:val="24"/>
              </w:rPr>
              <w:t>и</w:t>
            </w:r>
            <w:r w:rsidRPr="00174FDC">
              <w:rPr>
                <w:rFonts w:ascii="Times New Roman" w:hAnsi="Times New Roman"/>
                <w:sz w:val="24"/>
                <w:szCs w:val="24"/>
              </w:rPr>
              <w:t>н.</w:t>
            </w:r>
          </w:p>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изм.</w:t>
            </w:r>
          </w:p>
        </w:tc>
        <w:tc>
          <w:tcPr>
            <w:tcW w:w="816" w:type="dxa"/>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Кол</w:t>
            </w:r>
            <w:proofErr w:type="gramStart"/>
            <w:r w:rsidRPr="00174FDC">
              <w:rPr>
                <w:rFonts w:ascii="Times New Roman" w:hAnsi="Times New Roman"/>
                <w:sz w:val="24"/>
                <w:szCs w:val="24"/>
              </w:rPr>
              <w:t>.</w:t>
            </w:r>
            <w:r w:rsidR="00FB65FF">
              <w:rPr>
                <w:rFonts w:ascii="Times New Roman" w:hAnsi="Times New Roman"/>
                <w:sz w:val="24"/>
                <w:szCs w:val="24"/>
              </w:rPr>
              <w:t>-</w:t>
            </w:r>
            <w:proofErr w:type="gramEnd"/>
            <w:r w:rsidR="00FB65FF">
              <w:rPr>
                <w:rFonts w:ascii="Times New Roman" w:hAnsi="Times New Roman"/>
                <w:sz w:val="24"/>
                <w:szCs w:val="24"/>
              </w:rPr>
              <w:t>во</w:t>
            </w:r>
          </w:p>
        </w:tc>
        <w:tc>
          <w:tcPr>
            <w:tcW w:w="1323" w:type="dxa"/>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 xml:space="preserve">Стоимость единицы </w:t>
            </w:r>
            <w:r w:rsidR="00FB65FF">
              <w:rPr>
                <w:rFonts w:ascii="Times New Roman" w:hAnsi="Times New Roman"/>
                <w:sz w:val="24"/>
                <w:szCs w:val="24"/>
              </w:rPr>
              <w:t>м</w:t>
            </w:r>
            <w:r w:rsidRPr="00174FDC">
              <w:rPr>
                <w:rFonts w:ascii="Times New Roman" w:hAnsi="Times New Roman"/>
                <w:sz w:val="24"/>
                <w:szCs w:val="24"/>
              </w:rPr>
              <w:t>лн.руб.</w:t>
            </w:r>
          </w:p>
        </w:tc>
        <w:tc>
          <w:tcPr>
            <w:tcW w:w="1639" w:type="dxa"/>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Общая</w:t>
            </w:r>
          </w:p>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 xml:space="preserve">стоимость </w:t>
            </w:r>
            <w:r w:rsidR="00FB65FF">
              <w:rPr>
                <w:rFonts w:ascii="Times New Roman" w:hAnsi="Times New Roman"/>
                <w:sz w:val="24"/>
                <w:szCs w:val="24"/>
              </w:rPr>
              <w:t>м</w:t>
            </w:r>
            <w:r w:rsidRPr="00174FDC">
              <w:rPr>
                <w:rFonts w:ascii="Times New Roman" w:hAnsi="Times New Roman"/>
                <w:sz w:val="24"/>
                <w:szCs w:val="24"/>
              </w:rPr>
              <w:t>лн.руб.</w:t>
            </w:r>
          </w:p>
        </w:tc>
      </w:tr>
      <w:tr w:rsidR="00FB65FF" w:rsidRPr="00FB65FF" w:rsidTr="00FB65FF">
        <w:tc>
          <w:tcPr>
            <w:tcW w:w="0" w:type="auto"/>
            <w:vAlign w:val="center"/>
          </w:tcPr>
          <w:p w:rsidR="009C0F06" w:rsidRPr="00FB65FF" w:rsidRDefault="009C0F06" w:rsidP="00FB65FF">
            <w:pPr>
              <w:spacing w:after="0" w:line="240" w:lineRule="auto"/>
              <w:jc w:val="center"/>
              <w:rPr>
                <w:rFonts w:ascii="Times New Roman" w:hAnsi="Times New Roman"/>
                <w:sz w:val="20"/>
                <w:szCs w:val="20"/>
              </w:rPr>
            </w:pPr>
            <w:r w:rsidRPr="00FB65FF">
              <w:rPr>
                <w:rFonts w:ascii="Times New Roman" w:hAnsi="Times New Roman"/>
                <w:sz w:val="20"/>
                <w:szCs w:val="20"/>
              </w:rPr>
              <w:t>1</w:t>
            </w:r>
          </w:p>
        </w:tc>
        <w:tc>
          <w:tcPr>
            <w:tcW w:w="0" w:type="auto"/>
            <w:vAlign w:val="center"/>
          </w:tcPr>
          <w:p w:rsidR="009C0F06" w:rsidRPr="00FB65FF" w:rsidRDefault="009C0F06" w:rsidP="00FB65FF">
            <w:pPr>
              <w:spacing w:after="0" w:line="240" w:lineRule="auto"/>
              <w:jc w:val="center"/>
              <w:rPr>
                <w:rFonts w:ascii="Times New Roman" w:hAnsi="Times New Roman"/>
                <w:sz w:val="20"/>
                <w:szCs w:val="20"/>
              </w:rPr>
            </w:pPr>
            <w:r w:rsidRPr="00FB65FF">
              <w:rPr>
                <w:rFonts w:ascii="Times New Roman" w:hAnsi="Times New Roman"/>
                <w:sz w:val="20"/>
                <w:szCs w:val="20"/>
              </w:rPr>
              <w:t>2</w:t>
            </w:r>
          </w:p>
        </w:tc>
        <w:tc>
          <w:tcPr>
            <w:tcW w:w="816" w:type="dxa"/>
            <w:vAlign w:val="center"/>
          </w:tcPr>
          <w:p w:rsidR="009C0F06" w:rsidRPr="00FB65FF" w:rsidRDefault="009C0F06" w:rsidP="00FB65FF">
            <w:pPr>
              <w:spacing w:after="0" w:line="240" w:lineRule="auto"/>
              <w:jc w:val="center"/>
              <w:rPr>
                <w:rFonts w:ascii="Times New Roman" w:hAnsi="Times New Roman"/>
                <w:sz w:val="20"/>
                <w:szCs w:val="20"/>
              </w:rPr>
            </w:pPr>
            <w:r w:rsidRPr="00FB65FF">
              <w:rPr>
                <w:rFonts w:ascii="Times New Roman" w:hAnsi="Times New Roman"/>
                <w:sz w:val="20"/>
                <w:szCs w:val="20"/>
              </w:rPr>
              <w:t>3</w:t>
            </w:r>
          </w:p>
        </w:tc>
        <w:tc>
          <w:tcPr>
            <w:tcW w:w="1323" w:type="dxa"/>
            <w:vAlign w:val="center"/>
          </w:tcPr>
          <w:p w:rsidR="009C0F06" w:rsidRPr="00FB65FF" w:rsidRDefault="009C0F06" w:rsidP="00FB65FF">
            <w:pPr>
              <w:spacing w:after="0" w:line="240" w:lineRule="auto"/>
              <w:jc w:val="center"/>
              <w:rPr>
                <w:rFonts w:ascii="Times New Roman" w:hAnsi="Times New Roman"/>
                <w:sz w:val="20"/>
                <w:szCs w:val="20"/>
              </w:rPr>
            </w:pPr>
            <w:r w:rsidRPr="00FB65FF">
              <w:rPr>
                <w:rFonts w:ascii="Times New Roman" w:hAnsi="Times New Roman"/>
                <w:sz w:val="20"/>
                <w:szCs w:val="20"/>
              </w:rPr>
              <w:t>4</w:t>
            </w:r>
          </w:p>
        </w:tc>
        <w:tc>
          <w:tcPr>
            <w:tcW w:w="1639" w:type="dxa"/>
            <w:vAlign w:val="center"/>
          </w:tcPr>
          <w:p w:rsidR="009C0F06" w:rsidRPr="00FB65FF" w:rsidRDefault="009C0F06" w:rsidP="00FB65FF">
            <w:pPr>
              <w:spacing w:after="0" w:line="240" w:lineRule="auto"/>
              <w:jc w:val="center"/>
              <w:rPr>
                <w:rFonts w:ascii="Times New Roman" w:hAnsi="Times New Roman"/>
                <w:sz w:val="20"/>
                <w:szCs w:val="20"/>
              </w:rPr>
            </w:pPr>
            <w:r w:rsidRPr="00FB65FF">
              <w:rPr>
                <w:rFonts w:ascii="Times New Roman" w:hAnsi="Times New Roman"/>
                <w:sz w:val="20"/>
                <w:szCs w:val="20"/>
              </w:rPr>
              <w:t>5</w:t>
            </w:r>
          </w:p>
        </w:tc>
      </w:tr>
      <w:tr w:rsidR="009C0F06" w:rsidRPr="00174FDC" w:rsidTr="00FB65FF">
        <w:tc>
          <w:tcPr>
            <w:tcW w:w="0" w:type="auto"/>
            <w:vAlign w:val="center"/>
          </w:tcPr>
          <w:p w:rsidR="009C0F06" w:rsidRPr="00174FDC" w:rsidRDefault="009C0F06" w:rsidP="00FB65FF">
            <w:pPr>
              <w:spacing w:after="0" w:line="240" w:lineRule="auto"/>
              <w:rPr>
                <w:rFonts w:ascii="Times New Roman" w:hAnsi="Times New Roman"/>
                <w:sz w:val="24"/>
                <w:szCs w:val="24"/>
              </w:rPr>
            </w:pPr>
            <w:r w:rsidRPr="00174FDC">
              <w:rPr>
                <w:rFonts w:ascii="Times New Roman" w:hAnsi="Times New Roman"/>
                <w:sz w:val="24"/>
                <w:szCs w:val="24"/>
              </w:rPr>
              <w:t xml:space="preserve">Реконструкция ПС-35/10 кВ «Крапивинская» (замена трансформаторов 6300 </w:t>
            </w:r>
            <w:proofErr w:type="spellStart"/>
            <w:r w:rsidRPr="00174FDC">
              <w:rPr>
                <w:rFonts w:ascii="Times New Roman" w:hAnsi="Times New Roman"/>
                <w:sz w:val="24"/>
                <w:szCs w:val="24"/>
              </w:rPr>
              <w:t>кВА</w:t>
            </w:r>
            <w:proofErr w:type="spellEnd"/>
            <w:r w:rsidRPr="00174FDC">
              <w:rPr>
                <w:rFonts w:ascii="Times New Roman" w:hAnsi="Times New Roman"/>
                <w:sz w:val="24"/>
                <w:szCs w:val="24"/>
              </w:rPr>
              <w:t xml:space="preserve"> на трансформаторы 1600</w:t>
            </w:r>
            <w:r w:rsidR="00C27ABC">
              <w:rPr>
                <w:rFonts w:ascii="Times New Roman" w:hAnsi="Times New Roman"/>
                <w:sz w:val="24"/>
                <w:szCs w:val="24"/>
              </w:rPr>
              <w:t>0</w:t>
            </w:r>
            <w:r w:rsidRPr="00174FDC">
              <w:rPr>
                <w:rFonts w:ascii="Times New Roman" w:hAnsi="Times New Roman"/>
                <w:sz w:val="24"/>
                <w:szCs w:val="24"/>
              </w:rPr>
              <w:t xml:space="preserve"> </w:t>
            </w:r>
            <w:proofErr w:type="spellStart"/>
            <w:r w:rsidRPr="00174FDC">
              <w:rPr>
                <w:rFonts w:ascii="Times New Roman" w:hAnsi="Times New Roman"/>
                <w:sz w:val="24"/>
                <w:szCs w:val="24"/>
              </w:rPr>
              <w:t>кВА</w:t>
            </w:r>
            <w:proofErr w:type="spellEnd"/>
            <w:r w:rsidRPr="00174FDC">
              <w:rPr>
                <w:rFonts w:ascii="Times New Roman" w:hAnsi="Times New Roman"/>
                <w:sz w:val="24"/>
                <w:szCs w:val="24"/>
              </w:rPr>
              <w:t>)</w:t>
            </w:r>
          </w:p>
        </w:tc>
        <w:tc>
          <w:tcPr>
            <w:tcW w:w="4580" w:type="dxa"/>
            <w:gridSpan w:val="4"/>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Учтено Генеральным планом</w:t>
            </w:r>
          </w:p>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пос. Крапивино</w:t>
            </w:r>
          </w:p>
        </w:tc>
      </w:tr>
      <w:tr w:rsidR="00FB65FF" w:rsidRPr="00174FDC" w:rsidTr="00FB65FF">
        <w:tc>
          <w:tcPr>
            <w:tcW w:w="0" w:type="auto"/>
            <w:vAlign w:val="center"/>
          </w:tcPr>
          <w:p w:rsidR="009C0F06" w:rsidRPr="00174FDC" w:rsidRDefault="009C0F06" w:rsidP="00FB65FF">
            <w:pPr>
              <w:spacing w:after="0" w:line="240" w:lineRule="auto"/>
              <w:rPr>
                <w:rFonts w:ascii="Times New Roman" w:hAnsi="Times New Roman"/>
                <w:bCs/>
                <w:sz w:val="24"/>
                <w:szCs w:val="24"/>
              </w:rPr>
            </w:pPr>
            <w:r w:rsidRPr="00174FDC">
              <w:rPr>
                <w:rFonts w:ascii="Times New Roman" w:hAnsi="Times New Roman"/>
                <w:color w:val="000000"/>
                <w:sz w:val="24"/>
                <w:szCs w:val="24"/>
              </w:rPr>
              <w:t>Замены трансформатора 100 кВА на ТП-089 на трансформатор 160 кВА</w:t>
            </w:r>
          </w:p>
        </w:tc>
        <w:tc>
          <w:tcPr>
            <w:tcW w:w="0" w:type="auto"/>
            <w:vAlign w:val="center"/>
          </w:tcPr>
          <w:p w:rsidR="009C0F06" w:rsidRPr="00174FDC" w:rsidRDefault="009C0F06" w:rsidP="00FB65FF">
            <w:pPr>
              <w:spacing w:after="0" w:line="240" w:lineRule="auto"/>
              <w:jc w:val="center"/>
              <w:rPr>
                <w:rFonts w:ascii="Times New Roman" w:hAnsi="Times New Roman"/>
                <w:sz w:val="24"/>
                <w:szCs w:val="24"/>
              </w:rPr>
            </w:pPr>
            <w:proofErr w:type="gramStart"/>
            <w:r w:rsidRPr="00174FDC">
              <w:rPr>
                <w:rFonts w:ascii="Times New Roman" w:hAnsi="Times New Roman"/>
                <w:sz w:val="24"/>
                <w:szCs w:val="24"/>
              </w:rPr>
              <w:t>к-т</w:t>
            </w:r>
            <w:proofErr w:type="gramEnd"/>
          </w:p>
        </w:tc>
        <w:tc>
          <w:tcPr>
            <w:tcW w:w="816" w:type="dxa"/>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1</w:t>
            </w:r>
          </w:p>
        </w:tc>
        <w:tc>
          <w:tcPr>
            <w:tcW w:w="1323" w:type="dxa"/>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0,21</w:t>
            </w:r>
          </w:p>
        </w:tc>
        <w:tc>
          <w:tcPr>
            <w:tcW w:w="1639" w:type="dxa"/>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sz w:val="24"/>
                <w:szCs w:val="24"/>
              </w:rPr>
              <w:t>0,21</w:t>
            </w:r>
          </w:p>
        </w:tc>
      </w:tr>
      <w:tr w:rsidR="00FB65FF" w:rsidRPr="00174FDC" w:rsidTr="00FB65FF">
        <w:tc>
          <w:tcPr>
            <w:tcW w:w="0" w:type="auto"/>
            <w:vAlign w:val="center"/>
          </w:tcPr>
          <w:p w:rsidR="009C0F06" w:rsidRPr="00174FDC" w:rsidRDefault="009C0F06" w:rsidP="00FB65FF">
            <w:pPr>
              <w:spacing w:after="0" w:line="240" w:lineRule="auto"/>
              <w:jc w:val="center"/>
              <w:rPr>
                <w:rFonts w:ascii="Times New Roman" w:hAnsi="Times New Roman"/>
                <w:sz w:val="24"/>
                <w:szCs w:val="24"/>
              </w:rPr>
            </w:pPr>
          </w:p>
        </w:tc>
        <w:tc>
          <w:tcPr>
            <w:tcW w:w="0" w:type="auto"/>
            <w:vAlign w:val="center"/>
          </w:tcPr>
          <w:p w:rsidR="009C0F06" w:rsidRPr="00174FDC" w:rsidRDefault="009C0F06" w:rsidP="00FB65FF">
            <w:pPr>
              <w:spacing w:after="0" w:line="240" w:lineRule="auto"/>
              <w:jc w:val="center"/>
              <w:rPr>
                <w:rFonts w:ascii="Times New Roman" w:hAnsi="Times New Roman"/>
                <w:sz w:val="24"/>
                <w:szCs w:val="24"/>
              </w:rPr>
            </w:pPr>
          </w:p>
        </w:tc>
        <w:tc>
          <w:tcPr>
            <w:tcW w:w="816" w:type="dxa"/>
            <w:vAlign w:val="center"/>
          </w:tcPr>
          <w:p w:rsidR="009C0F06" w:rsidRPr="00174FDC" w:rsidRDefault="009C0F06" w:rsidP="00FB65FF">
            <w:pPr>
              <w:spacing w:after="0" w:line="240" w:lineRule="auto"/>
              <w:jc w:val="center"/>
              <w:rPr>
                <w:rFonts w:ascii="Times New Roman" w:hAnsi="Times New Roman"/>
                <w:sz w:val="24"/>
                <w:szCs w:val="24"/>
              </w:rPr>
            </w:pPr>
          </w:p>
        </w:tc>
        <w:tc>
          <w:tcPr>
            <w:tcW w:w="1323" w:type="dxa"/>
            <w:vAlign w:val="center"/>
          </w:tcPr>
          <w:p w:rsidR="009C0F06" w:rsidRPr="00174FDC" w:rsidRDefault="009C0F06" w:rsidP="00FB65FF">
            <w:pPr>
              <w:spacing w:after="0" w:line="240" w:lineRule="auto"/>
              <w:jc w:val="center"/>
              <w:rPr>
                <w:rFonts w:ascii="Times New Roman" w:hAnsi="Times New Roman"/>
                <w:sz w:val="24"/>
                <w:szCs w:val="24"/>
              </w:rPr>
            </w:pPr>
          </w:p>
        </w:tc>
        <w:tc>
          <w:tcPr>
            <w:tcW w:w="1639" w:type="dxa"/>
            <w:vAlign w:val="center"/>
          </w:tcPr>
          <w:p w:rsidR="009C0F06" w:rsidRPr="00174FDC" w:rsidRDefault="009C0F06" w:rsidP="00FB65FF">
            <w:pPr>
              <w:spacing w:after="0" w:line="240" w:lineRule="auto"/>
              <w:jc w:val="center"/>
              <w:rPr>
                <w:rFonts w:ascii="Times New Roman" w:hAnsi="Times New Roman"/>
                <w:sz w:val="24"/>
                <w:szCs w:val="24"/>
              </w:rPr>
            </w:pPr>
          </w:p>
        </w:tc>
      </w:tr>
      <w:tr w:rsidR="00FB65FF" w:rsidRPr="00174FDC" w:rsidTr="00FB65FF">
        <w:trPr>
          <w:trHeight w:val="464"/>
        </w:trPr>
        <w:tc>
          <w:tcPr>
            <w:tcW w:w="0" w:type="auto"/>
            <w:vAlign w:val="center"/>
          </w:tcPr>
          <w:p w:rsidR="009C0F06" w:rsidRPr="00174FDC" w:rsidRDefault="009C0F06" w:rsidP="00FB65FF">
            <w:pPr>
              <w:spacing w:after="0" w:line="240" w:lineRule="auto"/>
              <w:jc w:val="center"/>
              <w:rPr>
                <w:rFonts w:ascii="Times New Roman" w:hAnsi="Times New Roman"/>
                <w:sz w:val="24"/>
                <w:szCs w:val="24"/>
              </w:rPr>
            </w:pPr>
            <w:r w:rsidRPr="00174FDC">
              <w:rPr>
                <w:rFonts w:ascii="Times New Roman" w:hAnsi="Times New Roman"/>
                <w:b/>
                <w:bCs/>
                <w:sz w:val="24"/>
                <w:szCs w:val="24"/>
              </w:rPr>
              <w:t>Итого</w:t>
            </w:r>
          </w:p>
        </w:tc>
        <w:tc>
          <w:tcPr>
            <w:tcW w:w="0" w:type="auto"/>
            <w:vAlign w:val="center"/>
          </w:tcPr>
          <w:p w:rsidR="009C0F06" w:rsidRPr="00174FDC" w:rsidRDefault="009C0F06" w:rsidP="00FB65FF">
            <w:pPr>
              <w:spacing w:after="0" w:line="240" w:lineRule="auto"/>
              <w:jc w:val="center"/>
              <w:rPr>
                <w:rFonts w:ascii="Times New Roman" w:hAnsi="Times New Roman"/>
                <w:sz w:val="24"/>
                <w:szCs w:val="24"/>
              </w:rPr>
            </w:pPr>
          </w:p>
        </w:tc>
        <w:tc>
          <w:tcPr>
            <w:tcW w:w="816" w:type="dxa"/>
            <w:vAlign w:val="center"/>
          </w:tcPr>
          <w:p w:rsidR="009C0F06" w:rsidRPr="00174FDC" w:rsidRDefault="009C0F06" w:rsidP="00FB65FF">
            <w:pPr>
              <w:spacing w:after="0" w:line="240" w:lineRule="auto"/>
              <w:jc w:val="center"/>
              <w:rPr>
                <w:rFonts w:ascii="Times New Roman" w:hAnsi="Times New Roman"/>
                <w:sz w:val="24"/>
                <w:szCs w:val="24"/>
              </w:rPr>
            </w:pPr>
          </w:p>
        </w:tc>
        <w:tc>
          <w:tcPr>
            <w:tcW w:w="1323" w:type="dxa"/>
            <w:vAlign w:val="center"/>
          </w:tcPr>
          <w:p w:rsidR="009C0F06" w:rsidRPr="00174FDC" w:rsidRDefault="009C0F06" w:rsidP="00FB65FF">
            <w:pPr>
              <w:spacing w:after="0" w:line="240" w:lineRule="auto"/>
              <w:jc w:val="center"/>
              <w:rPr>
                <w:rFonts w:ascii="Times New Roman" w:hAnsi="Times New Roman"/>
                <w:sz w:val="24"/>
                <w:szCs w:val="24"/>
              </w:rPr>
            </w:pPr>
          </w:p>
        </w:tc>
        <w:tc>
          <w:tcPr>
            <w:tcW w:w="1639" w:type="dxa"/>
            <w:vAlign w:val="center"/>
          </w:tcPr>
          <w:p w:rsidR="009C0F06" w:rsidRPr="00174FDC" w:rsidRDefault="009C0F06" w:rsidP="00FB65FF">
            <w:pPr>
              <w:spacing w:after="0" w:line="240" w:lineRule="auto"/>
              <w:jc w:val="center"/>
              <w:rPr>
                <w:rFonts w:ascii="Times New Roman" w:hAnsi="Times New Roman"/>
                <w:b/>
                <w:bCs/>
                <w:sz w:val="24"/>
                <w:szCs w:val="24"/>
              </w:rPr>
            </w:pPr>
            <w:r w:rsidRPr="00174FDC">
              <w:rPr>
                <w:rFonts w:ascii="Times New Roman" w:hAnsi="Times New Roman"/>
                <w:b/>
                <w:bCs/>
                <w:sz w:val="24"/>
                <w:szCs w:val="24"/>
              </w:rPr>
              <w:t>0,21</w:t>
            </w:r>
          </w:p>
        </w:tc>
      </w:tr>
    </w:tbl>
    <w:p w:rsidR="009C0F06" w:rsidRDefault="009C0F06" w:rsidP="00174FDC">
      <w:pPr>
        <w:spacing w:after="0" w:line="240" w:lineRule="auto"/>
        <w:jc w:val="center"/>
        <w:rPr>
          <w:rFonts w:ascii="Times New Roman" w:hAnsi="Times New Roman"/>
          <w:sz w:val="24"/>
          <w:szCs w:val="24"/>
        </w:rPr>
      </w:pPr>
    </w:p>
    <w:p w:rsidR="00490ABE" w:rsidRDefault="00490ABE" w:rsidP="00174FDC">
      <w:pPr>
        <w:spacing w:after="0" w:line="240" w:lineRule="auto"/>
        <w:jc w:val="center"/>
        <w:rPr>
          <w:rFonts w:ascii="Times New Roman" w:hAnsi="Times New Roman"/>
          <w:sz w:val="24"/>
          <w:szCs w:val="24"/>
        </w:rPr>
      </w:pPr>
    </w:p>
    <w:p w:rsidR="00FB65FF" w:rsidRPr="009F5698" w:rsidRDefault="009F5698" w:rsidP="00174FDC">
      <w:pPr>
        <w:spacing w:after="0" w:line="240" w:lineRule="auto"/>
        <w:jc w:val="center"/>
        <w:rPr>
          <w:rFonts w:ascii="Times New Roman" w:hAnsi="Times New Roman"/>
          <w:b/>
          <w:sz w:val="24"/>
          <w:szCs w:val="24"/>
        </w:rPr>
      </w:pPr>
      <w:r w:rsidRPr="009F5698">
        <w:rPr>
          <w:rFonts w:ascii="Times New Roman" w:hAnsi="Times New Roman"/>
          <w:b/>
          <w:sz w:val="24"/>
          <w:szCs w:val="24"/>
        </w:rPr>
        <w:t>7.7</w:t>
      </w:r>
      <w:r w:rsidR="004F1F89">
        <w:rPr>
          <w:rFonts w:ascii="Times New Roman" w:hAnsi="Times New Roman"/>
          <w:b/>
          <w:sz w:val="24"/>
          <w:szCs w:val="24"/>
        </w:rPr>
        <w:t xml:space="preserve"> </w:t>
      </w:r>
      <w:r w:rsidRPr="009F5698">
        <w:rPr>
          <w:rFonts w:ascii="Times New Roman" w:hAnsi="Times New Roman"/>
          <w:b/>
          <w:sz w:val="24"/>
          <w:szCs w:val="24"/>
        </w:rPr>
        <w:t xml:space="preserve"> Системы </w:t>
      </w:r>
      <w:r w:rsidR="00503378">
        <w:rPr>
          <w:rFonts w:ascii="Times New Roman" w:hAnsi="Times New Roman"/>
          <w:b/>
          <w:sz w:val="24"/>
          <w:szCs w:val="24"/>
        </w:rPr>
        <w:t>связи. Радиотрансляционные сети</w:t>
      </w:r>
    </w:p>
    <w:p w:rsidR="00FB65FF" w:rsidRDefault="00FB65FF" w:rsidP="00174FDC">
      <w:pPr>
        <w:spacing w:after="0" w:line="240" w:lineRule="auto"/>
        <w:jc w:val="center"/>
        <w:rPr>
          <w:rFonts w:ascii="Times New Roman" w:hAnsi="Times New Roman"/>
          <w:sz w:val="24"/>
          <w:szCs w:val="24"/>
        </w:rPr>
      </w:pP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 xml:space="preserve">В качестве исходных данных для разработки </w:t>
      </w:r>
      <w:proofErr w:type="gramStart"/>
      <w:r w:rsidRPr="00503378">
        <w:rPr>
          <w:rFonts w:ascii="Times New Roman" w:hAnsi="Times New Roman"/>
          <w:sz w:val="24"/>
          <w:szCs w:val="24"/>
        </w:rPr>
        <w:t>раздела связи проекта планировки поселка</w:t>
      </w:r>
      <w:proofErr w:type="gramEnd"/>
      <w:r w:rsidRPr="00503378">
        <w:rPr>
          <w:rFonts w:ascii="Times New Roman" w:hAnsi="Times New Roman"/>
          <w:sz w:val="24"/>
          <w:szCs w:val="24"/>
        </w:rPr>
        <w:t xml:space="preserve"> Михайловский Банновского сельского поселения положены следующие материалы:</w:t>
      </w:r>
    </w:p>
    <w:p w:rsidR="00503378" w:rsidRPr="00503378" w:rsidRDefault="00503378" w:rsidP="00503378">
      <w:pPr>
        <w:spacing w:after="0" w:line="240" w:lineRule="auto"/>
        <w:ind w:left="567"/>
        <w:jc w:val="both"/>
        <w:rPr>
          <w:rFonts w:ascii="Times New Roman" w:hAnsi="Times New Roman"/>
          <w:sz w:val="24"/>
          <w:szCs w:val="24"/>
        </w:rPr>
      </w:pPr>
      <w:r>
        <w:rPr>
          <w:rFonts w:ascii="Times New Roman" w:hAnsi="Times New Roman"/>
          <w:sz w:val="24"/>
          <w:szCs w:val="24"/>
        </w:rPr>
        <w:t>-</w:t>
      </w:r>
      <w:r w:rsidR="004F1F89">
        <w:rPr>
          <w:rFonts w:ascii="Times New Roman" w:hAnsi="Times New Roman"/>
          <w:sz w:val="24"/>
          <w:szCs w:val="24"/>
        </w:rPr>
        <w:t>Схема генплана М 1:5000,</w:t>
      </w:r>
      <w:r w:rsidRPr="00503378">
        <w:rPr>
          <w:rFonts w:ascii="Times New Roman" w:hAnsi="Times New Roman"/>
          <w:sz w:val="24"/>
          <w:szCs w:val="24"/>
        </w:rPr>
        <w:t xml:space="preserve"> разработанная ОАО ПИ «Новосибгражданпроект».</w:t>
      </w:r>
    </w:p>
    <w:p w:rsidR="00503378" w:rsidRPr="00503378" w:rsidRDefault="00503378" w:rsidP="00503378">
      <w:pPr>
        <w:spacing w:after="0" w:line="240" w:lineRule="auto"/>
        <w:ind w:left="567"/>
        <w:jc w:val="both"/>
        <w:rPr>
          <w:rFonts w:ascii="Times New Roman" w:hAnsi="Times New Roman"/>
          <w:sz w:val="24"/>
          <w:szCs w:val="24"/>
        </w:rPr>
      </w:pPr>
      <w:r>
        <w:rPr>
          <w:rFonts w:ascii="Times New Roman" w:hAnsi="Times New Roman"/>
          <w:sz w:val="24"/>
          <w:szCs w:val="24"/>
        </w:rPr>
        <w:t>-</w:t>
      </w:r>
      <w:r w:rsidRPr="00503378">
        <w:rPr>
          <w:rFonts w:ascii="Times New Roman" w:hAnsi="Times New Roman"/>
          <w:sz w:val="24"/>
          <w:szCs w:val="24"/>
        </w:rPr>
        <w:t>Распределение жилого фонда на 1</w:t>
      </w:r>
      <w:r w:rsidR="004F1F89">
        <w:rPr>
          <w:rFonts w:ascii="Times New Roman" w:hAnsi="Times New Roman"/>
          <w:sz w:val="24"/>
          <w:szCs w:val="24"/>
        </w:rPr>
        <w:t>-ю</w:t>
      </w:r>
      <w:r w:rsidRPr="00503378">
        <w:rPr>
          <w:rFonts w:ascii="Times New Roman" w:hAnsi="Times New Roman"/>
          <w:sz w:val="24"/>
          <w:szCs w:val="24"/>
        </w:rPr>
        <w:t xml:space="preserve"> очередь строительства и расчетный срок.</w:t>
      </w:r>
    </w:p>
    <w:p w:rsidR="00503378" w:rsidRPr="00503378" w:rsidRDefault="00503378" w:rsidP="00503378">
      <w:pPr>
        <w:spacing w:after="0" w:line="240" w:lineRule="auto"/>
        <w:ind w:left="567"/>
        <w:jc w:val="both"/>
        <w:rPr>
          <w:rFonts w:ascii="Times New Roman" w:hAnsi="Times New Roman"/>
          <w:sz w:val="24"/>
          <w:szCs w:val="24"/>
        </w:rPr>
      </w:pPr>
      <w:r>
        <w:rPr>
          <w:rFonts w:ascii="Times New Roman" w:hAnsi="Times New Roman"/>
          <w:sz w:val="24"/>
          <w:szCs w:val="24"/>
        </w:rPr>
        <w:t>-</w:t>
      </w:r>
      <w:r w:rsidRPr="00503378">
        <w:rPr>
          <w:rFonts w:ascii="Times New Roman" w:hAnsi="Times New Roman"/>
          <w:sz w:val="24"/>
          <w:szCs w:val="24"/>
        </w:rPr>
        <w:t>Действующие нормы и правила.</w:t>
      </w:r>
    </w:p>
    <w:p w:rsidR="00503378" w:rsidRPr="00503378" w:rsidRDefault="00503378" w:rsidP="00503378">
      <w:pPr>
        <w:spacing w:after="0" w:line="240" w:lineRule="auto"/>
        <w:ind w:firstLine="567"/>
        <w:jc w:val="both"/>
        <w:rPr>
          <w:rFonts w:ascii="Times New Roman" w:hAnsi="Times New Roman"/>
          <w:sz w:val="18"/>
          <w:szCs w:val="18"/>
        </w:rPr>
      </w:pPr>
    </w:p>
    <w:p w:rsidR="00503378" w:rsidRPr="00490ABE" w:rsidRDefault="00503378" w:rsidP="00503378">
      <w:pPr>
        <w:pStyle w:val="aa"/>
        <w:tabs>
          <w:tab w:val="left" w:pos="142"/>
          <w:tab w:val="left" w:pos="284"/>
        </w:tabs>
        <w:ind w:firstLine="567"/>
        <w:rPr>
          <w:sz w:val="24"/>
          <w:szCs w:val="24"/>
        </w:rPr>
      </w:pPr>
      <w:r w:rsidRPr="00490ABE">
        <w:rPr>
          <w:sz w:val="24"/>
          <w:szCs w:val="24"/>
        </w:rPr>
        <w:t>Существующее положение</w:t>
      </w:r>
    </w:p>
    <w:p w:rsidR="00503378" w:rsidRDefault="00503378" w:rsidP="00503378">
      <w:pPr>
        <w:spacing w:after="0" w:line="240" w:lineRule="auto"/>
        <w:ind w:firstLine="567"/>
        <w:jc w:val="both"/>
        <w:rPr>
          <w:rFonts w:ascii="Times New Roman" w:hAnsi="Times New Roman"/>
          <w:sz w:val="24"/>
          <w:szCs w:val="24"/>
        </w:rPr>
      </w:pP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 xml:space="preserve">Центральным предприятием, оказывающим услуги телефонной связи на территории Банновского поселения, является Крапивинский цех связи </w:t>
      </w:r>
      <w:proofErr w:type="gramStart"/>
      <w:r w:rsidRPr="00503378">
        <w:rPr>
          <w:rFonts w:ascii="Times New Roman" w:hAnsi="Times New Roman"/>
          <w:sz w:val="24"/>
          <w:szCs w:val="24"/>
        </w:rPr>
        <w:t>Ленинск-Кузнецкого</w:t>
      </w:r>
      <w:proofErr w:type="gramEnd"/>
      <w:r w:rsidRPr="00503378">
        <w:rPr>
          <w:rFonts w:ascii="Times New Roman" w:hAnsi="Times New Roman"/>
          <w:sz w:val="24"/>
          <w:szCs w:val="24"/>
        </w:rPr>
        <w:t xml:space="preserve"> центра телекоммуникаций. </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 xml:space="preserve">В настоящее время телефонизация поселка Михайловский  осуществляется  от АТС («МС-240») </w:t>
      </w:r>
      <w:proofErr w:type="spellStart"/>
      <w:r w:rsidRPr="00503378">
        <w:rPr>
          <w:rFonts w:ascii="Times New Roman" w:hAnsi="Times New Roman"/>
          <w:sz w:val="24"/>
          <w:szCs w:val="24"/>
        </w:rPr>
        <w:t>п</w:t>
      </w:r>
      <w:r w:rsidR="00817225">
        <w:rPr>
          <w:rFonts w:ascii="Times New Roman" w:hAnsi="Times New Roman"/>
          <w:sz w:val="24"/>
          <w:szCs w:val="24"/>
        </w:rPr>
        <w:t>гт</w:t>
      </w:r>
      <w:proofErr w:type="spellEnd"/>
      <w:r w:rsidRPr="00503378">
        <w:rPr>
          <w:rFonts w:ascii="Times New Roman" w:hAnsi="Times New Roman"/>
          <w:sz w:val="24"/>
          <w:szCs w:val="24"/>
        </w:rPr>
        <w:t xml:space="preserve"> Крапивинский емкостью 1280 номеров.</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 xml:space="preserve">Определенное развитие на территории </w:t>
      </w:r>
      <w:r>
        <w:rPr>
          <w:rFonts w:ascii="Times New Roman" w:hAnsi="Times New Roman"/>
          <w:sz w:val="24"/>
          <w:szCs w:val="24"/>
        </w:rPr>
        <w:t>поселка</w:t>
      </w:r>
      <w:r w:rsidRPr="00503378">
        <w:rPr>
          <w:rFonts w:ascii="Times New Roman" w:hAnsi="Times New Roman"/>
          <w:sz w:val="24"/>
          <w:szCs w:val="24"/>
        </w:rPr>
        <w:t xml:space="preserve"> получает мобильная связь. </w:t>
      </w:r>
    </w:p>
    <w:p w:rsidR="00503378" w:rsidRPr="00503378" w:rsidRDefault="00503378" w:rsidP="00503378">
      <w:pPr>
        <w:spacing w:after="0" w:line="240" w:lineRule="auto"/>
        <w:ind w:firstLine="567"/>
        <w:jc w:val="both"/>
        <w:rPr>
          <w:rFonts w:ascii="Times New Roman" w:hAnsi="Times New Roman"/>
          <w:sz w:val="24"/>
          <w:szCs w:val="24"/>
        </w:rPr>
      </w:pPr>
    </w:p>
    <w:p w:rsidR="00503378" w:rsidRPr="00490ABE" w:rsidRDefault="00503378" w:rsidP="00503378">
      <w:pPr>
        <w:pStyle w:val="aa"/>
        <w:tabs>
          <w:tab w:val="left" w:pos="142"/>
          <w:tab w:val="left" w:pos="284"/>
        </w:tabs>
        <w:ind w:firstLine="567"/>
        <w:rPr>
          <w:sz w:val="24"/>
          <w:szCs w:val="24"/>
        </w:rPr>
      </w:pPr>
      <w:r w:rsidRPr="00490ABE">
        <w:rPr>
          <w:sz w:val="24"/>
          <w:szCs w:val="24"/>
        </w:rPr>
        <w:t>Проектные предложения</w:t>
      </w:r>
    </w:p>
    <w:p w:rsidR="00503378" w:rsidRPr="00503378" w:rsidRDefault="00503378" w:rsidP="00503378">
      <w:pPr>
        <w:spacing w:after="0" w:line="240" w:lineRule="auto"/>
        <w:jc w:val="both"/>
        <w:rPr>
          <w:rFonts w:ascii="Times New Roman" w:hAnsi="Times New Roman"/>
          <w:sz w:val="24"/>
          <w:szCs w:val="24"/>
        </w:rPr>
      </w:pP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Определение емкости телефонной сети поселка Михайловский выполнено на первую очередь строительства и расчетный срок.</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Емкость телефонной сети жилого сектора, согласно нормам проектирования, определена с учетом 100% телефонизации.  Потребное количество телефонов /абонентов/ определяется исходя из расчетной численности населения с применением коэффициента семейности /к=3.5/ с учетом телефонов коллективного пользования и административно-бытового назначения.</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 xml:space="preserve">По расчету количество телефонов </w:t>
      </w:r>
      <w:r>
        <w:rPr>
          <w:rFonts w:ascii="Times New Roman" w:hAnsi="Times New Roman"/>
          <w:sz w:val="24"/>
          <w:szCs w:val="24"/>
        </w:rPr>
        <w:t xml:space="preserve">для 1-ой </w:t>
      </w:r>
      <w:r w:rsidRPr="00503378">
        <w:rPr>
          <w:rFonts w:ascii="Times New Roman" w:hAnsi="Times New Roman"/>
          <w:sz w:val="24"/>
          <w:szCs w:val="24"/>
        </w:rPr>
        <w:t>очереди строительства составляет – 43 номер, для расчетного срока – 50 номеров.</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АТС «МС-240» пр</w:t>
      </w:r>
      <w:r>
        <w:rPr>
          <w:rFonts w:ascii="Times New Roman" w:hAnsi="Times New Roman"/>
          <w:sz w:val="24"/>
          <w:szCs w:val="24"/>
        </w:rPr>
        <w:t>едставляет собой цифровую систем</w:t>
      </w:r>
      <w:r w:rsidRPr="00503378">
        <w:rPr>
          <w:rFonts w:ascii="Times New Roman" w:hAnsi="Times New Roman"/>
          <w:sz w:val="24"/>
          <w:szCs w:val="24"/>
        </w:rPr>
        <w:t>у коммутации. Система имеет блочно-модульную структуру. Увеличение емкости выполняется путем подключения абонентских блоков расширения. Предлагается предусмотреть использование существующих линейно-кабельных сооружений и строительство проектируемой кабельной канализации до проектируемых объектов.</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lastRenderedPageBreak/>
        <w:t>На данной стадии проекта дана предв</w:t>
      </w:r>
      <w:r w:rsidR="004F1F89">
        <w:rPr>
          <w:rFonts w:ascii="Times New Roman" w:hAnsi="Times New Roman"/>
          <w:sz w:val="24"/>
          <w:szCs w:val="24"/>
        </w:rPr>
        <w:t>арительная схема основных трасс</w:t>
      </w:r>
      <w:r w:rsidRPr="00503378">
        <w:rPr>
          <w:rFonts w:ascii="Times New Roman" w:hAnsi="Times New Roman"/>
          <w:sz w:val="24"/>
          <w:szCs w:val="24"/>
        </w:rPr>
        <w:t>.</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Протяженность проектных трасс  на расчетный срок – 5.7 км, включая 1</w:t>
      </w:r>
      <w:r>
        <w:rPr>
          <w:rFonts w:ascii="Times New Roman" w:hAnsi="Times New Roman"/>
          <w:sz w:val="24"/>
          <w:szCs w:val="24"/>
        </w:rPr>
        <w:t>-ю</w:t>
      </w:r>
      <w:r w:rsidRPr="00503378">
        <w:rPr>
          <w:rFonts w:ascii="Times New Roman" w:hAnsi="Times New Roman"/>
          <w:sz w:val="24"/>
          <w:szCs w:val="24"/>
        </w:rPr>
        <w:t xml:space="preserve"> очередь. </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Объем капиталовложений подсчитан по укрупне</w:t>
      </w:r>
      <w:r>
        <w:rPr>
          <w:rFonts w:ascii="Times New Roman" w:hAnsi="Times New Roman"/>
          <w:sz w:val="24"/>
          <w:szCs w:val="24"/>
        </w:rPr>
        <w:t>н</w:t>
      </w:r>
      <w:r w:rsidRPr="00503378">
        <w:rPr>
          <w:rFonts w:ascii="Times New Roman" w:hAnsi="Times New Roman"/>
          <w:sz w:val="24"/>
          <w:szCs w:val="24"/>
        </w:rPr>
        <w:t xml:space="preserve">ным показателям стоимости строительства телефонной связи в проектируемом районе в ценах 2011 года и составляет 2.85 млн. руб. на расчетный срок, включая 1 очередь. </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Программа развития проводного вещания определена согласно принятой концепции развития телерадиовещания в Российской Федерации на 2008 – 2015 г.г., одобренной распоряжением правительства Российской Федерации от 29 ноября 2007 года №1700-р.</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 xml:space="preserve">Основная задача программы повышение рентабельности предприятий связи, расширение сервиса услуг, повышение их качества. </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Технические решения для сельских районов, где содержание проводного вещания убыточно, направлены для создания условий для приема государственных радиопрограмм по эфиру взамен проводных линий. Предусмотреть установку приемо-передающего оборудования для охвата эфирным вещанием населения, что обеспечит прием общероссийских и областных программ и позволит своевременно получать оповещение ГО и ЧС.</w:t>
      </w:r>
    </w:p>
    <w:p w:rsidR="00503378" w:rsidRPr="00503378" w:rsidRDefault="00503378" w:rsidP="00503378">
      <w:pPr>
        <w:spacing w:after="0" w:line="240" w:lineRule="auto"/>
        <w:ind w:firstLine="567"/>
        <w:jc w:val="both"/>
        <w:rPr>
          <w:rFonts w:ascii="Times New Roman" w:hAnsi="Times New Roman"/>
          <w:sz w:val="24"/>
          <w:szCs w:val="24"/>
        </w:rPr>
      </w:pPr>
      <w:r w:rsidRPr="00503378">
        <w:rPr>
          <w:rFonts w:ascii="Times New Roman" w:hAnsi="Times New Roman"/>
          <w:sz w:val="24"/>
          <w:szCs w:val="24"/>
        </w:rPr>
        <w:t>Проектом рекомендуется дальнейшее расширение услуг высококачественного УКВ вещания, сотовой связи.</w:t>
      </w:r>
    </w:p>
    <w:p w:rsidR="00503378" w:rsidRDefault="00503378" w:rsidP="00174FDC">
      <w:pPr>
        <w:spacing w:after="0" w:line="240" w:lineRule="auto"/>
        <w:jc w:val="center"/>
        <w:rPr>
          <w:rFonts w:ascii="Times New Roman" w:hAnsi="Times New Roman"/>
          <w:sz w:val="24"/>
          <w:szCs w:val="24"/>
        </w:rPr>
      </w:pPr>
    </w:p>
    <w:p w:rsidR="00503378" w:rsidRPr="00EE737B" w:rsidRDefault="00503378" w:rsidP="000B6851">
      <w:pPr>
        <w:spacing w:after="0" w:line="240" w:lineRule="auto"/>
        <w:jc w:val="center"/>
        <w:rPr>
          <w:rFonts w:ascii="Times New Roman" w:hAnsi="Times New Roman"/>
          <w:b/>
          <w:sz w:val="24"/>
          <w:szCs w:val="24"/>
        </w:rPr>
      </w:pPr>
      <w:r w:rsidRPr="00EE737B">
        <w:rPr>
          <w:rFonts w:ascii="Times New Roman" w:hAnsi="Times New Roman"/>
          <w:b/>
          <w:sz w:val="24"/>
          <w:szCs w:val="24"/>
        </w:rPr>
        <w:t>7.8  Санитарная очистка</w:t>
      </w:r>
    </w:p>
    <w:p w:rsidR="00503378" w:rsidRPr="000B6851" w:rsidRDefault="00503378" w:rsidP="00503378">
      <w:pPr>
        <w:spacing w:after="0" w:line="240" w:lineRule="auto"/>
        <w:jc w:val="both"/>
        <w:rPr>
          <w:rFonts w:ascii="Times New Roman" w:hAnsi="Times New Roman"/>
          <w:sz w:val="24"/>
          <w:szCs w:val="24"/>
        </w:rPr>
      </w:pPr>
    </w:p>
    <w:p w:rsidR="00503378" w:rsidRPr="00EE737B" w:rsidRDefault="000B6851" w:rsidP="00503378">
      <w:pPr>
        <w:spacing w:after="0" w:line="240" w:lineRule="auto"/>
        <w:ind w:firstLine="567"/>
        <w:jc w:val="both"/>
        <w:rPr>
          <w:rFonts w:ascii="Times New Roman" w:hAnsi="Times New Roman"/>
          <w:b/>
          <w:sz w:val="24"/>
          <w:szCs w:val="24"/>
        </w:rPr>
      </w:pPr>
      <w:r>
        <w:rPr>
          <w:rFonts w:ascii="Times New Roman" w:hAnsi="Times New Roman"/>
          <w:color w:val="000000"/>
          <w:sz w:val="24"/>
          <w:szCs w:val="24"/>
        </w:rPr>
        <w:t xml:space="preserve">Система </w:t>
      </w:r>
      <w:r w:rsidR="00503378" w:rsidRPr="00EE737B">
        <w:rPr>
          <w:rFonts w:ascii="Times New Roman" w:hAnsi="Times New Roman"/>
          <w:color w:val="000000"/>
          <w:sz w:val="24"/>
          <w:szCs w:val="24"/>
        </w:rPr>
        <w:t>санитарной очистки и убо</w:t>
      </w:r>
      <w:r>
        <w:rPr>
          <w:rFonts w:ascii="Times New Roman" w:hAnsi="Times New Roman"/>
          <w:color w:val="000000"/>
          <w:sz w:val="24"/>
          <w:szCs w:val="24"/>
        </w:rPr>
        <w:t xml:space="preserve">рки территорий населенных мест </w:t>
      </w:r>
      <w:r w:rsidR="00503378" w:rsidRPr="00EE737B">
        <w:rPr>
          <w:rFonts w:ascii="Times New Roman" w:hAnsi="Times New Roman"/>
          <w:color w:val="000000"/>
          <w:sz w:val="24"/>
          <w:szCs w:val="24"/>
        </w:rPr>
        <w:t>должна пред</w:t>
      </w:r>
      <w:r>
        <w:rPr>
          <w:rFonts w:ascii="Times New Roman" w:hAnsi="Times New Roman"/>
          <w:color w:val="000000"/>
          <w:sz w:val="24"/>
          <w:szCs w:val="24"/>
        </w:rPr>
        <w:t xml:space="preserve">усматривать рациональный сбор, </w:t>
      </w:r>
      <w:r w:rsidR="00503378" w:rsidRPr="00EE737B">
        <w:rPr>
          <w:rFonts w:ascii="Times New Roman" w:hAnsi="Times New Roman"/>
          <w:color w:val="000000"/>
          <w:sz w:val="24"/>
          <w:szCs w:val="24"/>
        </w:rPr>
        <w:t>быстрое удаление, надежное</w:t>
      </w:r>
      <w:r>
        <w:rPr>
          <w:rFonts w:ascii="Times New Roman" w:hAnsi="Times New Roman"/>
          <w:color w:val="000000"/>
          <w:sz w:val="24"/>
          <w:szCs w:val="24"/>
        </w:rPr>
        <w:t xml:space="preserve"> обезвреживание и экономически целесообразную </w:t>
      </w:r>
      <w:r w:rsidR="00490ABE">
        <w:rPr>
          <w:rFonts w:ascii="Times New Roman" w:hAnsi="Times New Roman"/>
          <w:color w:val="000000"/>
          <w:sz w:val="24"/>
          <w:szCs w:val="24"/>
        </w:rPr>
        <w:t xml:space="preserve">утилизацию бытовых </w:t>
      </w:r>
      <w:r w:rsidR="00503378" w:rsidRPr="00EE737B">
        <w:rPr>
          <w:rFonts w:ascii="Times New Roman" w:hAnsi="Times New Roman"/>
          <w:color w:val="000000"/>
          <w:sz w:val="24"/>
          <w:szCs w:val="24"/>
        </w:rPr>
        <w:t xml:space="preserve">отходов: </w:t>
      </w:r>
      <w:r>
        <w:rPr>
          <w:rFonts w:ascii="Times New Roman" w:hAnsi="Times New Roman"/>
          <w:color w:val="000000"/>
          <w:sz w:val="24"/>
          <w:szCs w:val="24"/>
        </w:rPr>
        <w:t xml:space="preserve">хозяйственно - </w:t>
      </w:r>
      <w:r w:rsidR="00503378" w:rsidRPr="00EE737B">
        <w:rPr>
          <w:rFonts w:ascii="Times New Roman" w:hAnsi="Times New Roman"/>
          <w:color w:val="000000"/>
          <w:sz w:val="24"/>
          <w:szCs w:val="24"/>
        </w:rPr>
        <w:t>бытов</w:t>
      </w:r>
      <w:r>
        <w:rPr>
          <w:rFonts w:ascii="Times New Roman" w:hAnsi="Times New Roman"/>
          <w:color w:val="000000"/>
          <w:sz w:val="24"/>
          <w:szCs w:val="24"/>
        </w:rPr>
        <w:t xml:space="preserve">ых, в </w:t>
      </w:r>
      <w:r w:rsidR="00503378" w:rsidRPr="00EE737B">
        <w:rPr>
          <w:rFonts w:ascii="Times New Roman" w:hAnsi="Times New Roman"/>
          <w:color w:val="000000"/>
          <w:sz w:val="24"/>
          <w:szCs w:val="24"/>
        </w:rPr>
        <w:t xml:space="preserve">том </w:t>
      </w:r>
      <w:r>
        <w:rPr>
          <w:rFonts w:ascii="Times New Roman" w:hAnsi="Times New Roman"/>
          <w:color w:val="000000"/>
          <w:sz w:val="24"/>
          <w:szCs w:val="24"/>
        </w:rPr>
        <w:t>числе пищевых отходов из жилых и общественных зданий, предприятий</w:t>
      </w:r>
      <w:r w:rsidR="00503378" w:rsidRPr="00EE737B">
        <w:rPr>
          <w:rFonts w:ascii="Times New Roman" w:hAnsi="Times New Roman"/>
          <w:color w:val="000000"/>
          <w:sz w:val="24"/>
          <w:szCs w:val="24"/>
        </w:rPr>
        <w:t xml:space="preserve"> торговли, общественного питания и культурно - бытового назначения; жидки</w:t>
      </w:r>
      <w:proofErr w:type="gramStart"/>
      <w:r w:rsidR="00503378" w:rsidRPr="00EE737B">
        <w:rPr>
          <w:rFonts w:ascii="Times New Roman" w:hAnsi="Times New Roman"/>
          <w:color w:val="000000"/>
          <w:sz w:val="24"/>
          <w:szCs w:val="24"/>
        </w:rPr>
        <w:t>х-</w:t>
      </w:r>
      <w:proofErr w:type="gramEnd"/>
      <w:r w:rsidR="00503378" w:rsidRPr="00EE737B">
        <w:rPr>
          <w:rFonts w:ascii="Times New Roman" w:hAnsi="Times New Roman"/>
          <w:color w:val="000000"/>
          <w:sz w:val="24"/>
          <w:szCs w:val="24"/>
        </w:rPr>
        <w:t xml:space="preserve"> из </w:t>
      </w:r>
      <w:proofErr w:type="spellStart"/>
      <w:r w:rsidR="00503378" w:rsidRPr="00EE737B">
        <w:rPr>
          <w:rFonts w:ascii="Times New Roman" w:hAnsi="Times New Roman"/>
          <w:color w:val="000000"/>
          <w:sz w:val="24"/>
          <w:szCs w:val="24"/>
        </w:rPr>
        <w:t>неканализован</w:t>
      </w:r>
      <w:r>
        <w:rPr>
          <w:rFonts w:ascii="Times New Roman" w:hAnsi="Times New Roman"/>
          <w:color w:val="000000"/>
          <w:sz w:val="24"/>
          <w:szCs w:val="24"/>
        </w:rPr>
        <w:t>-ных</w:t>
      </w:r>
      <w:proofErr w:type="spellEnd"/>
      <w:r>
        <w:rPr>
          <w:rFonts w:ascii="Times New Roman" w:hAnsi="Times New Roman"/>
          <w:color w:val="000000"/>
          <w:sz w:val="24"/>
          <w:szCs w:val="24"/>
        </w:rPr>
        <w:t xml:space="preserve"> зданий; </w:t>
      </w:r>
      <w:r w:rsidR="00503378" w:rsidRPr="00EE737B">
        <w:rPr>
          <w:rFonts w:ascii="Times New Roman" w:hAnsi="Times New Roman"/>
          <w:color w:val="000000"/>
          <w:sz w:val="24"/>
          <w:szCs w:val="24"/>
        </w:rPr>
        <w:t>уличного мусора и см</w:t>
      </w:r>
      <w:r>
        <w:rPr>
          <w:rFonts w:ascii="Times New Roman" w:hAnsi="Times New Roman"/>
          <w:color w:val="000000"/>
          <w:sz w:val="24"/>
          <w:szCs w:val="24"/>
        </w:rPr>
        <w:t xml:space="preserve">ета и других бытовых отходов, скапливающихся </w:t>
      </w:r>
      <w:r w:rsidR="00503378" w:rsidRPr="00EE737B">
        <w:rPr>
          <w:rFonts w:ascii="Times New Roman" w:hAnsi="Times New Roman"/>
          <w:color w:val="000000"/>
          <w:sz w:val="24"/>
          <w:szCs w:val="24"/>
        </w:rPr>
        <w:t>н</w:t>
      </w:r>
      <w:r>
        <w:rPr>
          <w:rFonts w:ascii="Times New Roman" w:hAnsi="Times New Roman"/>
          <w:color w:val="000000"/>
          <w:sz w:val="24"/>
          <w:szCs w:val="24"/>
        </w:rPr>
        <w:t xml:space="preserve">а территории </w:t>
      </w:r>
      <w:r w:rsidR="00503378" w:rsidRPr="00EE737B">
        <w:rPr>
          <w:rFonts w:ascii="Times New Roman" w:hAnsi="Times New Roman"/>
          <w:color w:val="000000"/>
          <w:sz w:val="24"/>
          <w:szCs w:val="24"/>
        </w:rPr>
        <w:t>населенного  пункта.</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В настоящий момент очистка поселка Михайловский  </w:t>
      </w:r>
      <w:proofErr w:type="gramStart"/>
      <w:r w:rsidRPr="00EE737B">
        <w:rPr>
          <w:rFonts w:ascii="Times New Roman" w:hAnsi="Times New Roman"/>
          <w:sz w:val="24"/>
          <w:szCs w:val="24"/>
        </w:rPr>
        <w:t>на большей части территории</w:t>
      </w:r>
      <w:proofErr w:type="gramEnd"/>
      <w:r w:rsidRPr="00EE737B">
        <w:rPr>
          <w:rFonts w:ascii="Times New Roman" w:hAnsi="Times New Roman"/>
          <w:sz w:val="24"/>
          <w:szCs w:val="24"/>
        </w:rPr>
        <w:t xml:space="preserve"> заявочная.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Планово-регулярная очистка ведется только на территории благоустроенной жилой застройки, от учреждений культурно-бытового назначения  и общественных зданий.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Мусор, жидкие нечистоты и промышленные отходы вывозятся на существующую недостаточно благоустроенную свалку ТБО, расположенную в 1 км на северо-востоке от поселка</w:t>
      </w:r>
      <w:r w:rsidR="000B6851">
        <w:rPr>
          <w:rFonts w:ascii="Times New Roman" w:hAnsi="Times New Roman"/>
          <w:sz w:val="24"/>
          <w:szCs w:val="24"/>
        </w:rPr>
        <w:t>,</w:t>
      </w:r>
      <w:r w:rsidRPr="00EE737B">
        <w:rPr>
          <w:rFonts w:ascii="Times New Roman" w:hAnsi="Times New Roman"/>
          <w:sz w:val="24"/>
          <w:szCs w:val="24"/>
        </w:rPr>
        <w:t xml:space="preserve"> </w:t>
      </w:r>
      <w:r w:rsidR="000B6851">
        <w:rPr>
          <w:rFonts w:ascii="Times New Roman" w:hAnsi="Times New Roman"/>
          <w:sz w:val="24"/>
          <w:szCs w:val="24"/>
        </w:rPr>
        <w:t>г</w:t>
      </w:r>
      <w:r w:rsidRPr="00EE737B">
        <w:rPr>
          <w:rFonts w:ascii="Times New Roman" w:hAnsi="Times New Roman"/>
          <w:sz w:val="24"/>
          <w:szCs w:val="24"/>
        </w:rPr>
        <w:t>од ввода-1995г.</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Площадки несанкционированного складирования отходов запрещены.</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Свалка ТБО не в полной мере соответствуют требованиям СанПин 2.1.7.722-98 «Гигиенические требования к устройству и содержанию полигонов для твердых бытовых отходов».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Ве</w:t>
      </w:r>
      <w:r w:rsidR="000B6851">
        <w:rPr>
          <w:rFonts w:ascii="Times New Roman" w:hAnsi="Times New Roman"/>
          <w:sz w:val="24"/>
          <w:szCs w:val="24"/>
        </w:rPr>
        <w:t xml:space="preserve">личина санитарно-защитной зоны </w:t>
      </w:r>
      <w:r w:rsidRPr="00EE737B">
        <w:rPr>
          <w:rFonts w:ascii="Times New Roman" w:hAnsi="Times New Roman"/>
          <w:sz w:val="24"/>
          <w:szCs w:val="24"/>
        </w:rPr>
        <w:t xml:space="preserve">выдержана, зона отрицательного </w:t>
      </w:r>
      <w:proofErr w:type="spellStart"/>
      <w:proofErr w:type="gramStart"/>
      <w:r w:rsidRPr="00EE737B">
        <w:rPr>
          <w:rFonts w:ascii="Times New Roman" w:hAnsi="Times New Roman"/>
          <w:sz w:val="24"/>
          <w:szCs w:val="24"/>
        </w:rPr>
        <w:t>экологичес</w:t>
      </w:r>
      <w:proofErr w:type="spellEnd"/>
      <w:r w:rsidR="000B6851">
        <w:rPr>
          <w:rFonts w:ascii="Times New Roman" w:hAnsi="Times New Roman"/>
          <w:sz w:val="24"/>
          <w:szCs w:val="24"/>
        </w:rPr>
        <w:t>-</w:t>
      </w:r>
      <w:r w:rsidRPr="00EE737B">
        <w:rPr>
          <w:rFonts w:ascii="Times New Roman" w:hAnsi="Times New Roman"/>
          <w:sz w:val="24"/>
          <w:szCs w:val="24"/>
        </w:rPr>
        <w:t>кого</w:t>
      </w:r>
      <w:proofErr w:type="gramEnd"/>
      <w:r w:rsidRPr="00EE737B">
        <w:rPr>
          <w:rFonts w:ascii="Times New Roman" w:hAnsi="Times New Roman"/>
          <w:sz w:val="24"/>
          <w:szCs w:val="24"/>
        </w:rPr>
        <w:t xml:space="preserve"> влияния не распространяется на жилую территорию. </w:t>
      </w:r>
    </w:p>
    <w:p w:rsidR="00503378" w:rsidRPr="00EE737B" w:rsidRDefault="00503378" w:rsidP="000B6851">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Скотомогильник расположен на севере от поселка, нормативная </w:t>
      </w:r>
      <w:r w:rsidR="000B6851">
        <w:rPr>
          <w:rFonts w:ascii="Times New Roman" w:hAnsi="Times New Roman"/>
          <w:sz w:val="24"/>
          <w:szCs w:val="24"/>
        </w:rPr>
        <w:t xml:space="preserve">ширина санитарно-защитной зоны </w:t>
      </w:r>
      <w:r w:rsidRPr="00EE737B">
        <w:rPr>
          <w:rFonts w:ascii="Times New Roman" w:hAnsi="Times New Roman"/>
          <w:sz w:val="24"/>
          <w:szCs w:val="24"/>
        </w:rPr>
        <w:t>в 1000 м</w:t>
      </w:r>
      <w:r w:rsidR="000B6851">
        <w:rPr>
          <w:rFonts w:ascii="Times New Roman" w:hAnsi="Times New Roman"/>
          <w:sz w:val="24"/>
          <w:szCs w:val="24"/>
        </w:rPr>
        <w:t xml:space="preserve"> </w:t>
      </w:r>
      <w:r w:rsidRPr="00EE737B">
        <w:rPr>
          <w:rFonts w:ascii="Times New Roman" w:hAnsi="Times New Roman"/>
          <w:sz w:val="24"/>
          <w:szCs w:val="24"/>
        </w:rPr>
        <w:t>обеспечивается.</w:t>
      </w:r>
      <w:r w:rsidR="000B6851">
        <w:rPr>
          <w:rFonts w:ascii="Times New Roman" w:hAnsi="Times New Roman"/>
          <w:sz w:val="24"/>
          <w:szCs w:val="24"/>
        </w:rPr>
        <w:t xml:space="preserve"> </w:t>
      </w:r>
      <w:r w:rsidRPr="00EE737B">
        <w:rPr>
          <w:rFonts w:ascii="Times New Roman" w:hAnsi="Times New Roman"/>
          <w:sz w:val="24"/>
          <w:szCs w:val="24"/>
        </w:rPr>
        <w:t>Настоящим проектом предусматривается организация коммунальной системы очистки.</w:t>
      </w:r>
    </w:p>
    <w:p w:rsidR="00503378" w:rsidRPr="00EE737B" w:rsidRDefault="000B6851" w:rsidP="00503378">
      <w:pPr>
        <w:pStyle w:val="HTML"/>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Объектами очистки являются: территория домовладений, уличные и </w:t>
      </w:r>
      <w:r w:rsidR="00503378" w:rsidRPr="00EE737B">
        <w:rPr>
          <w:rFonts w:ascii="Times New Roman" w:hAnsi="Times New Roman" w:cs="Times New Roman"/>
          <w:color w:val="000000"/>
          <w:sz w:val="24"/>
          <w:szCs w:val="24"/>
        </w:rPr>
        <w:t>внутри</w:t>
      </w:r>
      <w:r>
        <w:rPr>
          <w:rFonts w:ascii="Times New Roman" w:hAnsi="Times New Roman" w:cs="Times New Roman"/>
          <w:color w:val="000000"/>
          <w:sz w:val="24"/>
          <w:szCs w:val="24"/>
        </w:rPr>
        <w:t xml:space="preserve"> </w:t>
      </w:r>
      <w:r w:rsidR="00503378" w:rsidRPr="00EE737B">
        <w:rPr>
          <w:rFonts w:ascii="Times New Roman" w:hAnsi="Times New Roman" w:cs="Times New Roman"/>
          <w:color w:val="000000"/>
          <w:sz w:val="24"/>
          <w:szCs w:val="24"/>
        </w:rPr>
        <w:t>квартальные</w:t>
      </w:r>
      <w:r>
        <w:rPr>
          <w:rFonts w:ascii="Times New Roman" w:hAnsi="Times New Roman" w:cs="Times New Roman"/>
          <w:color w:val="000000"/>
          <w:sz w:val="24"/>
          <w:szCs w:val="24"/>
        </w:rPr>
        <w:t xml:space="preserve"> проезды, объекты культурно – бытового назначения, территории  различных предприятий, учреждений и организаций, </w:t>
      </w:r>
      <w:r w:rsidR="00503378" w:rsidRPr="00EE737B">
        <w:rPr>
          <w:rFonts w:ascii="Times New Roman" w:hAnsi="Times New Roman" w:cs="Times New Roman"/>
          <w:color w:val="000000"/>
          <w:sz w:val="24"/>
          <w:szCs w:val="24"/>
        </w:rPr>
        <w:t>пар</w:t>
      </w:r>
      <w:r>
        <w:rPr>
          <w:rFonts w:ascii="Times New Roman" w:hAnsi="Times New Roman" w:cs="Times New Roman"/>
          <w:color w:val="000000"/>
          <w:sz w:val="24"/>
          <w:szCs w:val="24"/>
        </w:rPr>
        <w:t xml:space="preserve">ки, </w:t>
      </w:r>
      <w:r w:rsidR="00503378" w:rsidRPr="00EE737B">
        <w:rPr>
          <w:rFonts w:ascii="Times New Roman" w:hAnsi="Times New Roman" w:cs="Times New Roman"/>
          <w:color w:val="000000"/>
          <w:sz w:val="24"/>
          <w:szCs w:val="24"/>
        </w:rPr>
        <w:t>скверы,</w:t>
      </w:r>
      <w:r>
        <w:rPr>
          <w:rFonts w:ascii="Times New Roman" w:hAnsi="Times New Roman" w:cs="Times New Roman"/>
          <w:color w:val="000000"/>
          <w:sz w:val="24"/>
          <w:szCs w:val="24"/>
        </w:rPr>
        <w:t xml:space="preserve"> места общественного </w:t>
      </w:r>
      <w:r w:rsidR="00503378" w:rsidRPr="00EE737B">
        <w:rPr>
          <w:rFonts w:ascii="Times New Roman" w:hAnsi="Times New Roman" w:cs="Times New Roman"/>
          <w:color w:val="000000"/>
          <w:sz w:val="24"/>
          <w:szCs w:val="24"/>
        </w:rPr>
        <w:t>пользования, места отдыха.</w:t>
      </w:r>
      <w:proofErr w:type="gramEnd"/>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Вывоз мусора и нечистот с территории жилых и общественных зданий будет производиться по графику вне зависимости от заявок домовладельцев.</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Предлагается  следующая схема санитарной очистки поселка:</w:t>
      </w:r>
    </w:p>
    <w:p w:rsidR="00503378" w:rsidRPr="00EE737B" w:rsidRDefault="00503378" w:rsidP="00CC358B">
      <w:pPr>
        <w:spacing w:after="0" w:line="240" w:lineRule="auto"/>
        <w:ind w:firstLine="567"/>
        <w:jc w:val="both"/>
        <w:rPr>
          <w:rFonts w:ascii="Times New Roman" w:hAnsi="Times New Roman"/>
          <w:sz w:val="24"/>
          <w:szCs w:val="24"/>
        </w:rPr>
      </w:pPr>
      <w:r w:rsidRPr="00EE737B">
        <w:rPr>
          <w:rFonts w:ascii="Times New Roman" w:hAnsi="Times New Roman"/>
          <w:sz w:val="24"/>
          <w:szCs w:val="24"/>
        </w:rPr>
        <w:lastRenderedPageBreak/>
        <w:t>1. Очистка поселка от твердых бытовых отходов по планово-регулярной системе. Контейнеры емкостью 0,55, 0,6, 0,7 куб.</w:t>
      </w:r>
      <w:r w:rsidR="00CC358B">
        <w:rPr>
          <w:rFonts w:ascii="Times New Roman" w:hAnsi="Times New Roman"/>
          <w:sz w:val="24"/>
          <w:szCs w:val="24"/>
        </w:rPr>
        <w:t xml:space="preserve"> </w:t>
      </w:r>
      <w:r w:rsidRPr="00EE737B">
        <w:rPr>
          <w:rFonts w:ascii="Times New Roman" w:hAnsi="Times New Roman"/>
          <w:sz w:val="24"/>
          <w:szCs w:val="24"/>
        </w:rPr>
        <w:t>м.</w:t>
      </w:r>
    </w:p>
    <w:p w:rsidR="00503378" w:rsidRPr="00EE737B" w:rsidRDefault="00503378" w:rsidP="00503378">
      <w:pPr>
        <w:spacing w:after="0" w:line="240" w:lineRule="auto"/>
        <w:ind w:firstLine="567"/>
        <w:jc w:val="both"/>
        <w:rPr>
          <w:rFonts w:ascii="Times New Roman" w:hAnsi="Times New Roman"/>
          <w:sz w:val="24"/>
          <w:szCs w:val="24"/>
        </w:rPr>
      </w:pPr>
    </w:p>
    <w:p w:rsidR="00503378" w:rsidRPr="00EE737B" w:rsidRDefault="00503378" w:rsidP="000B6851">
      <w:pPr>
        <w:spacing w:after="0" w:line="240" w:lineRule="auto"/>
        <w:ind w:firstLine="567"/>
        <w:jc w:val="center"/>
        <w:rPr>
          <w:rFonts w:ascii="Times New Roman" w:hAnsi="Times New Roman"/>
          <w:sz w:val="24"/>
          <w:szCs w:val="24"/>
        </w:rPr>
      </w:pPr>
      <w:r w:rsidRPr="00EE737B">
        <w:rPr>
          <w:rFonts w:ascii="Times New Roman" w:hAnsi="Times New Roman"/>
          <w:sz w:val="24"/>
          <w:szCs w:val="24"/>
        </w:rPr>
        <w:t>Годовое количество отходов</w:t>
      </w:r>
    </w:p>
    <w:p w:rsidR="000B6851" w:rsidRDefault="000B6851" w:rsidP="00503378">
      <w:pPr>
        <w:spacing w:after="0" w:line="240" w:lineRule="auto"/>
        <w:ind w:firstLine="567"/>
        <w:jc w:val="both"/>
        <w:rPr>
          <w:rFonts w:ascii="Times New Roman" w:hAnsi="Times New Roman"/>
          <w:sz w:val="24"/>
          <w:szCs w:val="24"/>
        </w:rPr>
      </w:pPr>
    </w:p>
    <w:p w:rsidR="00503378" w:rsidRPr="00EE737B" w:rsidRDefault="00503378" w:rsidP="000B6851">
      <w:pPr>
        <w:spacing w:after="0" w:line="240" w:lineRule="auto"/>
        <w:ind w:firstLine="567"/>
        <w:jc w:val="right"/>
        <w:rPr>
          <w:rFonts w:ascii="Times New Roman" w:hAnsi="Times New Roman"/>
          <w:sz w:val="24"/>
          <w:szCs w:val="24"/>
        </w:rPr>
      </w:pPr>
      <w:r w:rsidRPr="000B6851">
        <w:rPr>
          <w:rFonts w:ascii="Times New Roman" w:hAnsi="Times New Roman"/>
          <w:sz w:val="24"/>
          <w:szCs w:val="24"/>
        </w:rPr>
        <w:t xml:space="preserve">Таблица № </w:t>
      </w:r>
      <w:r w:rsidR="000B6851" w:rsidRPr="000B6851">
        <w:rPr>
          <w:rFonts w:ascii="Times New Roman" w:hAnsi="Times New Roman"/>
          <w:sz w:val="24"/>
          <w:szCs w:val="24"/>
        </w:rPr>
        <w:t>7</w:t>
      </w:r>
      <w:r w:rsidRPr="000B6851">
        <w:rPr>
          <w:rFonts w:ascii="Times New Roman" w:hAnsi="Times New Roman"/>
          <w:sz w:val="24"/>
          <w:szCs w:val="24"/>
        </w:rPr>
        <w:t>.8-1</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2664"/>
        <w:gridCol w:w="1276"/>
        <w:gridCol w:w="1418"/>
      </w:tblGrid>
      <w:tr w:rsidR="00503378" w:rsidRPr="00EE737B" w:rsidTr="000B6851">
        <w:tc>
          <w:tcPr>
            <w:tcW w:w="3714" w:type="dxa"/>
            <w:vAlign w:val="center"/>
          </w:tcPr>
          <w:p w:rsidR="00503378" w:rsidRPr="00EE737B" w:rsidRDefault="00503378" w:rsidP="000B6851">
            <w:pPr>
              <w:spacing w:after="0" w:line="240" w:lineRule="auto"/>
              <w:jc w:val="center"/>
              <w:rPr>
                <w:rFonts w:ascii="Times New Roman" w:hAnsi="Times New Roman"/>
                <w:sz w:val="24"/>
                <w:szCs w:val="24"/>
              </w:rPr>
            </w:pPr>
            <w:r w:rsidRPr="00EE737B">
              <w:rPr>
                <w:rFonts w:ascii="Times New Roman" w:hAnsi="Times New Roman"/>
                <w:sz w:val="24"/>
                <w:szCs w:val="24"/>
              </w:rPr>
              <w:t>Наименование отходов</w:t>
            </w:r>
          </w:p>
        </w:tc>
        <w:tc>
          <w:tcPr>
            <w:tcW w:w="2664" w:type="dxa"/>
            <w:vAlign w:val="center"/>
          </w:tcPr>
          <w:p w:rsidR="000B6851" w:rsidRDefault="00503378" w:rsidP="000B6851">
            <w:pPr>
              <w:spacing w:after="0" w:line="240" w:lineRule="auto"/>
              <w:jc w:val="center"/>
              <w:rPr>
                <w:rFonts w:ascii="Times New Roman" w:hAnsi="Times New Roman"/>
                <w:sz w:val="24"/>
                <w:szCs w:val="24"/>
              </w:rPr>
            </w:pPr>
            <w:r w:rsidRPr="00EE737B">
              <w:rPr>
                <w:rFonts w:ascii="Times New Roman" w:hAnsi="Times New Roman"/>
                <w:sz w:val="24"/>
                <w:szCs w:val="24"/>
              </w:rPr>
              <w:t>Норма</w:t>
            </w:r>
          </w:p>
          <w:p w:rsidR="00503378" w:rsidRPr="00EE737B" w:rsidRDefault="00503378" w:rsidP="000B6851">
            <w:pPr>
              <w:spacing w:after="0" w:line="240" w:lineRule="auto"/>
              <w:jc w:val="center"/>
              <w:rPr>
                <w:rFonts w:ascii="Times New Roman" w:hAnsi="Times New Roman"/>
                <w:sz w:val="24"/>
                <w:szCs w:val="24"/>
              </w:rPr>
            </w:pPr>
            <w:r w:rsidRPr="00EE737B">
              <w:rPr>
                <w:rFonts w:ascii="Times New Roman" w:hAnsi="Times New Roman"/>
                <w:sz w:val="24"/>
                <w:szCs w:val="24"/>
              </w:rPr>
              <w:t>по СНИП 2.07.01-89</w:t>
            </w:r>
          </w:p>
        </w:tc>
        <w:tc>
          <w:tcPr>
            <w:tcW w:w="1276" w:type="dxa"/>
            <w:vAlign w:val="center"/>
          </w:tcPr>
          <w:p w:rsidR="00503378" w:rsidRPr="00EE737B" w:rsidRDefault="00503378" w:rsidP="000B6851">
            <w:pPr>
              <w:spacing w:after="0" w:line="240" w:lineRule="auto"/>
              <w:jc w:val="center"/>
              <w:rPr>
                <w:rFonts w:ascii="Times New Roman" w:hAnsi="Times New Roman"/>
                <w:sz w:val="24"/>
                <w:szCs w:val="24"/>
              </w:rPr>
            </w:pPr>
            <w:r w:rsidRPr="00EE737B">
              <w:rPr>
                <w:rFonts w:ascii="Times New Roman" w:hAnsi="Times New Roman"/>
                <w:sz w:val="24"/>
                <w:szCs w:val="24"/>
              </w:rPr>
              <w:t>1 очередь</w:t>
            </w:r>
          </w:p>
        </w:tc>
        <w:tc>
          <w:tcPr>
            <w:tcW w:w="1418" w:type="dxa"/>
            <w:vAlign w:val="center"/>
          </w:tcPr>
          <w:p w:rsidR="00503378" w:rsidRPr="00EE737B" w:rsidRDefault="00503378" w:rsidP="000B6851">
            <w:pPr>
              <w:spacing w:after="0" w:line="240" w:lineRule="auto"/>
              <w:jc w:val="center"/>
              <w:rPr>
                <w:rFonts w:ascii="Times New Roman" w:hAnsi="Times New Roman"/>
                <w:sz w:val="24"/>
                <w:szCs w:val="24"/>
              </w:rPr>
            </w:pPr>
            <w:r w:rsidRPr="00EE737B">
              <w:rPr>
                <w:rFonts w:ascii="Times New Roman" w:hAnsi="Times New Roman"/>
                <w:sz w:val="24"/>
                <w:szCs w:val="24"/>
              </w:rPr>
              <w:t>Расчетный срок</w:t>
            </w:r>
          </w:p>
        </w:tc>
      </w:tr>
      <w:tr w:rsidR="002C2241" w:rsidRPr="002C2241" w:rsidTr="000B6851">
        <w:tc>
          <w:tcPr>
            <w:tcW w:w="3714" w:type="dxa"/>
          </w:tcPr>
          <w:p w:rsidR="002C2241" w:rsidRPr="002C2241" w:rsidRDefault="002C2241" w:rsidP="002C2241">
            <w:pPr>
              <w:spacing w:after="0" w:line="240" w:lineRule="auto"/>
              <w:jc w:val="center"/>
              <w:rPr>
                <w:rFonts w:ascii="Times New Roman" w:hAnsi="Times New Roman"/>
                <w:sz w:val="20"/>
                <w:szCs w:val="20"/>
              </w:rPr>
            </w:pPr>
            <w:r>
              <w:rPr>
                <w:rFonts w:ascii="Times New Roman" w:hAnsi="Times New Roman"/>
                <w:sz w:val="20"/>
                <w:szCs w:val="20"/>
              </w:rPr>
              <w:t>1</w:t>
            </w:r>
          </w:p>
        </w:tc>
        <w:tc>
          <w:tcPr>
            <w:tcW w:w="2664" w:type="dxa"/>
          </w:tcPr>
          <w:p w:rsidR="002C2241" w:rsidRPr="002C2241" w:rsidRDefault="002C2241" w:rsidP="002C2241">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tcPr>
          <w:p w:rsidR="002C2241" w:rsidRPr="002C2241" w:rsidRDefault="002C2241" w:rsidP="002C2241">
            <w:pPr>
              <w:spacing w:after="0" w:line="240" w:lineRule="auto"/>
              <w:jc w:val="center"/>
              <w:rPr>
                <w:rFonts w:ascii="Times New Roman" w:hAnsi="Times New Roman"/>
                <w:sz w:val="20"/>
                <w:szCs w:val="20"/>
              </w:rPr>
            </w:pPr>
            <w:r>
              <w:rPr>
                <w:rFonts w:ascii="Times New Roman" w:hAnsi="Times New Roman"/>
                <w:sz w:val="20"/>
                <w:szCs w:val="20"/>
              </w:rPr>
              <w:t>3</w:t>
            </w:r>
          </w:p>
        </w:tc>
        <w:tc>
          <w:tcPr>
            <w:tcW w:w="1418" w:type="dxa"/>
          </w:tcPr>
          <w:p w:rsidR="002C2241" w:rsidRPr="002C2241" w:rsidRDefault="002C2241" w:rsidP="002C2241">
            <w:pPr>
              <w:spacing w:after="0" w:line="240" w:lineRule="auto"/>
              <w:jc w:val="center"/>
              <w:rPr>
                <w:rFonts w:ascii="Times New Roman" w:hAnsi="Times New Roman"/>
                <w:sz w:val="20"/>
                <w:szCs w:val="20"/>
              </w:rPr>
            </w:pPr>
            <w:r>
              <w:rPr>
                <w:rFonts w:ascii="Times New Roman" w:hAnsi="Times New Roman"/>
                <w:sz w:val="20"/>
                <w:szCs w:val="20"/>
              </w:rPr>
              <w:t>4</w:t>
            </w:r>
          </w:p>
        </w:tc>
      </w:tr>
      <w:tr w:rsidR="00503378" w:rsidRPr="00EE737B" w:rsidTr="000B6851">
        <w:tc>
          <w:tcPr>
            <w:tcW w:w="3714" w:type="dxa"/>
          </w:tcPr>
          <w:p w:rsidR="00503378" w:rsidRPr="00EE737B" w:rsidRDefault="00503378" w:rsidP="000B6851">
            <w:pPr>
              <w:spacing w:after="0" w:line="240" w:lineRule="auto"/>
              <w:jc w:val="both"/>
              <w:rPr>
                <w:rFonts w:ascii="Times New Roman" w:hAnsi="Times New Roman"/>
                <w:sz w:val="24"/>
                <w:szCs w:val="24"/>
              </w:rPr>
            </w:pPr>
            <w:r w:rsidRPr="00EE737B">
              <w:rPr>
                <w:rFonts w:ascii="Times New Roman" w:hAnsi="Times New Roman"/>
                <w:sz w:val="24"/>
                <w:szCs w:val="24"/>
              </w:rPr>
              <w:t>Твердые бытовые отходы, тыс.т</w:t>
            </w:r>
          </w:p>
        </w:tc>
        <w:tc>
          <w:tcPr>
            <w:tcW w:w="2664"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300 кг на 1 чел/год</w:t>
            </w:r>
          </w:p>
        </w:tc>
        <w:tc>
          <w:tcPr>
            <w:tcW w:w="1276"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0,04</w:t>
            </w:r>
          </w:p>
        </w:tc>
        <w:tc>
          <w:tcPr>
            <w:tcW w:w="1418"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0,04</w:t>
            </w:r>
          </w:p>
        </w:tc>
      </w:tr>
      <w:tr w:rsidR="00503378" w:rsidRPr="00EE737B" w:rsidTr="000B6851">
        <w:tc>
          <w:tcPr>
            <w:tcW w:w="3714" w:type="dxa"/>
          </w:tcPr>
          <w:p w:rsidR="00503378" w:rsidRPr="00EE737B" w:rsidRDefault="00503378" w:rsidP="000B6851">
            <w:pPr>
              <w:spacing w:after="0" w:line="240" w:lineRule="auto"/>
              <w:jc w:val="both"/>
              <w:rPr>
                <w:rFonts w:ascii="Times New Roman" w:hAnsi="Times New Roman"/>
                <w:sz w:val="24"/>
                <w:szCs w:val="24"/>
              </w:rPr>
            </w:pPr>
            <w:r w:rsidRPr="00EE737B">
              <w:rPr>
                <w:rFonts w:ascii="Times New Roman" w:hAnsi="Times New Roman"/>
                <w:sz w:val="24"/>
                <w:szCs w:val="24"/>
              </w:rPr>
              <w:t>Жидкие нечистоты, т. куб.</w:t>
            </w:r>
            <w:r w:rsidR="000B6851">
              <w:rPr>
                <w:rFonts w:ascii="Times New Roman" w:hAnsi="Times New Roman"/>
                <w:sz w:val="24"/>
                <w:szCs w:val="24"/>
              </w:rPr>
              <w:t xml:space="preserve"> </w:t>
            </w:r>
            <w:r w:rsidRPr="00EE737B">
              <w:rPr>
                <w:rFonts w:ascii="Times New Roman" w:hAnsi="Times New Roman"/>
                <w:sz w:val="24"/>
                <w:szCs w:val="24"/>
              </w:rPr>
              <w:t>м</w:t>
            </w:r>
          </w:p>
        </w:tc>
        <w:tc>
          <w:tcPr>
            <w:tcW w:w="2664"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2 куб.</w:t>
            </w:r>
            <w:r w:rsidR="000B6851">
              <w:rPr>
                <w:rFonts w:ascii="Times New Roman" w:hAnsi="Times New Roman"/>
                <w:sz w:val="24"/>
                <w:szCs w:val="24"/>
              </w:rPr>
              <w:t xml:space="preserve"> </w:t>
            </w:r>
            <w:r w:rsidRPr="00EE737B">
              <w:rPr>
                <w:rFonts w:ascii="Times New Roman" w:hAnsi="Times New Roman"/>
                <w:sz w:val="24"/>
                <w:szCs w:val="24"/>
              </w:rPr>
              <w:t>м на 1 чел/год</w:t>
            </w:r>
          </w:p>
        </w:tc>
        <w:tc>
          <w:tcPr>
            <w:tcW w:w="1276"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0,29</w:t>
            </w:r>
          </w:p>
        </w:tc>
        <w:tc>
          <w:tcPr>
            <w:tcW w:w="1418"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0,28</w:t>
            </w:r>
          </w:p>
        </w:tc>
      </w:tr>
      <w:tr w:rsidR="00503378" w:rsidRPr="00EE737B" w:rsidTr="000B6851">
        <w:tc>
          <w:tcPr>
            <w:tcW w:w="3714" w:type="dxa"/>
          </w:tcPr>
          <w:p w:rsidR="00503378" w:rsidRPr="00EE737B" w:rsidRDefault="00503378" w:rsidP="000B6851">
            <w:pPr>
              <w:spacing w:after="0" w:line="240" w:lineRule="auto"/>
              <w:jc w:val="both"/>
              <w:rPr>
                <w:rFonts w:ascii="Times New Roman" w:hAnsi="Times New Roman"/>
                <w:sz w:val="24"/>
                <w:szCs w:val="24"/>
              </w:rPr>
            </w:pPr>
            <w:r w:rsidRPr="00EE737B">
              <w:rPr>
                <w:rFonts w:ascii="Times New Roman" w:hAnsi="Times New Roman"/>
                <w:sz w:val="24"/>
                <w:szCs w:val="24"/>
              </w:rPr>
              <w:t>Смет с улиц, тыс.т</w:t>
            </w:r>
          </w:p>
        </w:tc>
        <w:tc>
          <w:tcPr>
            <w:tcW w:w="2664"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5 кг с 1 кв.м</w:t>
            </w:r>
          </w:p>
        </w:tc>
        <w:tc>
          <w:tcPr>
            <w:tcW w:w="1276"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0,01</w:t>
            </w:r>
          </w:p>
        </w:tc>
        <w:tc>
          <w:tcPr>
            <w:tcW w:w="1418" w:type="dxa"/>
          </w:tcPr>
          <w:p w:rsidR="00503378" w:rsidRPr="00EE737B" w:rsidRDefault="00503378" w:rsidP="002C2241">
            <w:pPr>
              <w:spacing w:after="0" w:line="240" w:lineRule="auto"/>
              <w:jc w:val="center"/>
              <w:rPr>
                <w:rFonts w:ascii="Times New Roman" w:hAnsi="Times New Roman"/>
                <w:sz w:val="24"/>
                <w:szCs w:val="24"/>
              </w:rPr>
            </w:pPr>
            <w:r w:rsidRPr="00EE737B">
              <w:rPr>
                <w:rFonts w:ascii="Times New Roman" w:hAnsi="Times New Roman"/>
                <w:sz w:val="24"/>
                <w:szCs w:val="24"/>
              </w:rPr>
              <w:t>0,01</w:t>
            </w:r>
          </w:p>
        </w:tc>
      </w:tr>
    </w:tbl>
    <w:p w:rsidR="00503378" w:rsidRPr="00EE737B" w:rsidRDefault="00503378" w:rsidP="00503378">
      <w:pPr>
        <w:spacing w:after="0" w:line="240" w:lineRule="auto"/>
        <w:ind w:firstLine="567"/>
        <w:jc w:val="both"/>
        <w:rPr>
          <w:rFonts w:ascii="Times New Roman" w:hAnsi="Times New Roman"/>
          <w:sz w:val="24"/>
          <w:szCs w:val="24"/>
        </w:rPr>
      </w:pPr>
    </w:p>
    <w:p w:rsidR="00503378" w:rsidRPr="00EE737B" w:rsidRDefault="002C2241" w:rsidP="00503378">
      <w:pPr>
        <w:pStyle w:val="HTM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домовладений должны быть выделены специальные площадки </w:t>
      </w:r>
      <w:r w:rsidR="00503378" w:rsidRPr="00EE737B">
        <w:rPr>
          <w:rFonts w:ascii="Times New Roman" w:hAnsi="Times New Roman" w:cs="Times New Roman"/>
          <w:color w:val="000000"/>
          <w:sz w:val="24"/>
          <w:szCs w:val="24"/>
        </w:rPr>
        <w:t>дл</w:t>
      </w:r>
      <w:r>
        <w:rPr>
          <w:rFonts w:ascii="Times New Roman" w:hAnsi="Times New Roman" w:cs="Times New Roman"/>
          <w:color w:val="000000"/>
          <w:sz w:val="24"/>
          <w:szCs w:val="24"/>
        </w:rPr>
        <w:t xml:space="preserve">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w:t>
      </w:r>
      <w:r w:rsidR="00503378" w:rsidRPr="00EE737B">
        <w:rPr>
          <w:rFonts w:ascii="Times New Roman" w:hAnsi="Times New Roman" w:cs="Times New Roman"/>
          <w:color w:val="000000"/>
          <w:sz w:val="24"/>
          <w:szCs w:val="24"/>
        </w:rPr>
        <w:t>насаждениями.</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Площадки под контейнеры должны быть удалены от жилых домов и учреждений на расстояние не менее 20</w:t>
      </w:r>
      <w:r w:rsidR="002C2241">
        <w:rPr>
          <w:rFonts w:ascii="Times New Roman" w:hAnsi="Times New Roman"/>
          <w:sz w:val="24"/>
          <w:szCs w:val="24"/>
        </w:rPr>
        <w:t xml:space="preserve"> м</w:t>
      </w:r>
      <w:r w:rsidRPr="00EE737B">
        <w:rPr>
          <w:rFonts w:ascii="Times New Roman" w:hAnsi="Times New Roman"/>
          <w:sz w:val="24"/>
          <w:szCs w:val="24"/>
        </w:rPr>
        <w:t xml:space="preserve">, но не более 100 м.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В неканализированном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мусоровозные машины с механизированной выгрузкой отходов от контейнеров.</w:t>
      </w:r>
    </w:p>
    <w:p w:rsidR="00503378" w:rsidRPr="00EE737B" w:rsidRDefault="00503378" w:rsidP="002C2241">
      <w:pPr>
        <w:tabs>
          <w:tab w:val="num" w:pos="567"/>
        </w:tabs>
        <w:spacing w:after="0" w:line="240" w:lineRule="auto"/>
        <w:ind w:firstLine="567"/>
        <w:jc w:val="both"/>
        <w:rPr>
          <w:rFonts w:ascii="Times New Roman" w:hAnsi="Times New Roman"/>
          <w:sz w:val="24"/>
          <w:szCs w:val="24"/>
        </w:rPr>
      </w:pPr>
      <w:r w:rsidRPr="00EE737B">
        <w:rPr>
          <w:rFonts w:ascii="Times New Roman" w:hAnsi="Times New Roman"/>
          <w:sz w:val="24"/>
          <w:szCs w:val="24"/>
        </w:rPr>
        <w:t>Свалка-полигон ТБО не требует переноса на новую территорию, так как в его нормативную санитарно-защитную зону (</w:t>
      </w:r>
      <w:smartTag w:uri="urn:schemas-microsoft-com:office:smarttags" w:element="metricconverter">
        <w:smartTagPr>
          <w:attr w:name="ProductID" w:val="500 м"/>
        </w:smartTagPr>
        <w:r w:rsidRPr="00EE737B">
          <w:rPr>
            <w:rFonts w:ascii="Times New Roman" w:hAnsi="Times New Roman"/>
            <w:sz w:val="24"/>
            <w:szCs w:val="24"/>
          </w:rPr>
          <w:t>500 м</w:t>
        </w:r>
      </w:smartTag>
      <w:r w:rsidRPr="00EE737B">
        <w:rPr>
          <w:rFonts w:ascii="Times New Roman" w:hAnsi="Times New Roman"/>
          <w:sz w:val="24"/>
          <w:szCs w:val="24"/>
        </w:rPr>
        <w:t>) не попадают жилые территории. Несанкционированные свалки вокруг поселка должны быть ликвидированы.</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Существующий скотомогильник также не переносится на новую площадку, н</w:t>
      </w:r>
      <w:r w:rsidR="002C2241">
        <w:rPr>
          <w:rFonts w:ascii="Times New Roman" w:hAnsi="Times New Roman"/>
          <w:sz w:val="24"/>
          <w:szCs w:val="24"/>
        </w:rPr>
        <w:t xml:space="preserve">о эксплуатироваться он </w:t>
      </w:r>
      <w:r w:rsidRPr="00EE737B">
        <w:rPr>
          <w:rFonts w:ascii="Times New Roman" w:hAnsi="Times New Roman"/>
          <w:sz w:val="24"/>
          <w:szCs w:val="24"/>
        </w:rPr>
        <w:t xml:space="preserve">должен с соблюдением природоохранного законодательства. </w:t>
      </w:r>
    </w:p>
    <w:p w:rsidR="00503378" w:rsidRPr="00EE737B" w:rsidRDefault="00503378" w:rsidP="002C2241">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Спецмашинами мусор будет вывозиться на усовершенствованную свалку-полигон </w:t>
      </w:r>
      <w:proofErr w:type="spellStart"/>
      <w:r w:rsidRPr="00EE737B">
        <w:rPr>
          <w:rFonts w:ascii="Times New Roman" w:hAnsi="Times New Roman"/>
          <w:sz w:val="24"/>
          <w:szCs w:val="24"/>
        </w:rPr>
        <w:t>ТБО</w:t>
      </w:r>
      <w:proofErr w:type="gramStart"/>
      <w:r w:rsidRPr="00EE737B">
        <w:rPr>
          <w:rFonts w:ascii="Times New Roman" w:hAnsi="Times New Roman"/>
          <w:sz w:val="24"/>
          <w:szCs w:val="24"/>
        </w:rPr>
        <w:t>.У</w:t>
      </w:r>
      <w:proofErr w:type="gramEnd"/>
      <w:r w:rsidRPr="00EE737B">
        <w:rPr>
          <w:rFonts w:ascii="Times New Roman" w:hAnsi="Times New Roman"/>
          <w:sz w:val="24"/>
          <w:szCs w:val="24"/>
        </w:rPr>
        <w:t>личный</w:t>
      </w:r>
      <w:proofErr w:type="spellEnd"/>
      <w:r w:rsidRPr="00EE737B">
        <w:rPr>
          <w:rFonts w:ascii="Times New Roman" w:hAnsi="Times New Roman"/>
          <w:sz w:val="24"/>
          <w:szCs w:val="24"/>
        </w:rPr>
        <w:t xml:space="preserve"> смет и строительный мусор будет использоваться на полигоне для создания изолирующего слоя.</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Площадь свалки – полигона ТБО определена из расчета </w:t>
      </w:r>
      <w:smartTag w:uri="urn:schemas-microsoft-com:office:smarttags" w:element="metricconverter">
        <w:smartTagPr>
          <w:attr w:name="ProductID" w:val="0,04 га"/>
        </w:smartTagPr>
        <w:r w:rsidRPr="00EE737B">
          <w:rPr>
            <w:rFonts w:ascii="Times New Roman" w:hAnsi="Times New Roman"/>
            <w:sz w:val="24"/>
            <w:szCs w:val="24"/>
          </w:rPr>
          <w:t>0,04 га</w:t>
        </w:r>
      </w:smartTag>
      <w:r w:rsidRPr="00EE737B">
        <w:rPr>
          <w:rFonts w:ascii="Times New Roman" w:hAnsi="Times New Roman"/>
          <w:sz w:val="24"/>
          <w:szCs w:val="24"/>
        </w:rPr>
        <w:t xml:space="preserve"> на 1 тыс.т. сухого мусора и составит на расчетный срок 0,05 га (с учетом участка для производственных отходов).</w:t>
      </w:r>
    </w:p>
    <w:p w:rsidR="00503378" w:rsidRPr="00EE737B" w:rsidRDefault="00503378" w:rsidP="002C2241">
      <w:pPr>
        <w:spacing w:after="0" w:line="240" w:lineRule="auto"/>
        <w:ind w:firstLine="567"/>
        <w:jc w:val="both"/>
        <w:rPr>
          <w:rFonts w:ascii="Times New Roman" w:hAnsi="Times New Roman"/>
          <w:sz w:val="24"/>
          <w:szCs w:val="24"/>
        </w:rPr>
      </w:pPr>
      <w:r w:rsidRPr="00EE737B">
        <w:rPr>
          <w:rFonts w:ascii="Times New Roman" w:hAnsi="Times New Roman"/>
          <w:sz w:val="24"/>
          <w:szCs w:val="24"/>
        </w:rPr>
        <w:t>Санитарно - защитная зона свалки – полигона ТБО - 500 м.</w:t>
      </w:r>
      <w:r w:rsidR="002C2241">
        <w:rPr>
          <w:rFonts w:ascii="Times New Roman" w:hAnsi="Times New Roman"/>
          <w:sz w:val="24"/>
          <w:szCs w:val="24"/>
        </w:rPr>
        <w:t xml:space="preserve"> </w:t>
      </w:r>
      <w:r w:rsidRPr="00EE737B">
        <w:rPr>
          <w:rFonts w:ascii="Times New Roman" w:hAnsi="Times New Roman"/>
          <w:sz w:val="24"/>
          <w:szCs w:val="24"/>
        </w:rPr>
        <w:t xml:space="preserve">Свалка - полигон ТБО должна иметь следующие элементы: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естественное или искусственное водоупорное основание,</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изолирующие слои,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плотину,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нагорную канаву,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зеленую зону,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ограждение,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подъездную дорогу,</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хоздвор,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насосную станцию,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участок для производственных отходов.</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Обезвреживание трупов животных планируется в биологических камерах (ямах) на скотомогильнике. Санитарно-защитная зона составляет 1000 м. </w:t>
      </w:r>
    </w:p>
    <w:p w:rsidR="00503378" w:rsidRPr="00EE737B" w:rsidRDefault="00503378" w:rsidP="00503378">
      <w:pPr>
        <w:pStyle w:val="a5"/>
        <w:spacing w:after="0"/>
        <w:ind w:left="0" w:firstLine="567"/>
        <w:jc w:val="both"/>
      </w:pPr>
      <w:r w:rsidRPr="00EE737B">
        <w:t xml:space="preserve">Устройство и эксплуатация скотомогильника осуществляется в соответствии с Ветеринарно-санитарными правилами сбора, утилизации и уничтожения биологических </w:t>
      </w:r>
      <w:r w:rsidRPr="00EE737B">
        <w:lastRenderedPageBreak/>
        <w:t>отходов (</w:t>
      </w:r>
      <w:r w:rsidRPr="00EE737B">
        <w:rPr>
          <w:iCs/>
        </w:rPr>
        <w:t>утв. Главным государственным ветеринарным инспектором РФ 04.12.1995 г. № 13-7-2/469</w:t>
      </w:r>
      <w:r w:rsidRPr="00EE737B">
        <w:t xml:space="preserve">).  </w:t>
      </w:r>
    </w:p>
    <w:p w:rsidR="00503378" w:rsidRPr="00EE737B" w:rsidRDefault="00503378" w:rsidP="00503378">
      <w:pPr>
        <w:spacing w:after="0" w:line="240" w:lineRule="auto"/>
        <w:ind w:firstLine="567"/>
        <w:jc w:val="both"/>
        <w:rPr>
          <w:rFonts w:ascii="Times New Roman" w:hAnsi="Times New Roman"/>
          <w:color w:val="000000"/>
          <w:sz w:val="24"/>
          <w:szCs w:val="24"/>
        </w:rPr>
      </w:pPr>
      <w:r w:rsidRPr="00EE737B">
        <w:rPr>
          <w:rFonts w:ascii="Times New Roman" w:hAnsi="Times New Roman"/>
          <w:sz w:val="24"/>
          <w:szCs w:val="24"/>
        </w:rPr>
        <w:t xml:space="preserve">Расположение свалки-полигона ТБО и скотомогильника показано на </w:t>
      </w:r>
      <w:r w:rsidRPr="00EE737B">
        <w:rPr>
          <w:rFonts w:ascii="Times New Roman" w:hAnsi="Times New Roman"/>
          <w:color w:val="000000"/>
          <w:sz w:val="24"/>
          <w:szCs w:val="24"/>
        </w:rPr>
        <w:t>чертеже ГП-1.</w:t>
      </w:r>
    </w:p>
    <w:p w:rsidR="00503378" w:rsidRPr="00EE737B" w:rsidRDefault="00503378" w:rsidP="00490ABE">
      <w:pPr>
        <w:spacing w:before="120" w:after="0" w:line="240" w:lineRule="auto"/>
        <w:ind w:firstLine="567"/>
        <w:rPr>
          <w:rFonts w:ascii="Times New Roman" w:hAnsi="Times New Roman"/>
          <w:sz w:val="24"/>
          <w:szCs w:val="24"/>
        </w:rPr>
      </w:pPr>
      <w:r w:rsidRPr="00EE737B">
        <w:rPr>
          <w:rFonts w:ascii="Times New Roman" w:hAnsi="Times New Roman"/>
          <w:sz w:val="24"/>
          <w:szCs w:val="24"/>
        </w:rPr>
        <w:t>2. Очистка неканализированных районов от жидких бытовых отходов.</w:t>
      </w:r>
    </w:p>
    <w:p w:rsidR="002C2241" w:rsidRPr="002C2241" w:rsidRDefault="002C2241" w:rsidP="00503378">
      <w:pPr>
        <w:spacing w:after="0" w:line="240" w:lineRule="auto"/>
        <w:ind w:firstLine="567"/>
        <w:jc w:val="both"/>
        <w:rPr>
          <w:rFonts w:ascii="Times New Roman" w:hAnsi="Times New Roman"/>
          <w:sz w:val="16"/>
          <w:szCs w:val="16"/>
        </w:rPr>
      </w:pP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Жидкие отходы из неканализированных домовладений надо вывозить по мере накопления, но не реже 1 раза в полгода.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Нечистоты должны собираться в водонепроницаемые выгреба и вывозиться спецтранспортом на </w:t>
      </w:r>
      <w:proofErr w:type="gramStart"/>
      <w:r w:rsidRPr="00EE737B">
        <w:rPr>
          <w:rFonts w:ascii="Times New Roman" w:hAnsi="Times New Roman"/>
          <w:sz w:val="24"/>
          <w:szCs w:val="24"/>
        </w:rPr>
        <w:t>сливную</w:t>
      </w:r>
      <w:proofErr w:type="gramEnd"/>
      <w:r w:rsidRPr="00EE737B">
        <w:rPr>
          <w:rFonts w:ascii="Times New Roman" w:hAnsi="Times New Roman"/>
          <w:sz w:val="24"/>
          <w:szCs w:val="24"/>
        </w:rPr>
        <w:t xml:space="preserve"> КНС или в места, согласованные с СЭС.</w:t>
      </w:r>
    </w:p>
    <w:p w:rsidR="002C2241" w:rsidRPr="002C2241" w:rsidRDefault="002C2241" w:rsidP="002C2241">
      <w:pPr>
        <w:spacing w:after="0" w:line="240" w:lineRule="auto"/>
        <w:ind w:firstLine="567"/>
        <w:jc w:val="center"/>
        <w:rPr>
          <w:rFonts w:ascii="Times New Roman" w:hAnsi="Times New Roman"/>
          <w:sz w:val="16"/>
          <w:szCs w:val="16"/>
        </w:rPr>
      </w:pPr>
    </w:p>
    <w:p w:rsidR="00503378" w:rsidRPr="00EE737B" w:rsidRDefault="00503378" w:rsidP="00490ABE">
      <w:pPr>
        <w:spacing w:after="0" w:line="240" w:lineRule="auto"/>
        <w:ind w:firstLine="567"/>
        <w:rPr>
          <w:rFonts w:ascii="Times New Roman" w:hAnsi="Times New Roman"/>
          <w:sz w:val="24"/>
          <w:szCs w:val="24"/>
        </w:rPr>
      </w:pPr>
      <w:r w:rsidRPr="00EE737B">
        <w:rPr>
          <w:rFonts w:ascii="Times New Roman" w:hAnsi="Times New Roman"/>
          <w:sz w:val="24"/>
          <w:szCs w:val="24"/>
        </w:rPr>
        <w:t>3. Удаление и обезвреживание промышленных отходов.</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свалку-полигон, где складируются совместно с ТБО.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Древесные отходы от лесопереработки рекомендовано использовать в котельных в качестве энергетических добавок к топливу.</w:t>
      </w:r>
    </w:p>
    <w:p w:rsidR="00503378" w:rsidRPr="002C2241" w:rsidRDefault="00503378" w:rsidP="00503378">
      <w:pPr>
        <w:spacing w:after="0" w:line="240" w:lineRule="auto"/>
        <w:ind w:firstLine="567"/>
        <w:jc w:val="both"/>
        <w:rPr>
          <w:rFonts w:ascii="Times New Roman" w:hAnsi="Times New Roman"/>
          <w:sz w:val="16"/>
          <w:szCs w:val="16"/>
        </w:rPr>
      </w:pPr>
    </w:p>
    <w:p w:rsidR="00503378" w:rsidRPr="00EE737B" w:rsidRDefault="00503378" w:rsidP="00490ABE">
      <w:pPr>
        <w:spacing w:after="0" w:line="240" w:lineRule="auto"/>
        <w:ind w:firstLine="567"/>
        <w:rPr>
          <w:rFonts w:ascii="Times New Roman" w:hAnsi="Times New Roman"/>
          <w:sz w:val="24"/>
          <w:szCs w:val="24"/>
        </w:rPr>
      </w:pPr>
      <w:r w:rsidRPr="00EE737B">
        <w:rPr>
          <w:rFonts w:ascii="Times New Roman" w:hAnsi="Times New Roman"/>
          <w:sz w:val="24"/>
          <w:szCs w:val="24"/>
        </w:rPr>
        <w:t>4. Уборка территории поселка.</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Проектом намечаются следующие мероприятия:</w:t>
      </w:r>
    </w:p>
    <w:p w:rsidR="00503378" w:rsidRPr="00EE737B" w:rsidRDefault="00503378" w:rsidP="00490ABE">
      <w:pPr>
        <w:spacing w:after="0" w:line="240" w:lineRule="auto"/>
        <w:ind w:firstLine="1134"/>
        <w:jc w:val="both"/>
        <w:rPr>
          <w:rFonts w:ascii="Times New Roman" w:hAnsi="Times New Roman"/>
          <w:sz w:val="24"/>
          <w:szCs w:val="24"/>
        </w:rPr>
      </w:pPr>
      <w:r w:rsidRPr="00EE737B">
        <w:rPr>
          <w:rFonts w:ascii="Times New Roman" w:hAnsi="Times New Roman"/>
          <w:sz w:val="24"/>
          <w:szCs w:val="24"/>
        </w:rPr>
        <w:tab/>
        <w:t xml:space="preserve">- механизированная уборка улиц и удаление </w:t>
      </w:r>
      <w:proofErr w:type="gramStart"/>
      <w:r w:rsidRPr="00EE737B">
        <w:rPr>
          <w:rFonts w:ascii="Times New Roman" w:hAnsi="Times New Roman"/>
          <w:sz w:val="24"/>
          <w:szCs w:val="24"/>
        </w:rPr>
        <w:t>уличного</w:t>
      </w:r>
      <w:proofErr w:type="gramEnd"/>
      <w:r w:rsidRPr="00EE737B">
        <w:rPr>
          <w:rFonts w:ascii="Times New Roman" w:hAnsi="Times New Roman"/>
          <w:sz w:val="24"/>
          <w:szCs w:val="24"/>
        </w:rPr>
        <w:t xml:space="preserve"> смета;</w:t>
      </w:r>
    </w:p>
    <w:p w:rsidR="00503378" w:rsidRPr="00EE737B" w:rsidRDefault="00503378" w:rsidP="00490ABE">
      <w:pPr>
        <w:spacing w:after="0" w:line="240" w:lineRule="auto"/>
        <w:ind w:firstLine="1134"/>
        <w:jc w:val="both"/>
        <w:rPr>
          <w:rFonts w:ascii="Times New Roman" w:hAnsi="Times New Roman"/>
          <w:sz w:val="24"/>
          <w:szCs w:val="24"/>
        </w:rPr>
      </w:pPr>
      <w:r w:rsidRPr="00EE737B">
        <w:rPr>
          <w:rFonts w:ascii="Times New Roman" w:hAnsi="Times New Roman"/>
          <w:sz w:val="24"/>
          <w:szCs w:val="24"/>
        </w:rPr>
        <w:tab/>
        <w:t>- поливка проезжих частей улиц, зеленных насаждений;</w:t>
      </w:r>
    </w:p>
    <w:p w:rsidR="00503378" w:rsidRPr="00EE737B" w:rsidRDefault="00503378" w:rsidP="00490ABE">
      <w:pPr>
        <w:spacing w:after="0" w:line="240" w:lineRule="auto"/>
        <w:ind w:firstLine="1134"/>
        <w:jc w:val="both"/>
        <w:rPr>
          <w:rFonts w:ascii="Times New Roman" w:hAnsi="Times New Roman"/>
          <w:sz w:val="24"/>
          <w:szCs w:val="24"/>
        </w:rPr>
      </w:pPr>
      <w:r w:rsidRPr="00EE737B">
        <w:rPr>
          <w:rFonts w:ascii="Times New Roman" w:hAnsi="Times New Roman"/>
          <w:sz w:val="24"/>
          <w:szCs w:val="24"/>
        </w:rPr>
        <w:tab/>
        <w:t>- организация системы водоотводных лотков;</w:t>
      </w:r>
    </w:p>
    <w:p w:rsidR="00503378" w:rsidRPr="00EE737B" w:rsidRDefault="00503378" w:rsidP="00490ABE">
      <w:pPr>
        <w:spacing w:after="0" w:line="240" w:lineRule="auto"/>
        <w:ind w:firstLine="1134"/>
        <w:jc w:val="both"/>
        <w:rPr>
          <w:rFonts w:ascii="Times New Roman" w:hAnsi="Times New Roman"/>
          <w:sz w:val="24"/>
          <w:szCs w:val="24"/>
        </w:rPr>
      </w:pPr>
      <w:r w:rsidRPr="00EE737B">
        <w:rPr>
          <w:rFonts w:ascii="Times New Roman" w:hAnsi="Times New Roman"/>
          <w:sz w:val="24"/>
          <w:szCs w:val="24"/>
        </w:rPr>
        <w:tab/>
        <w:t>- ремонт и побелка надворных туалетов, саннадворных установок;</w:t>
      </w:r>
    </w:p>
    <w:p w:rsidR="00503378" w:rsidRPr="00EE737B" w:rsidRDefault="00503378" w:rsidP="00490ABE">
      <w:pPr>
        <w:spacing w:after="0" w:line="240" w:lineRule="auto"/>
        <w:ind w:firstLine="1134"/>
        <w:jc w:val="both"/>
        <w:rPr>
          <w:rFonts w:ascii="Times New Roman" w:hAnsi="Times New Roman"/>
          <w:sz w:val="24"/>
          <w:szCs w:val="24"/>
        </w:rPr>
      </w:pPr>
      <w:r w:rsidRPr="00EE737B">
        <w:rPr>
          <w:rFonts w:ascii="Times New Roman" w:hAnsi="Times New Roman"/>
          <w:sz w:val="24"/>
          <w:szCs w:val="24"/>
        </w:rPr>
        <w:tab/>
        <w:t>- установка урн для мусора;</w:t>
      </w:r>
    </w:p>
    <w:p w:rsidR="00503378" w:rsidRPr="00EE737B" w:rsidRDefault="00503378" w:rsidP="00490ABE">
      <w:pPr>
        <w:spacing w:after="0" w:line="240" w:lineRule="auto"/>
        <w:ind w:firstLine="1134"/>
        <w:jc w:val="both"/>
        <w:rPr>
          <w:rFonts w:ascii="Times New Roman" w:hAnsi="Times New Roman"/>
          <w:sz w:val="24"/>
          <w:szCs w:val="24"/>
        </w:rPr>
      </w:pPr>
      <w:r w:rsidRPr="00EE737B">
        <w:rPr>
          <w:rFonts w:ascii="Times New Roman" w:hAnsi="Times New Roman"/>
          <w:sz w:val="24"/>
          <w:szCs w:val="24"/>
        </w:rPr>
        <w:tab/>
        <w:t xml:space="preserve">- озеленение и благоустройство промтерриторий и территорий котельных. </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Для вывоза ТБО, жидких нечистот, механизированной уборки тротуаров и дорог предусмотрен парк автотранспорта: ассенизационная машина КО- 503, мусоровоз М- 30, КО- 413.</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Всего потребуется машин на расчетный срок 2 единицы, в т.ч. на 1</w:t>
      </w:r>
      <w:r w:rsidR="002C2241">
        <w:rPr>
          <w:rFonts w:ascii="Times New Roman" w:hAnsi="Times New Roman"/>
          <w:sz w:val="24"/>
          <w:szCs w:val="24"/>
        </w:rPr>
        <w:t>-ю</w:t>
      </w:r>
      <w:r w:rsidRPr="00EE737B">
        <w:rPr>
          <w:rFonts w:ascii="Times New Roman" w:hAnsi="Times New Roman"/>
          <w:sz w:val="24"/>
          <w:szCs w:val="24"/>
        </w:rPr>
        <w:t xml:space="preserve"> очередь 1 единица.</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Объем капвложений подсчитан ориентировочно по укрупненным показателям и составит в ценах 1984 года:</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- 0,015 млн. рублей на расчетный срок в т.ч. на </w:t>
      </w:r>
      <w:r w:rsidR="00324A72">
        <w:rPr>
          <w:rFonts w:ascii="Times New Roman" w:hAnsi="Times New Roman"/>
          <w:sz w:val="24"/>
          <w:szCs w:val="24"/>
        </w:rPr>
        <w:t>1 очередь – 0,0075 млн. рублей;</w:t>
      </w:r>
    </w:p>
    <w:p w:rsidR="00503378" w:rsidRPr="00EE737B" w:rsidRDefault="00324A72" w:rsidP="00503378">
      <w:pPr>
        <w:spacing w:after="0" w:line="240" w:lineRule="auto"/>
        <w:ind w:firstLine="567"/>
        <w:jc w:val="both"/>
        <w:rPr>
          <w:rFonts w:ascii="Times New Roman" w:hAnsi="Times New Roman"/>
          <w:sz w:val="24"/>
          <w:szCs w:val="24"/>
        </w:rPr>
      </w:pPr>
      <w:r>
        <w:rPr>
          <w:rFonts w:ascii="Times New Roman" w:hAnsi="Times New Roman"/>
          <w:sz w:val="24"/>
          <w:szCs w:val="24"/>
        </w:rPr>
        <w:t>В</w:t>
      </w:r>
      <w:r w:rsidR="00503378" w:rsidRPr="00EE737B">
        <w:rPr>
          <w:rFonts w:ascii="Times New Roman" w:hAnsi="Times New Roman"/>
          <w:sz w:val="24"/>
          <w:szCs w:val="24"/>
        </w:rPr>
        <w:t xml:space="preserve"> ценах </w:t>
      </w:r>
      <w:r w:rsidR="002C2241">
        <w:rPr>
          <w:rFonts w:ascii="Times New Roman" w:hAnsi="Times New Roman"/>
          <w:sz w:val="24"/>
          <w:szCs w:val="24"/>
        </w:rPr>
        <w:t>2010</w:t>
      </w:r>
      <w:r w:rsidR="00503378" w:rsidRPr="00EE737B">
        <w:rPr>
          <w:rFonts w:ascii="Times New Roman" w:hAnsi="Times New Roman"/>
          <w:sz w:val="24"/>
          <w:szCs w:val="24"/>
        </w:rPr>
        <w:t xml:space="preserve"> года:</w:t>
      </w:r>
    </w:p>
    <w:p w:rsidR="00503378" w:rsidRPr="00EE737B" w:rsidRDefault="00503378" w:rsidP="00503378">
      <w:pPr>
        <w:spacing w:after="0" w:line="240" w:lineRule="auto"/>
        <w:ind w:firstLine="567"/>
        <w:jc w:val="both"/>
        <w:rPr>
          <w:rFonts w:ascii="Times New Roman" w:hAnsi="Times New Roman"/>
          <w:sz w:val="24"/>
          <w:szCs w:val="24"/>
        </w:rPr>
      </w:pPr>
      <w:r w:rsidRPr="00EE737B">
        <w:rPr>
          <w:rFonts w:ascii="Times New Roman" w:hAnsi="Times New Roman"/>
          <w:sz w:val="24"/>
          <w:szCs w:val="24"/>
        </w:rPr>
        <w:t xml:space="preserve">- 1,32 млн. рублей на расчетный срок в т.ч. на 1 очередь – 0,66 </w:t>
      </w:r>
      <w:r w:rsidR="00324A72">
        <w:rPr>
          <w:rFonts w:ascii="Times New Roman" w:hAnsi="Times New Roman"/>
          <w:sz w:val="24"/>
          <w:szCs w:val="24"/>
        </w:rPr>
        <w:t>млн. рублей.</w:t>
      </w:r>
    </w:p>
    <w:p w:rsidR="00503378" w:rsidRDefault="00503378" w:rsidP="00174FDC">
      <w:pPr>
        <w:spacing w:after="0" w:line="240" w:lineRule="auto"/>
        <w:jc w:val="center"/>
        <w:rPr>
          <w:rFonts w:ascii="Times New Roman" w:hAnsi="Times New Roman"/>
          <w:sz w:val="24"/>
          <w:szCs w:val="24"/>
        </w:rPr>
      </w:pPr>
    </w:p>
    <w:p w:rsidR="00324A72" w:rsidRDefault="00324A72" w:rsidP="00174FDC">
      <w:pPr>
        <w:spacing w:after="0" w:line="240" w:lineRule="auto"/>
        <w:jc w:val="center"/>
        <w:rPr>
          <w:rFonts w:ascii="Times New Roman" w:hAnsi="Times New Roman"/>
          <w:sz w:val="24"/>
          <w:szCs w:val="24"/>
        </w:rPr>
        <w:sectPr w:rsidR="00324A72" w:rsidSect="009C0F06">
          <w:pgSz w:w="11906" w:h="16838"/>
          <w:pgMar w:top="1134" w:right="851" w:bottom="1134" w:left="1701" w:header="709" w:footer="709" w:gutter="0"/>
          <w:cols w:space="708"/>
          <w:docGrid w:linePitch="360"/>
        </w:sectPr>
      </w:pPr>
    </w:p>
    <w:p w:rsidR="00833E83" w:rsidRPr="00E061D6" w:rsidRDefault="00833E83" w:rsidP="00833E83">
      <w:pPr>
        <w:keepNext/>
        <w:spacing w:after="0" w:line="240" w:lineRule="auto"/>
        <w:ind w:firstLine="567"/>
        <w:jc w:val="center"/>
        <w:outlineLvl w:val="4"/>
        <w:rPr>
          <w:rFonts w:ascii="Times New Roman" w:hAnsi="Times New Roman"/>
          <w:b/>
          <w:sz w:val="28"/>
          <w:szCs w:val="28"/>
        </w:rPr>
      </w:pPr>
      <w:r w:rsidRPr="00E061D6">
        <w:rPr>
          <w:rFonts w:ascii="Times New Roman" w:hAnsi="Times New Roman"/>
          <w:b/>
          <w:sz w:val="28"/>
          <w:szCs w:val="28"/>
        </w:rPr>
        <w:lastRenderedPageBreak/>
        <w:t xml:space="preserve">Глава 8. </w:t>
      </w:r>
      <w:r w:rsidR="00E061D6" w:rsidRPr="00E061D6">
        <w:rPr>
          <w:rFonts w:ascii="Times New Roman" w:hAnsi="Times New Roman"/>
          <w:b/>
          <w:sz w:val="28"/>
          <w:szCs w:val="28"/>
        </w:rPr>
        <w:t xml:space="preserve"> </w:t>
      </w:r>
      <w:r w:rsidRPr="00E061D6">
        <w:rPr>
          <w:rFonts w:ascii="Times New Roman" w:hAnsi="Times New Roman"/>
          <w:b/>
          <w:sz w:val="28"/>
          <w:szCs w:val="28"/>
        </w:rPr>
        <w:t>Технико-экономические показатели</w:t>
      </w:r>
    </w:p>
    <w:p w:rsidR="00833E83" w:rsidRPr="00DC78FB" w:rsidRDefault="00833E83" w:rsidP="00833E83">
      <w:pPr>
        <w:keepNext/>
        <w:spacing w:after="0" w:line="240" w:lineRule="auto"/>
        <w:ind w:firstLine="567"/>
        <w:jc w:val="both"/>
        <w:outlineLvl w:val="4"/>
        <w:rPr>
          <w:rFonts w:ascii="Times New Roman" w:hAnsi="Times New Roman"/>
          <w:sz w:val="24"/>
          <w:szCs w:val="24"/>
        </w:rPr>
      </w:pPr>
    </w:p>
    <w:p w:rsidR="00833E83" w:rsidRPr="00F47283" w:rsidRDefault="00833E83" w:rsidP="00833E83">
      <w:pPr>
        <w:keepNext/>
        <w:spacing w:after="0" w:line="240" w:lineRule="auto"/>
        <w:ind w:firstLine="567"/>
        <w:jc w:val="both"/>
        <w:outlineLvl w:val="4"/>
        <w:rPr>
          <w:rFonts w:ascii="Times New Roman" w:hAnsi="Times New Roman"/>
          <w:b/>
          <w:sz w:val="24"/>
          <w:szCs w:val="24"/>
        </w:rPr>
      </w:pPr>
      <w:r w:rsidRPr="00F47283">
        <w:rPr>
          <w:rFonts w:ascii="Times New Roman" w:hAnsi="Times New Roman"/>
          <w:sz w:val="24"/>
          <w:szCs w:val="24"/>
        </w:rPr>
        <w:t xml:space="preserve">Ориентировочная стоимость строительства по видам затрат приведена в таблице  </w:t>
      </w:r>
      <w:r>
        <w:rPr>
          <w:rFonts w:ascii="Times New Roman" w:hAnsi="Times New Roman"/>
          <w:sz w:val="24"/>
          <w:szCs w:val="24"/>
        </w:rPr>
        <w:t xml:space="preserve">   № 8</w:t>
      </w:r>
      <w:r w:rsidRPr="00F47283">
        <w:rPr>
          <w:rFonts w:ascii="Times New Roman" w:hAnsi="Times New Roman"/>
          <w:sz w:val="24"/>
          <w:szCs w:val="24"/>
        </w:rPr>
        <w:t>-1.</w:t>
      </w:r>
    </w:p>
    <w:p w:rsidR="00833E83" w:rsidRDefault="00833E83" w:rsidP="00833E83">
      <w:pPr>
        <w:spacing w:after="0" w:line="240" w:lineRule="auto"/>
        <w:ind w:firstLine="567"/>
        <w:jc w:val="right"/>
        <w:rPr>
          <w:rFonts w:ascii="Times New Roman" w:hAnsi="Times New Roman"/>
          <w:sz w:val="24"/>
          <w:szCs w:val="24"/>
        </w:rPr>
      </w:pPr>
      <w:r>
        <w:rPr>
          <w:rFonts w:ascii="Times New Roman" w:hAnsi="Times New Roman"/>
          <w:sz w:val="24"/>
          <w:szCs w:val="24"/>
        </w:rPr>
        <w:t>Таблица № 8</w:t>
      </w:r>
      <w:r w:rsidRPr="00F47283">
        <w:rPr>
          <w:rFonts w:ascii="Times New Roman" w:hAnsi="Times New Roman"/>
          <w:sz w:val="24"/>
          <w:szCs w:val="24"/>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500"/>
        <w:gridCol w:w="1980"/>
        <w:gridCol w:w="2160"/>
      </w:tblGrid>
      <w:tr w:rsidR="00833E83" w:rsidRPr="00750F11" w:rsidTr="00616F7D">
        <w:tc>
          <w:tcPr>
            <w:tcW w:w="72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450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Виды строительства</w:t>
            </w:r>
          </w:p>
        </w:tc>
        <w:tc>
          <w:tcPr>
            <w:tcW w:w="198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Стоимость в ценах 2010 г., млн. руб.</w:t>
            </w:r>
          </w:p>
        </w:tc>
        <w:tc>
          <w:tcPr>
            <w:tcW w:w="216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 xml:space="preserve">Удельный </w:t>
            </w:r>
          </w:p>
          <w:p w:rsidR="00833E83" w:rsidRPr="00750F11" w:rsidRDefault="00833E83" w:rsidP="00616F7D">
            <w:pPr>
              <w:spacing w:after="0" w:line="240" w:lineRule="auto"/>
              <w:jc w:val="center"/>
              <w:rPr>
                <w:rFonts w:ascii="Times New Roman" w:hAnsi="Times New Roman"/>
                <w:sz w:val="24"/>
                <w:szCs w:val="24"/>
              </w:rPr>
            </w:pPr>
            <w:r>
              <w:rPr>
                <w:rFonts w:ascii="Times New Roman" w:hAnsi="Times New Roman"/>
                <w:sz w:val="24"/>
                <w:szCs w:val="24"/>
              </w:rPr>
              <w:t>в</w:t>
            </w:r>
            <w:r w:rsidRPr="00750F11">
              <w:rPr>
                <w:rFonts w:ascii="Times New Roman" w:hAnsi="Times New Roman"/>
                <w:sz w:val="24"/>
                <w:szCs w:val="24"/>
              </w:rPr>
              <w:t>ес</w:t>
            </w:r>
            <w:r>
              <w:rPr>
                <w:rFonts w:ascii="Times New Roman" w:hAnsi="Times New Roman"/>
                <w:sz w:val="24"/>
                <w:szCs w:val="24"/>
              </w:rPr>
              <w:t xml:space="preserve"> </w:t>
            </w:r>
            <w:proofErr w:type="gramStart"/>
            <w:r w:rsidRPr="00750F11">
              <w:rPr>
                <w:rFonts w:ascii="Times New Roman" w:hAnsi="Times New Roman"/>
                <w:sz w:val="24"/>
                <w:szCs w:val="24"/>
              </w:rPr>
              <w:t>в</w:t>
            </w:r>
            <w:proofErr w:type="gramEnd"/>
            <w:r w:rsidRPr="00750F11">
              <w:rPr>
                <w:rFonts w:ascii="Times New Roman" w:hAnsi="Times New Roman"/>
                <w:sz w:val="24"/>
                <w:szCs w:val="24"/>
              </w:rPr>
              <w:t xml:space="preserve"> %</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18"/>
                <w:szCs w:val="18"/>
              </w:rPr>
            </w:pPr>
            <w:r w:rsidRPr="00750F11">
              <w:rPr>
                <w:rFonts w:ascii="Times New Roman" w:hAnsi="Times New Roman"/>
                <w:sz w:val="18"/>
                <w:szCs w:val="18"/>
              </w:rPr>
              <w:t>1</w:t>
            </w:r>
          </w:p>
        </w:tc>
        <w:tc>
          <w:tcPr>
            <w:tcW w:w="4500" w:type="dxa"/>
          </w:tcPr>
          <w:p w:rsidR="00833E83" w:rsidRPr="00750F11" w:rsidRDefault="00833E83" w:rsidP="00616F7D">
            <w:pPr>
              <w:spacing w:after="0" w:line="240" w:lineRule="auto"/>
              <w:jc w:val="center"/>
              <w:rPr>
                <w:rFonts w:ascii="Times New Roman" w:hAnsi="Times New Roman"/>
                <w:sz w:val="18"/>
                <w:szCs w:val="18"/>
              </w:rPr>
            </w:pPr>
            <w:r w:rsidRPr="00750F11">
              <w:rPr>
                <w:rFonts w:ascii="Times New Roman" w:hAnsi="Times New Roman"/>
                <w:sz w:val="18"/>
                <w:szCs w:val="18"/>
              </w:rPr>
              <w:t>2</w:t>
            </w:r>
          </w:p>
        </w:tc>
        <w:tc>
          <w:tcPr>
            <w:tcW w:w="1980" w:type="dxa"/>
          </w:tcPr>
          <w:p w:rsidR="00833E83" w:rsidRPr="00750F11" w:rsidRDefault="00833E83" w:rsidP="00616F7D">
            <w:pPr>
              <w:spacing w:after="0" w:line="240" w:lineRule="auto"/>
              <w:jc w:val="center"/>
              <w:rPr>
                <w:rFonts w:ascii="Times New Roman" w:hAnsi="Times New Roman"/>
                <w:sz w:val="18"/>
                <w:szCs w:val="18"/>
              </w:rPr>
            </w:pPr>
            <w:r w:rsidRPr="00750F11">
              <w:rPr>
                <w:rFonts w:ascii="Times New Roman" w:hAnsi="Times New Roman"/>
                <w:sz w:val="18"/>
                <w:szCs w:val="18"/>
              </w:rPr>
              <w:t>3</w:t>
            </w:r>
          </w:p>
        </w:tc>
        <w:tc>
          <w:tcPr>
            <w:tcW w:w="2160" w:type="dxa"/>
          </w:tcPr>
          <w:p w:rsidR="00833E83" w:rsidRPr="00750F11" w:rsidRDefault="00833E83" w:rsidP="00616F7D">
            <w:pPr>
              <w:spacing w:after="0" w:line="240" w:lineRule="auto"/>
              <w:jc w:val="center"/>
              <w:rPr>
                <w:rFonts w:ascii="Times New Roman" w:hAnsi="Times New Roman"/>
                <w:sz w:val="18"/>
                <w:szCs w:val="18"/>
              </w:rPr>
            </w:pPr>
            <w:r w:rsidRPr="00750F11">
              <w:rPr>
                <w:rFonts w:ascii="Times New Roman" w:hAnsi="Times New Roman"/>
                <w:sz w:val="18"/>
                <w:szCs w:val="18"/>
              </w:rPr>
              <w:t>4</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Жилищное строительство</w:t>
            </w:r>
          </w:p>
        </w:tc>
        <w:tc>
          <w:tcPr>
            <w:tcW w:w="1980" w:type="dxa"/>
          </w:tcPr>
          <w:p w:rsidR="00833E83" w:rsidRPr="00CB6E3E" w:rsidRDefault="00A251A7" w:rsidP="00616F7D">
            <w:pPr>
              <w:spacing w:after="0" w:line="240" w:lineRule="auto"/>
              <w:jc w:val="center"/>
              <w:rPr>
                <w:rFonts w:ascii="Times New Roman" w:hAnsi="Times New Roman"/>
                <w:b/>
                <w:sz w:val="24"/>
                <w:szCs w:val="24"/>
              </w:rPr>
            </w:pPr>
            <w:r w:rsidRPr="00CB6E3E">
              <w:rPr>
                <w:rFonts w:ascii="Times New Roman" w:hAnsi="Times New Roman"/>
                <w:b/>
                <w:sz w:val="24"/>
                <w:szCs w:val="24"/>
              </w:rPr>
              <w:t>16,0</w:t>
            </w:r>
          </w:p>
        </w:tc>
        <w:tc>
          <w:tcPr>
            <w:tcW w:w="2160" w:type="dxa"/>
          </w:tcPr>
          <w:p w:rsidR="00833E83" w:rsidRPr="00750F11" w:rsidRDefault="00F66D55" w:rsidP="00616F7D">
            <w:pPr>
              <w:spacing w:after="0" w:line="240" w:lineRule="auto"/>
              <w:jc w:val="center"/>
              <w:rPr>
                <w:rFonts w:ascii="Times New Roman" w:hAnsi="Times New Roman"/>
                <w:sz w:val="24"/>
                <w:szCs w:val="24"/>
              </w:rPr>
            </w:pPr>
            <w:r>
              <w:rPr>
                <w:rFonts w:ascii="Times New Roman" w:hAnsi="Times New Roman"/>
                <w:sz w:val="24"/>
                <w:szCs w:val="24"/>
              </w:rPr>
              <w:t>19,7</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2</w:t>
            </w: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Учреждения культурно-бытового обслу-живания</w:t>
            </w:r>
          </w:p>
        </w:tc>
        <w:tc>
          <w:tcPr>
            <w:tcW w:w="1980" w:type="dxa"/>
            <w:vAlign w:val="center"/>
          </w:tcPr>
          <w:p w:rsidR="00833E83" w:rsidRPr="00CB6E3E" w:rsidRDefault="00A251A7" w:rsidP="00616F7D">
            <w:pPr>
              <w:spacing w:after="0" w:line="240" w:lineRule="auto"/>
              <w:jc w:val="center"/>
              <w:rPr>
                <w:rFonts w:ascii="Times New Roman" w:hAnsi="Times New Roman"/>
                <w:b/>
                <w:sz w:val="24"/>
                <w:szCs w:val="24"/>
              </w:rPr>
            </w:pPr>
            <w:r w:rsidRPr="00CB6E3E">
              <w:rPr>
                <w:rFonts w:ascii="Times New Roman" w:hAnsi="Times New Roman"/>
                <w:b/>
                <w:sz w:val="24"/>
                <w:szCs w:val="24"/>
              </w:rPr>
              <w:t>3,8</w:t>
            </w:r>
          </w:p>
        </w:tc>
        <w:tc>
          <w:tcPr>
            <w:tcW w:w="2160" w:type="dxa"/>
            <w:vAlign w:val="center"/>
          </w:tcPr>
          <w:p w:rsidR="00833E83" w:rsidRPr="00750F11" w:rsidRDefault="00F66D55" w:rsidP="00616F7D">
            <w:pPr>
              <w:spacing w:after="0" w:line="240" w:lineRule="auto"/>
              <w:jc w:val="center"/>
              <w:rPr>
                <w:rFonts w:ascii="Times New Roman" w:hAnsi="Times New Roman"/>
                <w:sz w:val="24"/>
                <w:szCs w:val="24"/>
              </w:rPr>
            </w:pPr>
            <w:r>
              <w:rPr>
                <w:rFonts w:ascii="Times New Roman" w:hAnsi="Times New Roman"/>
                <w:sz w:val="24"/>
                <w:szCs w:val="24"/>
              </w:rPr>
              <w:t>4</w:t>
            </w:r>
            <w:r w:rsidR="0029431F">
              <w:rPr>
                <w:rFonts w:ascii="Times New Roman" w:hAnsi="Times New Roman"/>
                <w:sz w:val="24"/>
                <w:szCs w:val="24"/>
              </w:rPr>
              <w:t>,</w:t>
            </w:r>
            <w:r w:rsidR="00F0601A">
              <w:rPr>
                <w:rFonts w:ascii="Times New Roman" w:hAnsi="Times New Roman"/>
                <w:sz w:val="24"/>
                <w:szCs w:val="24"/>
              </w:rPr>
              <w:t>7</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3</w:t>
            </w: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Инженерное оборудование:</w:t>
            </w:r>
          </w:p>
        </w:tc>
        <w:tc>
          <w:tcPr>
            <w:tcW w:w="1980" w:type="dxa"/>
          </w:tcPr>
          <w:p w:rsidR="00833E83" w:rsidRPr="00CB6E3E" w:rsidRDefault="00324A72" w:rsidP="00616F7D">
            <w:pPr>
              <w:spacing w:after="0" w:line="240" w:lineRule="auto"/>
              <w:jc w:val="center"/>
              <w:rPr>
                <w:rFonts w:ascii="Times New Roman" w:hAnsi="Times New Roman"/>
                <w:b/>
                <w:sz w:val="24"/>
                <w:szCs w:val="24"/>
              </w:rPr>
            </w:pPr>
            <w:r>
              <w:rPr>
                <w:rFonts w:ascii="Times New Roman" w:hAnsi="Times New Roman"/>
                <w:b/>
                <w:sz w:val="24"/>
                <w:szCs w:val="24"/>
              </w:rPr>
              <w:t>36,86</w:t>
            </w:r>
          </w:p>
        </w:tc>
        <w:tc>
          <w:tcPr>
            <w:tcW w:w="2160" w:type="dxa"/>
          </w:tcPr>
          <w:p w:rsidR="00833E83" w:rsidRPr="00750F11" w:rsidRDefault="00F66D55" w:rsidP="00616F7D">
            <w:pPr>
              <w:spacing w:after="0" w:line="240" w:lineRule="auto"/>
              <w:jc w:val="center"/>
              <w:rPr>
                <w:rFonts w:ascii="Times New Roman" w:hAnsi="Times New Roman"/>
                <w:sz w:val="24"/>
                <w:szCs w:val="24"/>
              </w:rPr>
            </w:pPr>
            <w:r>
              <w:rPr>
                <w:rFonts w:ascii="Times New Roman" w:hAnsi="Times New Roman"/>
                <w:sz w:val="24"/>
                <w:szCs w:val="24"/>
              </w:rPr>
              <w:t>45,5</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-водоснабжение</w:t>
            </w:r>
          </w:p>
        </w:tc>
        <w:tc>
          <w:tcPr>
            <w:tcW w:w="1980" w:type="dxa"/>
          </w:tcPr>
          <w:p w:rsidR="00833E83" w:rsidRPr="00CB6E3E" w:rsidRDefault="00A251A7" w:rsidP="00616F7D">
            <w:pPr>
              <w:spacing w:after="0" w:line="240" w:lineRule="auto"/>
              <w:jc w:val="center"/>
              <w:rPr>
                <w:rFonts w:ascii="Times New Roman" w:hAnsi="Times New Roman"/>
                <w:sz w:val="24"/>
                <w:szCs w:val="24"/>
              </w:rPr>
            </w:pPr>
            <w:r w:rsidRPr="00CB6E3E">
              <w:rPr>
                <w:rFonts w:ascii="Times New Roman" w:hAnsi="Times New Roman"/>
                <w:sz w:val="24"/>
                <w:szCs w:val="24"/>
              </w:rPr>
              <w:t>2,88</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-канализация</w:t>
            </w:r>
          </w:p>
        </w:tc>
        <w:tc>
          <w:tcPr>
            <w:tcW w:w="1980" w:type="dxa"/>
          </w:tcPr>
          <w:p w:rsidR="00833E83" w:rsidRPr="00CB6E3E" w:rsidRDefault="00A251A7" w:rsidP="00616F7D">
            <w:pPr>
              <w:spacing w:after="0" w:line="240" w:lineRule="auto"/>
              <w:jc w:val="center"/>
              <w:rPr>
                <w:rFonts w:ascii="Times New Roman" w:hAnsi="Times New Roman"/>
                <w:sz w:val="24"/>
                <w:szCs w:val="24"/>
              </w:rPr>
            </w:pPr>
            <w:r w:rsidRPr="00CB6E3E">
              <w:rPr>
                <w:rFonts w:ascii="Times New Roman" w:hAnsi="Times New Roman"/>
                <w:sz w:val="24"/>
                <w:szCs w:val="24"/>
              </w:rPr>
              <w:t>3,36</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-теплоснабжение</w:t>
            </w:r>
          </w:p>
        </w:tc>
        <w:tc>
          <w:tcPr>
            <w:tcW w:w="1980" w:type="dxa"/>
          </w:tcPr>
          <w:p w:rsidR="00833E83" w:rsidRPr="00CB6E3E" w:rsidRDefault="00A251A7" w:rsidP="00616F7D">
            <w:pPr>
              <w:spacing w:after="0" w:line="240" w:lineRule="auto"/>
              <w:jc w:val="center"/>
              <w:rPr>
                <w:rFonts w:ascii="Times New Roman" w:hAnsi="Times New Roman"/>
                <w:sz w:val="24"/>
                <w:szCs w:val="24"/>
              </w:rPr>
            </w:pPr>
            <w:r w:rsidRPr="00CB6E3E">
              <w:rPr>
                <w:rFonts w:ascii="Times New Roman" w:hAnsi="Times New Roman"/>
                <w:sz w:val="24"/>
                <w:szCs w:val="24"/>
              </w:rPr>
              <w:t>-</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-электроснабжение</w:t>
            </w:r>
          </w:p>
        </w:tc>
        <w:tc>
          <w:tcPr>
            <w:tcW w:w="1980" w:type="dxa"/>
          </w:tcPr>
          <w:p w:rsidR="00833E83" w:rsidRPr="00CB6E3E" w:rsidRDefault="00A251A7" w:rsidP="00616F7D">
            <w:pPr>
              <w:spacing w:after="0" w:line="240" w:lineRule="auto"/>
              <w:jc w:val="center"/>
              <w:rPr>
                <w:rFonts w:ascii="Times New Roman" w:hAnsi="Times New Roman"/>
                <w:sz w:val="24"/>
                <w:szCs w:val="24"/>
              </w:rPr>
            </w:pPr>
            <w:r w:rsidRPr="00CB6E3E">
              <w:rPr>
                <w:rFonts w:ascii="Times New Roman" w:hAnsi="Times New Roman"/>
                <w:sz w:val="24"/>
                <w:szCs w:val="24"/>
              </w:rPr>
              <w:t>0,21</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-устройство связи</w:t>
            </w:r>
          </w:p>
        </w:tc>
        <w:tc>
          <w:tcPr>
            <w:tcW w:w="1980" w:type="dxa"/>
          </w:tcPr>
          <w:p w:rsidR="00833E83" w:rsidRPr="00CB6E3E" w:rsidRDefault="00A251A7" w:rsidP="00616F7D">
            <w:pPr>
              <w:spacing w:after="0" w:line="240" w:lineRule="auto"/>
              <w:jc w:val="center"/>
              <w:rPr>
                <w:rFonts w:ascii="Times New Roman" w:hAnsi="Times New Roman"/>
                <w:sz w:val="24"/>
                <w:szCs w:val="24"/>
              </w:rPr>
            </w:pPr>
            <w:r w:rsidRPr="00CB6E3E">
              <w:rPr>
                <w:rFonts w:ascii="Times New Roman" w:hAnsi="Times New Roman"/>
                <w:sz w:val="24"/>
                <w:szCs w:val="24"/>
              </w:rPr>
              <w:t>2,85</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-инженерная подготовка территории</w:t>
            </w:r>
          </w:p>
        </w:tc>
        <w:tc>
          <w:tcPr>
            <w:tcW w:w="1980" w:type="dxa"/>
          </w:tcPr>
          <w:p w:rsidR="00833E83" w:rsidRPr="00CB6E3E" w:rsidRDefault="00A251A7" w:rsidP="00616F7D">
            <w:pPr>
              <w:spacing w:after="0" w:line="240" w:lineRule="auto"/>
              <w:jc w:val="center"/>
              <w:rPr>
                <w:rFonts w:ascii="Times New Roman" w:hAnsi="Times New Roman"/>
                <w:sz w:val="24"/>
                <w:szCs w:val="24"/>
              </w:rPr>
            </w:pPr>
            <w:r w:rsidRPr="00CB6E3E">
              <w:rPr>
                <w:rFonts w:ascii="Times New Roman" w:hAnsi="Times New Roman"/>
                <w:sz w:val="24"/>
                <w:szCs w:val="24"/>
              </w:rPr>
              <w:t>26,9</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-санитарная очистка</w:t>
            </w:r>
          </w:p>
        </w:tc>
        <w:tc>
          <w:tcPr>
            <w:tcW w:w="1980" w:type="dxa"/>
          </w:tcPr>
          <w:p w:rsidR="00833E83" w:rsidRPr="00750F11" w:rsidRDefault="00324A72" w:rsidP="00616F7D">
            <w:pPr>
              <w:spacing w:after="0" w:line="240" w:lineRule="auto"/>
              <w:jc w:val="center"/>
              <w:rPr>
                <w:rFonts w:ascii="Times New Roman" w:hAnsi="Times New Roman"/>
                <w:sz w:val="24"/>
                <w:szCs w:val="24"/>
              </w:rPr>
            </w:pPr>
            <w:r>
              <w:rPr>
                <w:rFonts w:ascii="Times New Roman" w:hAnsi="Times New Roman"/>
                <w:sz w:val="24"/>
                <w:szCs w:val="24"/>
              </w:rPr>
              <w:t>0,66</w:t>
            </w:r>
          </w:p>
        </w:tc>
        <w:tc>
          <w:tcPr>
            <w:tcW w:w="2160" w:type="dxa"/>
          </w:tcPr>
          <w:p w:rsidR="00833E83" w:rsidRPr="00750F11" w:rsidRDefault="00833E83" w:rsidP="00616F7D">
            <w:pPr>
              <w:spacing w:after="0" w:line="240" w:lineRule="auto"/>
              <w:jc w:val="center"/>
              <w:rPr>
                <w:rFonts w:ascii="Times New Roman" w:hAnsi="Times New Roman"/>
                <w:sz w:val="24"/>
                <w:szCs w:val="24"/>
              </w:rPr>
            </w:pP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4</w:t>
            </w: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Дороги, транспорт</w:t>
            </w:r>
          </w:p>
        </w:tc>
        <w:tc>
          <w:tcPr>
            <w:tcW w:w="1980" w:type="dxa"/>
          </w:tcPr>
          <w:p w:rsidR="00833E83" w:rsidRPr="00750F11" w:rsidRDefault="0029431F" w:rsidP="00616F7D">
            <w:pPr>
              <w:spacing w:after="0" w:line="240" w:lineRule="auto"/>
              <w:jc w:val="center"/>
              <w:rPr>
                <w:rFonts w:ascii="Times New Roman" w:hAnsi="Times New Roman"/>
                <w:b/>
                <w:sz w:val="24"/>
                <w:szCs w:val="24"/>
              </w:rPr>
            </w:pPr>
            <w:r>
              <w:rPr>
                <w:rFonts w:ascii="Times New Roman" w:hAnsi="Times New Roman"/>
                <w:b/>
                <w:sz w:val="24"/>
                <w:szCs w:val="24"/>
              </w:rPr>
              <w:t>21,0</w:t>
            </w:r>
          </w:p>
        </w:tc>
        <w:tc>
          <w:tcPr>
            <w:tcW w:w="2160" w:type="dxa"/>
          </w:tcPr>
          <w:p w:rsidR="00833E83" w:rsidRPr="00750F11" w:rsidRDefault="00F66D55" w:rsidP="00616F7D">
            <w:pPr>
              <w:spacing w:after="0" w:line="240" w:lineRule="auto"/>
              <w:jc w:val="center"/>
              <w:rPr>
                <w:rFonts w:ascii="Times New Roman" w:hAnsi="Times New Roman"/>
                <w:sz w:val="24"/>
                <w:szCs w:val="24"/>
              </w:rPr>
            </w:pPr>
            <w:r>
              <w:rPr>
                <w:rFonts w:ascii="Times New Roman" w:hAnsi="Times New Roman"/>
                <w:sz w:val="24"/>
                <w:szCs w:val="24"/>
              </w:rPr>
              <w:t>25,9</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5</w:t>
            </w: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Озеленение</w:t>
            </w:r>
          </w:p>
        </w:tc>
        <w:tc>
          <w:tcPr>
            <w:tcW w:w="1980" w:type="dxa"/>
          </w:tcPr>
          <w:p w:rsidR="00833E83" w:rsidRPr="00750F11" w:rsidRDefault="00A251A7" w:rsidP="00616F7D">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160" w:type="dxa"/>
          </w:tcPr>
          <w:p w:rsidR="00833E83" w:rsidRPr="00750F11" w:rsidRDefault="00F66D55" w:rsidP="00616F7D">
            <w:pPr>
              <w:spacing w:after="0" w:line="240" w:lineRule="auto"/>
              <w:jc w:val="center"/>
              <w:rPr>
                <w:rFonts w:ascii="Times New Roman" w:hAnsi="Times New Roman"/>
                <w:sz w:val="24"/>
                <w:szCs w:val="24"/>
              </w:rPr>
            </w:pPr>
            <w:r>
              <w:rPr>
                <w:rFonts w:ascii="Times New Roman" w:hAnsi="Times New Roman"/>
                <w:sz w:val="24"/>
                <w:szCs w:val="24"/>
              </w:rPr>
              <w:t>4,2</w:t>
            </w:r>
          </w:p>
        </w:tc>
      </w:tr>
      <w:tr w:rsidR="00833E83" w:rsidRPr="00750F11" w:rsidTr="00616F7D">
        <w:tc>
          <w:tcPr>
            <w:tcW w:w="720" w:type="dxa"/>
          </w:tcPr>
          <w:p w:rsidR="00833E83" w:rsidRPr="00750F11" w:rsidRDefault="00833E83" w:rsidP="00616F7D">
            <w:pPr>
              <w:spacing w:after="0" w:line="240" w:lineRule="auto"/>
              <w:jc w:val="center"/>
              <w:rPr>
                <w:rFonts w:ascii="Times New Roman" w:hAnsi="Times New Roman"/>
                <w:sz w:val="24"/>
                <w:szCs w:val="24"/>
              </w:rPr>
            </w:pPr>
          </w:p>
        </w:tc>
        <w:tc>
          <w:tcPr>
            <w:tcW w:w="4500" w:type="dxa"/>
          </w:tcPr>
          <w:p w:rsidR="00833E83" w:rsidRPr="00750F11" w:rsidRDefault="00833E83"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Итого:</w:t>
            </w:r>
          </w:p>
        </w:tc>
        <w:tc>
          <w:tcPr>
            <w:tcW w:w="1980" w:type="dxa"/>
          </w:tcPr>
          <w:p w:rsidR="00833E83" w:rsidRPr="00750F11" w:rsidRDefault="00324A72" w:rsidP="00616F7D">
            <w:pPr>
              <w:spacing w:after="0" w:line="240" w:lineRule="auto"/>
              <w:jc w:val="center"/>
              <w:rPr>
                <w:rFonts w:ascii="Times New Roman" w:hAnsi="Times New Roman"/>
                <w:b/>
                <w:sz w:val="24"/>
                <w:szCs w:val="24"/>
              </w:rPr>
            </w:pPr>
            <w:r>
              <w:rPr>
                <w:rFonts w:ascii="Times New Roman" w:hAnsi="Times New Roman"/>
                <w:b/>
                <w:sz w:val="24"/>
                <w:szCs w:val="24"/>
              </w:rPr>
              <w:t>81,06</w:t>
            </w:r>
          </w:p>
        </w:tc>
        <w:tc>
          <w:tcPr>
            <w:tcW w:w="2160" w:type="dxa"/>
          </w:tcPr>
          <w:p w:rsidR="00833E83" w:rsidRPr="00750F11" w:rsidRDefault="00CB6E3E" w:rsidP="00616F7D">
            <w:pPr>
              <w:spacing w:after="0" w:line="240" w:lineRule="auto"/>
              <w:jc w:val="center"/>
              <w:rPr>
                <w:rFonts w:ascii="Times New Roman" w:hAnsi="Times New Roman"/>
                <w:b/>
                <w:sz w:val="24"/>
                <w:szCs w:val="24"/>
                <w:highlight w:val="yellow"/>
              </w:rPr>
            </w:pPr>
            <w:r w:rsidRPr="00CB6E3E">
              <w:rPr>
                <w:rFonts w:ascii="Times New Roman" w:hAnsi="Times New Roman"/>
                <w:b/>
                <w:sz w:val="24"/>
                <w:szCs w:val="24"/>
              </w:rPr>
              <w:t>100,0</w:t>
            </w:r>
          </w:p>
        </w:tc>
      </w:tr>
    </w:tbl>
    <w:p w:rsidR="00833E83" w:rsidRDefault="00833E83" w:rsidP="00833E83">
      <w:pPr>
        <w:spacing w:after="0" w:line="240" w:lineRule="auto"/>
        <w:ind w:firstLine="567"/>
        <w:jc w:val="both"/>
        <w:rPr>
          <w:rFonts w:ascii="Times New Roman" w:hAnsi="Times New Roman"/>
          <w:sz w:val="24"/>
          <w:szCs w:val="24"/>
        </w:rPr>
      </w:pPr>
    </w:p>
    <w:p w:rsidR="00833E83" w:rsidRPr="00F47283" w:rsidRDefault="00833E83" w:rsidP="00833E83">
      <w:pPr>
        <w:spacing w:after="0" w:line="240" w:lineRule="auto"/>
        <w:ind w:firstLine="567"/>
        <w:jc w:val="both"/>
        <w:rPr>
          <w:rFonts w:ascii="Times New Roman" w:hAnsi="Times New Roman"/>
          <w:sz w:val="24"/>
          <w:szCs w:val="24"/>
        </w:rPr>
      </w:pPr>
      <w:r w:rsidRPr="00F47283">
        <w:rPr>
          <w:rFonts w:ascii="Times New Roman" w:hAnsi="Times New Roman"/>
          <w:sz w:val="24"/>
          <w:szCs w:val="24"/>
        </w:rPr>
        <w:t xml:space="preserve">Капитальные вложения по каждому из разделов подсчитаны в ценах 1984 года и по индексу цен (ГУ «Региональный центр по ценообразованию в строительстве Кемеровской </w:t>
      </w:r>
      <w:r>
        <w:rPr>
          <w:rFonts w:ascii="Times New Roman" w:hAnsi="Times New Roman"/>
          <w:sz w:val="24"/>
          <w:szCs w:val="24"/>
        </w:rPr>
        <w:t>области») переведены в цены 2010</w:t>
      </w:r>
      <w:r w:rsidRPr="00F47283">
        <w:rPr>
          <w:rFonts w:ascii="Times New Roman" w:hAnsi="Times New Roman"/>
          <w:sz w:val="24"/>
          <w:szCs w:val="24"/>
        </w:rPr>
        <w:t xml:space="preserve"> года. </w:t>
      </w:r>
    </w:p>
    <w:p w:rsidR="00833E83" w:rsidRPr="00F47283" w:rsidRDefault="00833E83" w:rsidP="00833E83">
      <w:pPr>
        <w:spacing w:after="0" w:line="240" w:lineRule="auto"/>
        <w:ind w:firstLine="567"/>
        <w:jc w:val="both"/>
        <w:rPr>
          <w:rFonts w:ascii="Times New Roman" w:hAnsi="Times New Roman"/>
          <w:sz w:val="24"/>
          <w:szCs w:val="24"/>
        </w:rPr>
      </w:pPr>
      <w:r w:rsidRPr="00F47283">
        <w:rPr>
          <w:rFonts w:ascii="Times New Roman" w:hAnsi="Times New Roman"/>
          <w:sz w:val="24"/>
          <w:szCs w:val="24"/>
        </w:rPr>
        <w:t>Технико-экономические показатели</w:t>
      </w:r>
      <w:r>
        <w:rPr>
          <w:rFonts w:ascii="Times New Roman" w:hAnsi="Times New Roman"/>
          <w:sz w:val="24"/>
          <w:szCs w:val="24"/>
        </w:rPr>
        <w:t xml:space="preserve"> проекта приведены в таблице № 8</w:t>
      </w:r>
      <w:r w:rsidRPr="00F47283">
        <w:rPr>
          <w:rFonts w:ascii="Times New Roman" w:hAnsi="Times New Roman"/>
          <w:sz w:val="24"/>
          <w:szCs w:val="24"/>
        </w:rPr>
        <w:t>-2.</w:t>
      </w:r>
    </w:p>
    <w:p w:rsidR="00833E83" w:rsidRDefault="00833E83" w:rsidP="00833E83">
      <w:pPr>
        <w:spacing w:after="0" w:line="240" w:lineRule="auto"/>
        <w:ind w:firstLine="567"/>
        <w:jc w:val="both"/>
        <w:rPr>
          <w:rFonts w:ascii="Times New Roman" w:hAnsi="Times New Roman"/>
          <w:sz w:val="24"/>
          <w:szCs w:val="24"/>
        </w:rPr>
      </w:pPr>
    </w:p>
    <w:p w:rsidR="00833E83" w:rsidRPr="00E2167C" w:rsidRDefault="00833E83" w:rsidP="00833E83">
      <w:pPr>
        <w:spacing w:before="120" w:after="0" w:line="240" w:lineRule="auto"/>
        <w:jc w:val="right"/>
        <w:rPr>
          <w:rFonts w:ascii="Times New Roman" w:hAnsi="Times New Roman"/>
          <w:sz w:val="24"/>
          <w:szCs w:val="24"/>
        </w:rPr>
      </w:pPr>
      <w:r w:rsidRPr="00E2167C">
        <w:rPr>
          <w:rFonts w:ascii="Times New Roman" w:hAnsi="Times New Roman"/>
          <w:sz w:val="24"/>
          <w:szCs w:val="24"/>
        </w:rPr>
        <w:t>Таб</w:t>
      </w:r>
      <w:r>
        <w:rPr>
          <w:rFonts w:ascii="Times New Roman" w:hAnsi="Times New Roman"/>
          <w:sz w:val="24"/>
          <w:szCs w:val="24"/>
        </w:rPr>
        <w:t>лица № 8</w:t>
      </w:r>
      <w:r w:rsidRPr="00E2167C">
        <w:rPr>
          <w:rFonts w:ascii="Times New Roman" w:hAnsi="Times New Roman"/>
          <w:sz w:val="24"/>
          <w:szCs w:val="24"/>
        </w:rPr>
        <w:t>-2</w:t>
      </w:r>
    </w:p>
    <w:tbl>
      <w:tblPr>
        <w:tblW w:w="9658"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82"/>
        <w:gridCol w:w="3420"/>
        <w:gridCol w:w="1440"/>
        <w:gridCol w:w="1440"/>
        <w:gridCol w:w="1260"/>
        <w:gridCol w:w="1390"/>
        <w:gridCol w:w="8"/>
      </w:tblGrid>
      <w:tr w:rsidR="00833E83" w:rsidRPr="00750F11" w:rsidTr="00616F7D">
        <w:trPr>
          <w:gridAfter w:val="1"/>
          <w:wAfter w:w="8" w:type="dxa"/>
          <w:trHeight w:val="1032"/>
          <w:jc w:val="center"/>
        </w:trPr>
        <w:tc>
          <w:tcPr>
            <w:tcW w:w="700" w:type="dxa"/>
            <w:gridSpan w:val="2"/>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342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Наименование</w:t>
            </w:r>
          </w:p>
        </w:tc>
        <w:tc>
          <w:tcPr>
            <w:tcW w:w="144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Единица</w:t>
            </w:r>
          </w:p>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измерения</w:t>
            </w:r>
          </w:p>
        </w:tc>
        <w:tc>
          <w:tcPr>
            <w:tcW w:w="1440" w:type="dxa"/>
            <w:vAlign w:val="center"/>
          </w:tcPr>
          <w:p w:rsidR="00833E83" w:rsidRPr="00750F11" w:rsidRDefault="00833E83" w:rsidP="00616F7D">
            <w:pPr>
              <w:spacing w:after="0" w:line="240" w:lineRule="auto"/>
              <w:jc w:val="center"/>
              <w:rPr>
                <w:rFonts w:ascii="Times New Roman" w:hAnsi="Times New Roman"/>
                <w:sz w:val="24"/>
                <w:szCs w:val="24"/>
              </w:rPr>
            </w:pPr>
            <w:proofErr w:type="gramStart"/>
            <w:r w:rsidRPr="00750F11">
              <w:rPr>
                <w:rFonts w:ascii="Times New Roman" w:hAnsi="Times New Roman"/>
                <w:sz w:val="24"/>
                <w:szCs w:val="24"/>
              </w:rPr>
              <w:t>Современ-ное</w:t>
            </w:r>
            <w:proofErr w:type="gramEnd"/>
            <w:r w:rsidRPr="00750F11">
              <w:rPr>
                <w:rFonts w:ascii="Times New Roman" w:hAnsi="Times New Roman"/>
                <w:sz w:val="24"/>
                <w:szCs w:val="24"/>
              </w:rPr>
              <w:t xml:space="preserve"> состоя-ние</w:t>
            </w:r>
          </w:p>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на 2008г.</w:t>
            </w:r>
          </w:p>
        </w:tc>
        <w:tc>
          <w:tcPr>
            <w:tcW w:w="1260" w:type="dxa"/>
            <w:vAlign w:val="center"/>
          </w:tcPr>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Первая очередь (2018г.)</w:t>
            </w:r>
          </w:p>
        </w:tc>
        <w:tc>
          <w:tcPr>
            <w:tcW w:w="1390" w:type="dxa"/>
            <w:vAlign w:val="center"/>
          </w:tcPr>
          <w:p w:rsidR="00833E83" w:rsidRPr="00750F11" w:rsidRDefault="00833E83" w:rsidP="00616F7D">
            <w:pPr>
              <w:spacing w:after="0" w:line="240" w:lineRule="auto"/>
              <w:jc w:val="center"/>
              <w:rPr>
                <w:rFonts w:ascii="Times New Roman" w:hAnsi="Times New Roman"/>
                <w:sz w:val="24"/>
                <w:szCs w:val="24"/>
              </w:rPr>
            </w:pPr>
            <w:proofErr w:type="gramStart"/>
            <w:r w:rsidRPr="00750F11">
              <w:rPr>
                <w:rFonts w:ascii="Times New Roman" w:hAnsi="Times New Roman"/>
                <w:sz w:val="24"/>
                <w:szCs w:val="24"/>
              </w:rPr>
              <w:t>Расчет-ный</w:t>
            </w:r>
            <w:proofErr w:type="gramEnd"/>
            <w:r w:rsidRPr="00750F11">
              <w:rPr>
                <w:rFonts w:ascii="Times New Roman" w:hAnsi="Times New Roman"/>
                <w:sz w:val="24"/>
                <w:szCs w:val="24"/>
              </w:rPr>
              <w:t xml:space="preserve"> срок</w:t>
            </w:r>
          </w:p>
          <w:p w:rsidR="00833E83" w:rsidRPr="00750F11" w:rsidRDefault="00833E83" w:rsidP="00616F7D">
            <w:pPr>
              <w:spacing w:after="0" w:line="240" w:lineRule="auto"/>
              <w:jc w:val="center"/>
              <w:rPr>
                <w:rFonts w:ascii="Times New Roman" w:hAnsi="Times New Roman"/>
                <w:sz w:val="24"/>
                <w:szCs w:val="24"/>
              </w:rPr>
            </w:pPr>
            <w:r w:rsidRPr="00750F11">
              <w:rPr>
                <w:rFonts w:ascii="Times New Roman" w:hAnsi="Times New Roman"/>
                <w:sz w:val="24"/>
                <w:szCs w:val="24"/>
              </w:rPr>
              <w:t>(с уч.1оч.)</w:t>
            </w:r>
          </w:p>
        </w:tc>
      </w:tr>
      <w:tr w:rsidR="00833E83" w:rsidRPr="00750F11" w:rsidTr="00616F7D">
        <w:trPr>
          <w:gridAfter w:val="1"/>
          <w:wAfter w:w="8" w:type="dxa"/>
          <w:jc w:val="center"/>
        </w:trPr>
        <w:tc>
          <w:tcPr>
            <w:tcW w:w="700" w:type="dxa"/>
            <w:gridSpan w:val="2"/>
            <w:vAlign w:val="center"/>
          </w:tcPr>
          <w:p w:rsidR="00833E83" w:rsidRPr="00750F11" w:rsidRDefault="00833E83" w:rsidP="00616F7D">
            <w:pPr>
              <w:spacing w:after="0" w:line="240" w:lineRule="auto"/>
              <w:jc w:val="center"/>
              <w:rPr>
                <w:rFonts w:ascii="Times New Roman" w:hAnsi="Times New Roman"/>
                <w:sz w:val="20"/>
                <w:szCs w:val="20"/>
              </w:rPr>
            </w:pPr>
            <w:r w:rsidRPr="00750F11">
              <w:rPr>
                <w:rFonts w:ascii="Times New Roman" w:hAnsi="Times New Roman"/>
                <w:sz w:val="20"/>
                <w:szCs w:val="20"/>
              </w:rPr>
              <w:t>1</w:t>
            </w:r>
          </w:p>
        </w:tc>
        <w:tc>
          <w:tcPr>
            <w:tcW w:w="3420" w:type="dxa"/>
          </w:tcPr>
          <w:p w:rsidR="00833E83" w:rsidRPr="00750F11" w:rsidRDefault="00833E83" w:rsidP="00616F7D">
            <w:pPr>
              <w:spacing w:after="0" w:line="240" w:lineRule="auto"/>
              <w:jc w:val="center"/>
              <w:rPr>
                <w:rFonts w:ascii="Times New Roman" w:hAnsi="Times New Roman"/>
                <w:sz w:val="20"/>
                <w:szCs w:val="20"/>
              </w:rPr>
            </w:pPr>
            <w:r w:rsidRPr="00750F11">
              <w:rPr>
                <w:rFonts w:ascii="Times New Roman" w:hAnsi="Times New Roman"/>
                <w:sz w:val="20"/>
                <w:szCs w:val="20"/>
              </w:rPr>
              <w:t>2</w:t>
            </w:r>
          </w:p>
        </w:tc>
        <w:tc>
          <w:tcPr>
            <w:tcW w:w="1440" w:type="dxa"/>
          </w:tcPr>
          <w:p w:rsidR="00833E83" w:rsidRPr="00750F11" w:rsidRDefault="00833E83" w:rsidP="00616F7D">
            <w:pPr>
              <w:spacing w:after="0" w:line="240" w:lineRule="auto"/>
              <w:jc w:val="center"/>
              <w:rPr>
                <w:rFonts w:ascii="Times New Roman" w:hAnsi="Times New Roman"/>
                <w:sz w:val="20"/>
                <w:szCs w:val="20"/>
              </w:rPr>
            </w:pPr>
            <w:r w:rsidRPr="00750F11">
              <w:rPr>
                <w:rFonts w:ascii="Times New Roman" w:hAnsi="Times New Roman"/>
                <w:sz w:val="20"/>
                <w:szCs w:val="20"/>
              </w:rPr>
              <w:t>3</w:t>
            </w:r>
          </w:p>
        </w:tc>
        <w:tc>
          <w:tcPr>
            <w:tcW w:w="1440" w:type="dxa"/>
          </w:tcPr>
          <w:p w:rsidR="00833E83" w:rsidRPr="00750F11" w:rsidRDefault="00833E83" w:rsidP="00616F7D">
            <w:pPr>
              <w:spacing w:after="0" w:line="240" w:lineRule="auto"/>
              <w:jc w:val="center"/>
              <w:rPr>
                <w:rFonts w:ascii="Times New Roman" w:hAnsi="Times New Roman"/>
                <w:sz w:val="20"/>
                <w:szCs w:val="20"/>
              </w:rPr>
            </w:pPr>
            <w:r w:rsidRPr="00750F11">
              <w:rPr>
                <w:rFonts w:ascii="Times New Roman" w:hAnsi="Times New Roman"/>
                <w:sz w:val="20"/>
                <w:szCs w:val="20"/>
              </w:rPr>
              <w:t>4</w:t>
            </w:r>
          </w:p>
        </w:tc>
        <w:tc>
          <w:tcPr>
            <w:tcW w:w="1260" w:type="dxa"/>
          </w:tcPr>
          <w:p w:rsidR="00833E83" w:rsidRPr="00750F11" w:rsidRDefault="00833E83" w:rsidP="00616F7D">
            <w:pPr>
              <w:spacing w:after="0" w:line="240" w:lineRule="auto"/>
              <w:jc w:val="center"/>
              <w:rPr>
                <w:rFonts w:ascii="Times New Roman" w:hAnsi="Times New Roman"/>
                <w:sz w:val="20"/>
                <w:szCs w:val="20"/>
              </w:rPr>
            </w:pPr>
            <w:r w:rsidRPr="00750F11">
              <w:rPr>
                <w:rFonts w:ascii="Times New Roman" w:hAnsi="Times New Roman"/>
                <w:sz w:val="20"/>
                <w:szCs w:val="20"/>
              </w:rPr>
              <w:t>5</w:t>
            </w:r>
          </w:p>
        </w:tc>
        <w:tc>
          <w:tcPr>
            <w:tcW w:w="1390" w:type="dxa"/>
          </w:tcPr>
          <w:p w:rsidR="00833E83" w:rsidRPr="00750F11" w:rsidRDefault="00833E83" w:rsidP="00616F7D">
            <w:pPr>
              <w:spacing w:after="0" w:line="240" w:lineRule="auto"/>
              <w:jc w:val="center"/>
              <w:rPr>
                <w:rFonts w:ascii="Times New Roman" w:hAnsi="Times New Roman"/>
                <w:sz w:val="20"/>
                <w:szCs w:val="20"/>
              </w:rPr>
            </w:pPr>
            <w:r w:rsidRPr="00750F11">
              <w:rPr>
                <w:rFonts w:ascii="Times New Roman" w:hAnsi="Times New Roman"/>
                <w:sz w:val="20"/>
                <w:szCs w:val="20"/>
              </w:rPr>
              <w:t>6</w:t>
            </w:r>
          </w:p>
        </w:tc>
      </w:tr>
      <w:tr w:rsidR="00833E83" w:rsidRPr="00750F11" w:rsidTr="00616F7D">
        <w:trPr>
          <w:gridAfter w:val="1"/>
          <w:wAfter w:w="8" w:type="dxa"/>
          <w:trHeight w:val="70"/>
          <w:jc w:val="center"/>
        </w:trPr>
        <w:tc>
          <w:tcPr>
            <w:tcW w:w="700" w:type="dxa"/>
            <w:gridSpan w:val="2"/>
            <w:vAlign w:val="center"/>
          </w:tcPr>
          <w:p w:rsidR="00833E83" w:rsidRPr="00750F11" w:rsidRDefault="00833E83" w:rsidP="00616F7D">
            <w:pPr>
              <w:spacing w:after="0" w:line="240" w:lineRule="auto"/>
              <w:jc w:val="center"/>
              <w:rPr>
                <w:rFonts w:ascii="Times New Roman" w:hAnsi="Times New Roman"/>
                <w:b/>
                <w:bCs/>
                <w:sz w:val="24"/>
                <w:szCs w:val="24"/>
              </w:rPr>
            </w:pPr>
            <w:r w:rsidRPr="00750F11">
              <w:rPr>
                <w:rFonts w:ascii="Times New Roman" w:hAnsi="Times New Roman"/>
                <w:b/>
                <w:bCs/>
                <w:sz w:val="24"/>
                <w:szCs w:val="24"/>
              </w:rPr>
              <w:t>1</w:t>
            </w:r>
          </w:p>
        </w:tc>
        <w:tc>
          <w:tcPr>
            <w:tcW w:w="3420" w:type="dxa"/>
          </w:tcPr>
          <w:p w:rsidR="00833E83" w:rsidRPr="00750F11" w:rsidRDefault="00833E83" w:rsidP="00616F7D">
            <w:pPr>
              <w:spacing w:after="0" w:line="240" w:lineRule="auto"/>
              <w:rPr>
                <w:rFonts w:ascii="Times New Roman" w:hAnsi="Times New Roman"/>
                <w:b/>
                <w:bCs/>
                <w:sz w:val="24"/>
                <w:szCs w:val="24"/>
              </w:rPr>
            </w:pPr>
            <w:r w:rsidRPr="00750F11">
              <w:rPr>
                <w:rFonts w:ascii="Times New Roman" w:hAnsi="Times New Roman"/>
                <w:b/>
                <w:bCs/>
                <w:sz w:val="24"/>
                <w:szCs w:val="24"/>
              </w:rPr>
              <w:t>Территория</w:t>
            </w:r>
          </w:p>
        </w:tc>
        <w:tc>
          <w:tcPr>
            <w:tcW w:w="1440" w:type="dxa"/>
          </w:tcPr>
          <w:p w:rsidR="00833E83" w:rsidRPr="00750F11" w:rsidRDefault="00833E83" w:rsidP="00616F7D">
            <w:pPr>
              <w:spacing w:after="0" w:line="240" w:lineRule="auto"/>
              <w:jc w:val="center"/>
              <w:rPr>
                <w:rFonts w:ascii="Times New Roman" w:hAnsi="Times New Roman"/>
                <w:b/>
                <w:bCs/>
                <w:sz w:val="24"/>
                <w:szCs w:val="24"/>
              </w:rPr>
            </w:pPr>
          </w:p>
        </w:tc>
        <w:tc>
          <w:tcPr>
            <w:tcW w:w="1440" w:type="dxa"/>
            <w:vAlign w:val="center"/>
          </w:tcPr>
          <w:p w:rsidR="00833E83" w:rsidRPr="00750F11" w:rsidRDefault="00833E83" w:rsidP="00616F7D">
            <w:pPr>
              <w:spacing w:after="0" w:line="240" w:lineRule="auto"/>
              <w:jc w:val="center"/>
              <w:rPr>
                <w:rFonts w:ascii="Times New Roman" w:hAnsi="Times New Roman"/>
                <w:b/>
                <w:sz w:val="24"/>
                <w:szCs w:val="24"/>
              </w:rPr>
            </w:pPr>
          </w:p>
        </w:tc>
        <w:tc>
          <w:tcPr>
            <w:tcW w:w="1260" w:type="dxa"/>
          </w:tcPr>
          <w:p w:rsidR="00833E83" w:rsidRPr="00750F11" w:rsidRDefault="00833E83" w:rsidP="00616F7D">
            <w:pPr>
              <w:spacing w:after="0" w:line="240" w:lineRule="auto"/>
              <w:jc w:val="center"/>
              <w:rPr>
                <w:rFonts w:ascii="Times New Roman" w:hAnsi="Times New Roman"/>
                <w:b/>
                <w:bCs/>
                <w:sz w:val="24"/>
                <w:szCs w:val="24"/>
              </w:rPr>
            </w:pPr>
          </w:p>
        </w:tc>
        <w:tc>
          <w:tcPr>
            <w:tcW w:w="1390" w:type="dxa"/>
            <w:vAlign w:val="center"/>
          </w:tcPr>
          <w:p w:rsidR="00833E83" w:rsidRPr="00750F11" w:rsidRDefault="00833E83" w:rsidP="00616F7D">
            <w:pPr>
              <w:spacing w:after="0" w:line="240" w:lineRule="auto"/>
              <w:jc w:val="center"/>
              <w:rPr>
                <w:rFonts w:ascii="Times New Roman" w:hAnsi="Times New Roman"/>
                <w:b/>
                <w:sz w:val="24"/>
                <w:szCs w:val="24"/>
              </w:rPr>
            </w:pPr>
          </w:p>
        </w:tc>
      </w:tr>
      <w:tr w:rsidR="00444E0F" w:rsidRPr="00750F11" w:rsidTr="00616F7D">
        <w:trPr>
          <w:gridAfter w:val="1"/>
          <w:wAfter w:w="8" w:type="dxa"/>
          <w:trHeight w:val="389"/>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1.1</w:t>
            </w:r>
          </w:p>
        </w:tc>
        <w:tc>
          <w:tcPr>
            <w:tcW w:w="3420" w:type="dxa"/>
          </w:tcPr>
          <w:p w:rsidR="00444E0F" w:rsidRPr="00750F11" w:rsidRDefault="00444E0F" w:rsidP="00616F7D">
            <w:pPr>
              <w:spacing w:after="0" w:line="240" w:lineRule="auto"/>
              <w:rPr>
                <w:rFonts w:ascii="Times New Roman" w:hAnsi="Times New Roman"/>
                <w:bCs/>
                <w:sz w:val="24"/>
                <w:szCs w:val="24"/>
              </w:rPr>
            </w:pPr>
            <w:r w:rsidRPr="00750F11">
              <w:rPr>
                <w:rFonts w:ascii="Times New Roman" w:hAnsi="Times New Roman"/>
                <w:bCs/>
                <w:sz w:val="24"/>
                <w:szCs w:val="24"/>
              </w:rPr>
              <w:t>Общая площадь земель в границах поселка</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га</w:t>
            </w:r>
          </w:p>
        </w:tc>
        <w:tc>
          <w:tcPr>
            <w:tcW w:w="1440" w:type="dxa"/>
            <w:vAlign w:val="center"/>
          </w:tcPr>
          <w:p w:rsidR="00444E0F" w:rsidRPr="00BD31DB" w:rsidRDefault="00444E0F" w:rsidP="00F22A26">
            <w:pPr>
              <w:spacing w:after="0" w:line="240" w:lineRule="auto"/>
              <w:jc w:val="center"/>
              <w:rPr>
                <w:rFonts w:ascii="Times New Roman" w:hAnsi="Times New Roman"/>
                <w:b/>
                <w:sz w:val="24"/>
                <w:szCs w:val="24"/>
              </w:rPr>
            </w:pPr>
            <w:r w:rsidRPr="00BD31DB">
              <w:rPr>
                <w:rFonts w:ascii="Times New Roman" w:hAnsi="Times New Roman"/>
                <w:b/>
                <w:sz w:val="24"/>
                <w:szCs w:val="24"/>
              </w:rPr>
              <w:t>49,4</w:t>
            </w: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b/>
                <w:sz w:val="24"/>
                <w:szCs w:val="24"/>
              </w:rPr>
            </w:pPr>
            <w:r w:rsidRPr="00BD31DB">
              <w:rPr>
                <w:rFonts w:ascii="Times New Roman" w:hAnsi="Times New Roman"/>
                <w:b/>
                <w:sz w:val="24"/>
                <w:szCs w:val="24"/>
              </w:rPr>
              <w:t>86,4</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p>
        </w:tc>
        <w:tc>
          <w:tcPr>
            <w:tcW w:w="3420" w:type="dxa"/>
          </w:tcPr>
          <w:p w:rsidR="00444E0F" w:rsidRPr="00750F11" w:rsidRDefault="00444E0F" w:rsidP="00616F7D">
            <w:pPr>
              <w:spacing w:after="0" w:line="240" w:lineRule="auto"/>
              <w:rPr>
                <w:rFonts w:ascii="Times New Roman" w:hAnsi="Times New Roman"/>
                <w:bCs/>
                <w:sz w:val="24"/>
                <w:szCs w:val="24"/>
              </w:rPr>
            </w:pPr>
            <w:r w:rsidRPr="00750F11">
              <w:rPr>
                <w:rFonts w:ascii="Times New Roman" w:hAnsi="Times New Roman"/>
                <w:bCs/>
                <w:sz w:val="24"/>
                <w:szCs w:val="24"/>
              </w:rPr>
              <w:t>в том числе территории:</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440" w:type="dxa"/>
            <w:vAlign w:val="center"/>
          </w:tcPr>
          <w:p w:rsidR="00444E0F" w:rsidRPr="00BD31DB" w:rsidRDefault="00444E0F" w:rsidP="00F22A26">
            <w:pPr>
              <w:spacing w:after="0" w:line="240" w:lineRule="auto"/>
              <w:jc w:val="center"/>
              <w:rPr>
                <w:rFonts w:ascii="Times New Roman" w:hAnsi="Times New Roman"/>
                <w:b/>
                <w:bCs/>
                <w:sz w:val="24"/>
                <w:szCs w:val="24"/>
              </w:rPr>
            </w:pP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b/>
                <w:bCs/>
                <w:sz w:val="24"/>
                <w:szCs w:val="24"/>
              </w:rPr>
            </w:pP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1.2.1</w:t>
            </w:r>
          </w:p>
        </w:tc>
        <w:tc>
          <w:tcPr>
            <w:tcW w:w="3420" w:type="dxa"/>
          </w:tcPr>
          <w:p w:rsidR="00444E0F" w:rsidRPr="00750F11" w:rsidRDefault="00444E0F" w:rsidP="00616F7D">
            <w:pPr>
              <w:spacing w:after="0" w:line="240" w:lineRule="auto"/>
              <w:rPr>
                <w:rFonts w:ascii="Times New Roman" w:hAnsi="Times New Roman"/>
                <w:bCs/>
                <w:sz w:val="24"/>
                <w:szCs w:val="24"/>
              </w:rPr>
            </w:pPr>
            <w:r w:rsidRPr="00750F11">
              <w:rPr>
                <w:rFonts w:ascii="Times New Roman" w:hAnsi="Times New Roman"/>
                <w:bCs/>
                <w:sz w:val="24"/>
                <w:szCs w:val="24"/>
              </w:rPr>
              <w:t xml:space="preserve">   жилой зоны </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w:t>
            </w:r>
          </w:p>
        </w:tc>
        <w:tc>
          <w:tcPr>
            <w:tcW w:w="1440" w:type="dxa"/>
            <w:vAlign w:val="center"/>
          </w:tcPr>
          <w:p w:rsidR="00444E0F" w:rsidRPr="00BD31DB" w:rsidRDefault="00444E0F" w:rsidP="00F22A26">
            <w:pPr>
              <w:spacing w:after="0" w:line="240" w:lineRule="auto"/>
              <w:jc w:val="center"/>
              <w:rPr>
                <w:rFonts w:ascii="Times New Roman" w:hAnsi="Times New Roman"/>
                <w:b/>
                <w:bCs/>
                <w:sz w:val="24"/>
                <w:szCs w:val="24"/>
              </w:rPr>
            </w:pPr>
            <w:r w:rsidRPr="00BD31DB">
              <w:rPr>
                <w:rFonts w:ascii="Times New Roman" w:hAnsi="Times New Roman"/>
                <w:b/>
                <w:bCs/>
                <w:sz w:val="24"/>
                <w:szCs w:val="24"/>
              </w:rPr>
              <w:t>13,3</w:t>
            </w: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b/>
                <w:bCs/>
                <w:sz w:val="24"/>
                <w:szCs w:val="24"/>
              </w:rPr>
            </w:pPr>
            <w:r w:rsidRPr="00BD31DB">
              <w:rPr>
                <w:rFonts w:ascii="Times New Roman" w:hAnsi="Times New Roman"/>
                <w:b/>
                <w:bCs/>
                <w:sz w:val="24"/>
                <w:szCs w:val="24"/>
              </w:rPr>
              <w:t>45,0</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p>
        </w:tc>
        <w:tc>
          <w:tcPr>
            <w:tcW w:w="3420" w:type="dxa"/>
          </w:tcPr>
          <w:p w:rsidR="00444E0F" w:rsidRPr="00750F11" w:rsidRDefault="00444E0F" w:rsidP="00616F7D">
            <w:pPr>
              <w:spacing w:after="0" w:line="240" w:lineRule="auto"/>
              <w:rPr>
                <w:rFonts w:ascii="Times New Roman" w:hAnsi="Times New Roman"/>
                <w:bCs/>
                <w:sz w:val="24"/>
                <w:szCs w:val="24"/>
              </w:rPr>
            </w:pPr>
            <w:r w:rsidRPr="00750F11">
              <w:rPr>
                <w:rFonts w:ascii="Times New Roman" w:hAnsi="Times New Roman"/>
                <w:bCs/>
                <w:sz w:val="24"/>
                <w:szCs w:val="24"/>
              </w:rPr>
              <w:t xml:space="preserve">      из них:</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440" w:type="dxa"/>
            <w:vAlign w:val="center"/>
          </w:tcPr>
          <w:p w:rsidR="00444E0F" w:rsidRPr="00BD31DB" w:rsidRDefault="00444E0F" w:rsidP="00F22A26">
            <w:pPr>
              <w:spacing w:after="0" w:line="240" w:lineRule="auto"/>
              <w:jc w:val="center"/>
              <w:rPr>
                <w:rFonts w:ascii="Times New Roman" w:hAnsi="Times New Roman"/>
                <w:sz w:val="24"/>
                <w:szCs w:val="24"/>
              </w:rPr>
            </w:pP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sz w:val="24"/>
                <w:szCs w:val="24"/>
              </w:rPr>
            </w:pPr>
          </w:p>
        </w:tc>
      </w:tr>
      <w:tr w:rsidR="00444E0F" w:rsidRPr="00750F11" w:rsidTr="00616F7D">
        <w:trPr>
          <w:gridAfter w:val="1"/>
          <w:wAfter w:w="8" w:type="dxa"/>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sz w:val="24"/>
                <w:szCs w:val="24"/>
              </w:rPr>
            </w:pPr>
          </w:p>
        </w:tc>
        <w:tc>
          <w:tcPr>
            <w:tcW w:w="3420" w:type="dxa"/>
          </w:tcPr>
          <w:p w:rsidR="00444E0F" w:rsidRPr="00750F11" w:rsidRDefault="00444E0F" w:rsidP="00616F7D">
            <w:pPr>
              <w:spacing w:after="0" w:line="240" w:lineRule="auto"/>
              <w:rPr>
                <w:rFonts w:ascii="Times New Roman" w:hAnsi="Times New Roman"/>
                <w:sz w:val="24"/>
                <w:szCs w:val="24"/>
              </w:rPr>
            </w:pPr>
            <w:r>
              <w:rPr>
                <w:rFonts w:ascii="Times New Roman" w:hAnsi="Times New Roman"/>
                <w:sz w:val="24"/>
                <w:szCs w:val="24"/>
              </w:rPr>
              <w:t xml:space="preserve">   а</w:t>
            </w:r>
            <w:r w:rsidRPr="00750F11">
              <w:rPr>
                <w:rFonts w:ascii="Times New Roman" w:hAnsi="Times New Roman"/>
                <w:sz w:val="24"/>
                <w:szCs w:val="24"/>
              </w:rPr>
              <w:t>) 1-2 этажная усадебная застройка</w:t>
            </w:r>
          </w:p>
        </w:tc>
        <w:tc>
          <w:tcPr>
            <w:tcW w:w="1440" w:type="dxa"/>
            <w:vAlign w:val="center"/>
          </w:tcPr>
          <w:p w:rsidR="00444E0F" w:rsidRPr="00750F11" w:rsidRDefault="00444E0F" w:rsidP="00616F7D">
            <w:pPr>
              <w:spacing w:after="0" w:line="240" w:lineRule="auto"/>
              <w:jc w:val="center"/>
              <w:rPr>
                <w:rFonts w:ascii="Times New Roman" w:hAnsi="Times New Roman"/>
                <w:sz w:val="24"/>
                <w:szCs w:val="24"/>
              </w:rPr>
            </w:pPr>
            <w:r w:rsidRPr="00750F11">
              <w:rPr>
                <w:rFonts w:ascii="Times New Roman" w:hAnsi="Times New Roman"/>
                <w:bCs/>
                <w:sz w:val="24"/>
                <w:szCs w:val="24"/>
              </w:rPr>
              <w:t>“</w:t>
            </w:r>
          </w:p>
        </w:tc>
        <w:tc>
          <w:tcPr>
            <w:tcW w:w="1440" w:type="dxa"/>
            <w:vAlign w:val="center"/>
          </w:tcPr>
          <w:p w:rsidR="00444E0F" w:rsidRPr="00BD31DB" w:rsidRDefault="00444E0F" w:rsidP="00F22A26">
            <w:pPr>
              <w:spacing w:after="0" w:line="240" w:lineRule="auto"/>
              <w:jc w:val="center"/>
              <w:rPr>
                <w:rFonts w:ascii="Times New Roman" w:hAnsi="Times New Roman"/>
                <w:sz w:val="24"/>
                <w:szCs w:val="24"/>
              </w:rPr>
            </w:pPr>
            <w:r w:rsidRPr="00BD31DB">
              <w:rPr>
                <w:rFonts w:ascii="Times New Roman" w:hAnsi="Times New Roman"/>
                <w:sz w:val="24"/>
                <w:szCs w:val="24"/>
              </w:rPr>
              <w:t>10,9</w:t>
            </w:r>
          </w:p>
        </w:tc>
        <w:tc>
          <w:tcPr>
            <w:tcW w:w="1260" w:type="dxa"/>
            <w:vAlign w:val="center"/>
          </w:tcPr>
          <w:p w:rsidR="00444E0F" w:rsidRPr="00750F11" w:rsidRDefault="00444E0F" w:rsidP="00616F7D">
            <w:pPr>
              <w:spacing w:after="0" w:line="240" w:lineRule="auto"/>
              <w:jc w:val="center"/>
              <w:rPr>
                <w:rFonts w:ascii="Times New Roman" w:hAnsi="Times New Roman"/>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sz w:val="24"/>
                <w:szCs w:val="24"/>
              </w:rPr>
            </w:pPr>
            <w:r w:rsidRPr="00BD31DB">
              <w:rPr>
                <w:rFonts w:ascii="Times New Roman" w:hAnsi="Times New Roman"/>
                <w:sz w:val="24"/>
                <w:szCs w:val="24"/>
                <w:lang w:val="en-US"/>
              </w:rPr>
              <w:t>16</w:t>
            </w:r>
            <w:r w:rsidRPr="00BD31DB">
              <w:rPr>
                <w:rFonts w:ascii="Times New Roman" w:hAnsi="Times New Roman"/>
                <w:sz w:val="24"/>
                <w:szCs w:val="24"/>
              </w:rPr>
              <w:t>,3</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p>
        </w:tc>
        <w:tc>
          <w:tcPr>
            <w:tcW w:w="3420" w:type="dxa"/>
          </w:tcPr>
          <w:p w:rsidR="00444E0F" w:rsidRPr="00750F11" w:rsidRDefault="00444E0F" w:rsidP="00616F7D">
            <w:pPr>
              <w:spacing w:after="0" w:line="240" w:lineRule="auto"/>
              <w:rPr>
                <w:rFonts w:ascii="Times New Roman" w:hAnsi="Times New Roman"/>
                <w:bCs/>
                <w:sz w:val="24"/>
                <w:szCs w:val="24"/>
              </w:rPr>
            </w:pPr>
            <w:r w:rsidRPr="00750F11">
              <w:rPr>
                <w:rFonts w:ascii="Times New Roman" w:hAnsi="Times New Roman"/>
                <w:bCs/>
                <w:sz w:val="24"/>
                <w:szCs w:val="24"/>
              </w:rPr>
              <w:t xml:space="preserve">   в) школы, детские сады</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440" w:type="dxa"/>
            <w:vAlign w:val="center"/>
          </w:tcPr>
          <w:p w:rsidR="00444E0F" w:rsidRPr="00BD31DB" w:rsidRDefault="00444E0F" w:rsidP="00F22A26">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444E0F" w:rsidRPr="00750F11" w:rsidRDefault="00444E0F" w:rsidP="00F22A26">
            <w:pPr>
              <w:spacing w:after="0" w:line="240" w:lineRule="auto"/>
              <w:jc w:val="center"/>
              <w:rPr>
                <w:rFonts w:ascii="Times New Roman" w:hAnsi="Times New Roman"/>
                <w:sz w:val="24"/>
                <w:szCs w:val="24"/>
              </w:rPr>
            </w:pPr>
          </w:p>
        </w:tc>
        <w:tc>
          <w:tcPr>
            <w:tcW w:w="1390" w:type="dxa"/>
            <w:vAlign w:val="center"/>
          </w:tcPr>
          <w:p w:rsidR="00444E0F" w:rsidRPr="00444E0F" w:rsidRDefault="00444E0F" w:rsidP="00F22A26">
            <w:pPr>
              <w:spacing w:after="0" w:line="240" w:lineRule="auto"/>
              <w:jc w:val="center"/>
              <w:rPr>
                <w:rFonts w:ascii="Times New Roman" w:hAnsi="Times New Roman"/>
                <w:sz w:val="24"/>
                <w:szCs w:val="24"/>
              </w:rPr>
            </w:pPr>
            <w:r>
              <w:rPr>
                <w:rFonts w:ascii="Times New Roman" w:hAnsi="Times New Roman"/>
                <w:sz w:val="24"/>
                <w:szCs w:val="24"/>
              </w:rPr>
              <w:t>-</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1.2.2</w:t>
            </w:r>
          </w:p>
        </w:tc>
        <w:tc>
          <w:tcPr>
            <w:tcW w:w="3420" w:type="dxa"/>
          </w:tcPr>
          <w:p w:rsidR="00444E0F" w:rsidRPr="00750F11" w:rsidRDefault="00444E0F" w:rsidP="00444E0F">
            <w:pPr>
              <w:spacing w:after="0" w:line="240" w:lineRule="auto"/>
              <w:rPr>
                <w:rFonts w:ascii="Times New Roman" w:hAnsi="Times New Roman"/>
                <w:bCs/>
                <w:sz w:val="24"/>
                <w:szCs w:val="24"/>
              </w:rPr>
            </w:pPr>
            <w:r w:rsidRPr="00750F11">
              <w:rPr>
                <w:rFonts w:ascii="Times New Roman" w:hAnsi="Times New Roman"/>
                <w:bCs/>
                <w:sz w:val="24"/>
                <w:szCs w:val="24"/>
              </w:rPr>
              <w:t xml:space="preserve">  </w:t>
            </w:r>
            <w:r>
              <w:rPr>
                <w:rFonts w:ascii="Times New Roman" w:hAnsi="Times New Roman"/>
                <w:bCs/>
                <w:sz w:val="24"/>
                <w:szCs w:val="24"/>
              </w:rPr>
              <w:t>б</w:t>
            </w:r>
            <w:r w:rsidRPr="00750F11">
              <w:rPr>
                <w:rFonts w:ascii="Times New Roman" w:hAnsi="Times New Roman"/>
                <w:bCs/>
                <w:sz w:val="24"/>
                <w:szCs w:val="24"/>
              </w:rPr>
              <w:t>) обществен</w:t>
            </w:r>
            <w:proofErr w:type="gramStart"/>
            <w:r w:rsidRPr="00750F11">
              <w:rPr>
                <w:rFonts w:ascii="Times New Roman" w:hAnsi="Times New Roman"/>
                <w:bCs/>
                <w:sz w:val="24"/>
                <w:szCs w:val="24"/>
              </w:rPr>
              <w:t>.-</w:t>
            </w:r>
            <w:proofErr w:type="gramEnd"/>
            <w:r w:rsidRPr="00750F11">
              <w:rPr>
                <w:rFonts w:ascii="Times New Roman" w:hAnsi="Times New Roman"/>
                <w:bCs/>
                <w:sz w:val="24"/>
                <w:szCs w:val="24"/>
              </w:rPr>
              <w:t>деловая зона</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w:t>
            </w:r>
          </w:p>
        </w:tc>
        <w:tc>
          <w:tcPr>
            <w:tcW w:w="1440" w:type="dxa"/>
            <w:vAlign w:val="center"/>
          </w:tcPr>
          <w:p w:rsidR="00444E0F" w:rsidRPr="00BD31DB" w:rsidRDefault="00444E0F" w:rsidP="00F22A26">
            <w:pPr>
              <w:spacing w:after="0" w:line="240" w:lineRule="auto"/>
              <w:jc w:val="center"/>
              <w:rPr>
                <w:rFonts w:ascii="Times New Roman" w:hAnsi="Times New Roman"/>
                <w:sz w:val="24"/>
                <w:szCs w:val="24"/>
              </w:rPr>
            </w:pPr>
            <w:r>
              <w:rPr>
                <w:rFonts w:ascii="Times New Roman" w:hAnsi="Times New Roman"/>
                <w:sz w:val="24"/>
                <w:szCs w:val="24"/>
              </w:rPr>
              <w:t>0,4</w:t>
            </w:r>
          </w:p>
        </w:tc>
        <w:tc>
          <w:tcPr>
            <w:tcW w:w="1260" w:type="dxa"/>
            <w:vAlign w:val="center"/>
          </w:tcPr>
          <w:p w:rsidR="00444E0F" w:rsidRPr="00750F11" w:rsidRDefault="00444E0F" w:rsidP="00F22A26">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sz w:val="24"/>
                <w:szCs w:val="24"/>
              </w:rPr>
            </w:pPr>
            <w:r w:rsidRPr="00BD31DB">
              <w:rPr>
                <w:rFonts w:ascii="Times New Roman" w:hAnsi="Times New Roman"/>
                <w:sz w:val="24"/>
                <w:szCs w:val="24"/>
              </w:rPr>
              <w:t>4,7</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1.2.3</w:t>
            </w:r>
          </w:p>
        </w:tc>
        <w:tc>
          <w:tcPr>
            <w:tcW w:w="3420" w:type="dxa"/>
          </w:tcPr>
          <w:p w:rsidR="00444E0F" w:rsidRPr="00750F11" w:rsidRDefault="00444E0F" w:rsidP="00616F7D">
            <w:pPr>
              <w:spacing w:after="0" w:line="240" w:lineRule="auto"/>
              <w:rPr>
                <w:rFonts w:ascii="Times New Roman" w:hAnsi="Times New Roman"/>
                <w:bCs/>
                <w:sz w:val="24"/>
                <w:szCs w:val="24"/>
              </w:rPr>
            </w:pPr>
            <w:r>
              <w:rPr>
                <w:rFonts w:ascii="Times New Roman" w:hAnsi="Times New Roman"/>
                <w:bCs/>
                <w:sz w:val="24"/>
                <w:szCs w:val="24"/>
              </w:rPr>
              <w:t xml:space="preserve">   в</w:t>
            </w:r>
            <w:r w:rsidRPr="00750F11">
              <w:rPr>
                <w:rFonts w:ascii="Times New Roman" w:hAnsi="Times New Roman"/>
                <w:bCs/>
                <w:sz w:val="24"/>
                <w:szCs w:val="24"/>
              </w:rPr>
              <w:t>) зоны общего пользования, в том числе:</w:t>
            </w:r>
          </w:p>
        </w:tc>
        <w:tc>
          <w:tcPr>
            <w:tcW w:w="1440" w:type="dxa"/>
            <w:vAlign w:val="center"/>
          </w:tcPr>
          <w:p w:rsidR="00444E0F" w:rsidRPr="00750F11" w:rsidRDefault="00444E0F"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w:t>
            </w:r>
          </w:p>
        </w:tc>
        <w:tc>
          <w:tcPr>
            <w:tcW w:w="1440" w:type="dxa"/>
            <w:vAlign w:val="center"/>
          </w:tcPr>
          <w:p w:rsidR="00444E0F" w:rsidRPr="00BD31DB" w:rsidRDefault="00444E0F" w:rsidP="00F22A26">
            <w:pPr>
              <w:spacing w:after="0" w:line="240" w:lineRule="auto"/>
              <w:jc w:val="center"/>
              <w:rPr>
                <w:rFonts w:ascii="Times New Roman" w:hAnsi="Times New Roman"/>
                <w:sz w:val="24"/>
                <w:szCs w:val="24"/>
              </w:rPr>
            </w:pPr>
            <w:r>
              <w:rPr>
                <w:rFonts w:ascii="Times New Roman" w:hAnsi="Times New Roman"/>
                <w:sz w:val="24"/>
                <w:szCs w:val="24"/>
              </w:rPr>
              <w:t>2,0</w:t>
            </w: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b/>
                <w:sz w:val="24"/>
                <w:szCs w:val="24"/>
              </w:rPr>
            </w:pPr>
            <w:r w:rsidRPr="00BD31DB">
              <w:rPr>
                <w:rFonts w:ascii="Times New Roman" w:hAnsi="Times New Roman"/>
                <w:sz w:val="24"/>
                <w:szCs w:val="24"/>
              </w:rPr>
              <w:t>24,0</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p>
        </w:tc>
        <w:tc>
          <w:tcPr>
            <w:tcW w:w="3420" w:type="dxa"/>
          </w:tcPr>
          <w:p w:rsidR="00444E0F" w:rsidRPr="00750F11" w:rsidRDefault="00444E0F" w:rsidP="00616F7D">
            <w:pPr>
              <w:spacing w:after="0" w:line="240" w:lineRule="auto"/>
              <w:rPr>
                <w:rFonts w:ascii="Times New Roman" w:hAnsi="Times New Roman"/>
                <w:bCs/>
                <w:sz w:val="24"/>
                <w:szCs w:val="24"/>
              </w:rPr>
            </w:pPr>
            <w:r>
              <w:rPr>
                <w:rFonts w:ascii="Times New Roman" w:hAnsi="Times New Roman"/>
                <w:bCs/>
                <w:sz w:val="24"/>
                <w:szCs w:val="24"/>
              </w:rPr>
              <w:t xml:space="preserve">   г</w:t>
            </w:r>
            <w:r w:rsidRPr="00750F11">
              <w:rPr>
                <w:rFonts w:ascii="Times New Roman" w:hAnsi="Times New Roman"/>
                <w:bCs/>
                <w:sz w:val="24"/>
                <w:szCs w:val="24"/>
              </w:rPr>
              <w:t>) улицы, дороги</w:t>
            </w:r>
          </w:p>
        </w:tc>
        <w:tc>
          <w:tcPr>
            <w:tcW w:w="1440" w:type="dxa"/>
          </w:tcPr>
          <w:p w:rsidR="00444E0F" w:rsidRPr="00750F11" w:rsidRDefault="00444E0F" w:rsidP="00616F7D">
            <w:pPr>
              <w:spacing w:after="0" w:line="240" w:lineRule="auto"/>
              <w:jc w:val="center"/>
              <w:rPr>
                <w:rFonts w:ascii="Times New Roman" w:hAnsi="Times New Roman"/>
                <w:bCs/>
                <w:sz w:val="24"/>
                <w:szCs w:val="24"/>
              </w:rPr>
            </w:pPr>
            <w:r w:rsidRPr="00444E0F">
              <w:rPr>
                <w:rFonts w:ascii="Times New Roman" w:hAnsi="Times New Roman"/>
                <w:bCs/>
                <w:sz w:val="24"/>
                <w:szCs w:val="24"/>
              </w:rPr>
              <w:t>“</w:t>
            </w:r>
          </w:p>
        </w:tc>
        <w:tc>
          <w:tcPr>
            <w:tcW w:w="1440" w:type="dxa"/>
            <w:vAlign w:val="center"/>
          </w:tcPr>
          <w:p w:rsidR="00444E0F" w:rsidRPr="00BD31DB" w:rsidRDefault="00444E0F" w:rsidP="00F22A26">
            <w:pPr>
              <w:spacing w:after="0" w:line="240" w:lineRule="auto"/>
              <w:jc w:val="center"/>
              <w:rPr>
                <w:rFonts w:ascii="Times New Roman" w:hAnsi="Times New Roman"/>
                <w:b/>
                <w:sz w:val="24"/>
                <w:szCs w:val="24"/>
              </w:rPr>
            </w:pPr>
            <w:r w:rsidRPr="00BD31DB">
              <w:rPr>
                <w:rFonts w:ascii="Times New Roman" w:hAnsi="Times New Roman"/>
                <w:sz w:val="24"/>
                <w:szCs w:val="24"/>
              </w:rPr>
              <w:t>2,0</w:t>
            </w: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sz w:val="24"/>
                <w:szCs w:val="24"/>
              </w:rPr>
            </w:pPr>
            <w:r w:rsidRPr="00BD31DB">
              <w:rPr>
                <w:rFonts w:ascii="Times New Roman" w:hAnsi="Times New Roman"/>
                <w:sz w:val="24"/>
                <w:szCs w:val="24"/>
              </w:rPr>
              <w:t>7,0</w:t>
            </w:r>
          </w:p>
        </w:tc>
      </w:tr>
      <w:tr w:rsidR="00444E0F" w:rsidRPr="00750F11" w:rsidTr="00616F7D">
        <w:trPr>
          <w:gridAfter w:val="1"/>
          <w:wAfter w:w="8" w:type="dxa"/>
          <w:trHeight w:val="70"/>
          <w:jc w:val="center"/>
        </w:trPr>
        <w:tc>
          <w:tcPr>
            <w:tcW w:w="700" w:type="dxa"/>
            <w:gridSpan w:val="2"/>
            <w:vAlign w:val="center"/>
          </w:tcPr>
          <w:p w:rsidR="00444E0F" w:rsidRPr="00750F11" w:rsidRDefault="00444E0F" w:rsidP="00616F7D">
            <w:pPr>
              <w:spacing w:after="0" w:line="240" w:lineRule="auto"/>
              <w:jc w:val="center"/>
              <w:rPr>
                <w:rFonts w:ascii="Times New Roman" w:hAnsi="Times New Roman"/>
                <w:bCs/>
                <w:sz w:val="24"/>
                <w:szCs w:val="24"/>
              </w:rPr>
            </w:pPr>
          </w:p>
        </w:tc>
        <w:tc>
          <w:tcPr>
            <w:tcW w:w="3420" w:type="dxa"/>
          </w:tcPr>
          <w:p w:rsidR="00444E0F" w:rsidRPr="00750F11" w:rsidRDefault="00444E0F" w:rsidP="00616F7D">
            <w:pPr>
              <w:spacing w:after="0" w:line="240" w:lineRule="auto"/>
              <w:rPr>
                <w:rFonts w:ascii="Times New Roman" w:hAnsi="Times New Roman"/>
                <w:bCs/>
                <w:sz w:val="24"/>
                <w:szCs w:val="24"/>
              </w:rPr>
            </w:pPr>
            <w:r>
              <w:rPr>
                <w:rFonts w:ascii="Times New Roman" w:hAnsi="Times New Roman"/>
                <w:bCs/>
                <w:sz w:val="24"/>
                <w:szCs w:val="24"/>
              </w:rPr>
              <w:t xml:space="preserve">   д</w:t>
            </w:r>
            <w:r w:rsidRPr="00750F11">
              <w:rPr>
                <w:rFonts w:ascii="Times New Roman" w:hAnsi="Times New Roman"/>
                <w:bCs/>
                <w:sz w:val="24"/>
                <w:szCs w:val="24"/>
              </w:rPr>
              <w:t>) зеленые насаждения общего пользования</w:t>
            </w:r>
          </w:p>
        </w:tc>
        <w:tc>
          <w:tcPr>
            <w:tcW w:w="1440" w:type="dxa"/>
          </w:tcPr>
          <w:p w:rsidR="00444E0F" w:rsidRPr="00750F11" w:rsidRDefault="00444E0F" w:rsidP="00616F7D">
            <w:pPr>
              <w:spacing w:after="0" w:line="240" w:lineRule="auto"/>
              <w:jc w:val="center"/>
              <w:rPr>
                <w:rFonts w:ascii="Times New Roman" w:hAnsi="Times New Roman"/>
                <w:bCs/>
                <w:sz w:val="24"/>
                <w:szCs w:val="24"/>
              </w:rPr>
            </w:pPr>
          </w:p>
        </w:tc>
        <w:tc>
          <w:tcPr>
            <w:tcW w:w="1440" w:type="dxa"/>
            <w:vAlign w:val="center"/>
          </w:tcPr>
          <w:p w:rsidR="00444E0F" w:rsidRPr="00750F11" w:rsidRDefault="00444E0F"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444E0F" w:rsidRPr="00750F11" w:rsidRDefault="00444E0F" w:rsidP="00616F7D">
            <w:pPr>
              <w:spacing w:after="0" w:line="240" w:lineRule="auto"/>
              <w:jc w:val="center"/>
              <w:rPr>
                <w:rFonts w:ascii="Times New Roman" w:hAnsi="Times New Roman"/>
                <w:bCs/>
                <w:sz w:val="24"/>
                <w:szCs w:val="24"/>
              </w:rPr>
            </w:pPr>
          </w:p>
        </w:tc>
        <w:tc>
          <w:tcPr>
            <w:tcW w:w="1390" w:type="dxa"/>
            <w:vAlign w:val="center"/>
          </w:tcPr>
          <w:p w:rsidR="00444E0F" w:rsidRPr="00BD31DB" w:rsidRDefault="00444E0F" w:rsidP="00F22A26">
            <w:pPr>
              <w:spacing w:after="0" w:line="240" w:lineRule="auto"/>
              <w:jc w:val="center"/>
              <w:rPr>
                <w:rFonts w:ascii="Times New Roman" w:hAnsi="Times New Roman"/>
                <w:sz w:val="24"/>
                <w:szCs w:val="24"/>
              </w:rPr>
            </w:pPr>
            <w:r w:rsidRPr="00BD31DB">
              <w:rPr>
                <w:rFonts w:ascii="Times New Roman" w:hAnsi="Times New Roman"/>
                <w:sz w:val="24"/>
                <w:szCs w:val="24"/>
              </w:rPr>
              <w:t>17,0</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1.2.5</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Иные зоны</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lang w:val="en-US"/>
              </w:rPr>
              <w:t>“</w:t>
            </w:r>
          </w:p>
        </w:tc>
        <w:tc>
          <w:tcPr>
            <w:tcW w:w="1440" w:type="dxa"/>
            <w:vAlign w:val="center"/>
          </w:tcPr>
          <w:p w:rsidR="00EA6566" w:rsidRPr="00750F11" w:rsidRDefault="00EA6566" w:rsidP="00F22A26">
            <w:pPr>
              <w:spacing w:after="0" w:line="240" w:lineRule="auto"/>
              <w:jc w:val="center"/>
              <w:rPr>
                <w:rFonts w:ascii="Times New Roman" w:hAnsi="Times New Roman"/>
                <w:sz w:val="24"/>
                <w:szCs w:val="24"/>
              </w:rPr>
            </w:pPr>
            <w:r w:rsidRPr="00BD31DB">
              <w:rPr>
                <w:rFonts w:ascii="Times New Roman" w:hAnsi="Times New Roman"/>
                <w:b/>
                <w:sz w:val="24"/>
                <w:szCs w:val="24"/>
              </w:rPr>
              <w:t>36,1</w:t>
            </w:r>
          </w:p>
        </w:tc>
        <w:tc>
          <w:tcPr>
            <w:tcW w:w="1260" w:type="dxa"/>
            <w:vAlign w:val="center"/>
          </w:tcPr>
          <w:p w:rsidR="00EA6566" w:rsidRPr="00750F11" w:rsidRDefault="00EA6566" w:rsidP="00F22A26">
            <w:pPr>
              <w:spacing w:after="0" w:line="240" w:lineRule="auto"/>
              <w:jc w:val="center"/>
              <w:rPr>
                <w:rFonts w:ascii="Times New Roman" w:hAnsi="Times New Roman"/>
                <w:bCs/>
                <w:sz w:val="24"/>
                <w:szCs w:val="24"/>
              </w:rPr>
            </w:pPr>
          </w:p>
        </w:tc>
        <w:tc>
          <w:tcPr>
            <w:tcW w:w="1390" w:type="dxa"/>
            <w:vAlign w:val="center"/>
          </w:tcPr>
          <w:p w:rsidR="00EA6566" w:rsidRPr="00BD31DB" w:rsidRDefault="00EA6566" w:rsidP="00F22A26">
            <w:pPr>
              <w:spacing w:after="0" w:line="240" w:lineRule="auto"/>
              <w:jc w:val="center"/>
              <w:rPr>
                <w:rFonts w:ascii="Times New Roman" w:hAnsi="Times New Roman"/>
                <w:b/>
                <w:sz w:val="24"/>
                <w:szCs w:val="24"/>
              </w:rPr>
            </w:pPr>
            <w:r w:rsidRPr="00BD31DB">
              <w:rPr>
                <w:rFonts w:ascii="Times New Roman" w:hAnsi="Times New Roman"/>
                <w:b/>
                <w:sz w:val="24"/>
                <w:szCs w:val="24"/>
              </w:rPr>
              <w:t>41,4</w:t>
            </w:r>
          </w:p>
        </w:tc>
      </w:tr>
      <w:tr w:rsidR="0007431D" w:rsidRPr="0007431D" w:rsidTr="0007431D">
        <w:trPr>
          <w:gridAfter w:val="1"/>
          <w:wAfter w:w="8" w:type="dxa"/>
          <w:trHeight w:val="70"/>
          <w:jc w:val="center"/>
        </w:trPr>
        <w:tc>
          <w:tcPr>
            <w:tcW w:w="700" w:type="dxa"/>
            <w:gridSpan w:val="2"/>
            <w:vAlign w:val="center"/>
          </w:tcPr>
          <w:p w:rsidR="0007431D" w:rsidRPr="0007431D" w:rsidRDefault="0007431D" w:rsidP="0007431D">
            <w:pPr>
              <w:spacing w:after="0" w:line="240" w:lineRule="auto"/>
              <w:jc w:val="center"/>
              <w:rPr>
                <w:rFonts w:ascii="Times New Roman" w:hAnsi="Times New Roman"/>
                <w:bCs/>
                <w:sz w:val="20"/>
                <w:szCs w:val="20"/>
              </w:rPr>
            </w:pPr>
            <w:r w:rsidRPr="0007431D">
              <w:rPr>
                <w:rFonts w:ascii="Times New Roman" w:hAnsi="Times New Roman"/>
                <w:bCs/>
                <w:sz w:val="20"/>
                <w:szCs w:val="20"/>
              </w:rPr>
              <w:lastRenderedPageBreak/>
              <w:t>1</w:t>
            </w:r>
          </w:p>
        </w:tc>
        <w:tc>
          <w:tcPr>
            <w:tcW w:w="3420" w:type="dxa"/>
            <w:vAlign w:val="center"/>
          </w:tcPr>
          <w:p w:rsidR="0007431D" w:rsidRPr="0007431D" w:rsidRDefault="0007431D" w:rsidP="0007431D">
            <w:pPr>
              <w:spacing w:after="0" w:line="240" w:lineRule="auto"/>
              <w:jc w:val="center"/>
              <w:rPr>
                <w:rFonts w:ascii="Times New Roman" w:hAnsi="Times New Roman"/>
                <w:bCs/>
                <w:sz w:val="20"/>
                <w:szCs w:val="20"/>
              </w:rPr>
            </w:pPr>
            <w:r w:rsidRPr="0007431D">
              <w:rPr>
                <w:rFonts w:ascii="Times New Roman" w:hAnsi="Times New Roman"/>
                <w:bCs/>
                <w:sz w:val="20"/>
                <w:szCs w:val="20"/>
              </w:rPr>
              <w:t>2</w:t>
            </w:r>
          </w:p>
        </w:tc>
        <w:tc>
          <w:tcPr>
            <w:tcW w:w="1440" w:type="dxa"/>
            <w:vAlign w:val="center"/>
          </w:tcPr>
          <w:p w:rsidR="0007431D" w:rsidRPr="0007431D" w:rsidRDefault="0007431D" w:rsidP="0007431D">
            <w:pPr>
              <w:spacing w:after="0" w:line="240" w:lineRule="auto"/>
              <w:jc w:val="center"/>
              <w:rPr>
                <w:rFonts w:ascii="Times New Roman" w:hAnsi="Times New Roman"/>
                <w:bCs/>
                <w:sz w:val="20"/>
                <w:szCs w:val="20"/>
              </w:rPr>
            </w:pPr>
            <w:r w:rsidRPr="0007431D">
              <w:rPr>
                <w:rFonts w:ascii="Times New Roman" w:hAnsi="Times New Roman"/>
                <w:bCs/>
                <w:sz w:val="20"/>
                <w:szCs w:val="20"/>
              </w:rPr>
              <w:t>3</w:t>
            </w:r>
          </w:p>
        </w:tc>
        <w:tc>
          <w:tcPr>
            <w:tcW w:w="1440" w:type="dxa"/>
            <w:vAlign w:val="center"/>
          </w:tcPr>
          <w:p w:rsidR="0007431D" w:rsidRPr="0007431D" w:rsidRDefault="0007431D" w:rsidP="0007431D">
            <w:pPr>
              <w:spacing w:after="0" w:line="240" w:lineRule="auto"/>
              <w:jc w:val="center"/>
              <w:rPr>
                <w:rFonts w:ascii="Times New Roman" w:hAnsi="Times New Roman"/>
                <w:sz w:val="20"/>
                <w:szCs w:val="20"/>
              </w:rPr>
            </w:pPr>
            <w:r w:rsidRPr="0007431D">
              <w:rPr>
                <w:rFonts w:ascii="Times New Roman" w:hAnsi="Times New Roman"/>
                <w:sz w:val="20"/>
                <w:szCs w:val="20"/>
              </w:rPr>
              <w:t>4</w:t>
            </w:r>
          </w:p>
        </w:tc>
        <w:tc>
          <w:tcPr>
            <w:tcW w:w="1260" w:type="dxa"/>
            <w:vAlign w:val="center"/>
          </w:tcPr>
          <w:p w:rsidR="0007431D" w:rsidRPr="0007431D" w:rsidRDefault="0007431D" w:rsidP="0007431D">
            <w:pPr>
              <w:spacing w:after="0" w:line="240" w:lineRule="auto"/>
              <w:jc w:val="center"/>
              <w:rPr>
                <w:rFonts w:ascii="Times New Roman" w:hAnsi="Times New Roman"/>
                <w:bCs/>
                <w:sz w:val="20"/>
                <w:szCs w:val="20"/>
              </w:rPr>
            </w:pPr>
            <w:r w:rsidRPr="0007431D">
              <w:rPr>
                <w:rFonts w:ascii="Times New Roman" w:hAnsi="Times New Roman"/>
                <w:bCs/>
                <w:sz w:val="20"/>
                <w:szCs w:val="20"/>
              </w:rPr>
              <w:t>5</w:t>
            </w:r>
          </w:p>
        </w:tc>
        <w:tc>
          <w:tcPr>
            <w:tcW w:w="1390" w:type="dxa"/>
            <w:vAlign w:val="center"/>
          </w:tcPr>
          <w:p w:rsidR="0007431D" w:rsidRPr="0007431D" w:rsidRDefault="0007431D" w:rsidP="0007431D">
            <w:pPr>
              <w:spacing w:after="0" w:line="240" w:lineRule="auto"/>
              <w:jc w:val="center"/>
              <w:rPr>
                <w:rFonts w:ascii="Times New Roman" w:hAnsi="Times New Roman"/>
                <w:sz w:val="20"/>
                <w:szCs w:val="20"/>
              </w:rPr>
            </w:pPr>
            <w:r w:rsidRPr="0007431D">
              <w:rPr>
                <w:rFonts w:ascii="Times New Roman" w:hAnsi="Times New Roman"/>
                <w:sz w:val="20"/>
                <w:szCs w:val="20"/>
              </w:rPr>
              <w:t>6</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
                <w:bCs/>
                <w:sz w:val="24"/>
                <w:szCs w:val="24"/>
              </w:rPr>
            </w:pPr>
            <w:r w:rsidRPr="00750F11">
              <w:rPr>
                <w:rFonts w:ascii="Times New Roman" w:hAnsi="Times New Roman"/>
                <w:b/>
                <w:bCs/>
                <w:sz w:val="24"/>
                <w:szCs w:val="24"/>
              </w:rPr>
              <w:t>2</w:t>
            </w:r>
          </w:p>
        </w:tc>
        <w:tc>
          <w:tcPr>
            <w:tcW w:w="3420" w:type="dxa"/>
          </w:tcPr>
          <w:p w:rsidR="00EA6566" w:rsidRPr="00750F11" w:rsidRDefault="00EA6566" w:rsidP="00616F7D">
            <w:pPr>
              <w:spacing w:after="0" w:line="240" w:lineRule="auto"/>
              <w:rPr>
                <w:rFonts w:ascii="Times New Roman" w:hAnsi="Times New Roman"/>
                <w:b/>
                <w:bCs/>
                <w:sz w:val="24"/>
                <w:szCs w:val="24"/>
              </w:rPr>
            </w:pPr>
            <w:r w:rsidRPr="00750F11">
              <w:rPr>
                <w:rFonts w:ascii="Times New Roman" w:hAnsi="Times New Roman"/>
                <w:b/>
                <w:bCs/>
                <w:sz w:val="24"/>
                <w:szCs w:val="24"/>
              </w:rPr>
              <w:t>Население</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тыс.чел.</w:t>
            </w:r>
          </w:p>
        </w:tc>
        <w:tc>
          <w:tcPr>
            <w:tcW w:w="144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154</w:t>
            </w: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145</w:t>
            </w:r>
          </w:p>
        </w:tc>
        <w:tc>
          <w:tcPr>
            <w:tcW w:w="139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140</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
                <w:bCs/>
                <w:sz w:val="24"/>
                <w:szCs w:val="24"/>
              </w:rPr>
            </w:pPr>
            <w:r w:rsidRPr="00750F11">
              <w:rPr>
                <w:rFonts w:ascii="Times New Roman" w:hAnsi="Times New Roman"/>
                <w:b/>
                <w:bCs/>
                <w:sz w:val="24"/>
                <w:szCs w:val="24"/>
              </w:rPr>
              <w:t>3</w:t>
            </w:r>
          </w:p>
        </w:tc>
        <w:tc>
          <w:tcPr>
            <w:tcW w:w="3420" w:type="dxa"/>
          </w:tcPr>
          <w:p w:rsidR="00EA6566" w:rsidRPr="00750F11" w:rsidRDefault="00EA6566" w:rsidP="00616F7D">
            <w:pPr>
              <w:spacing w:after="0" w:line="240" w:lineRule="auto"/>
              <w:rPr>
                <w:rFonts w:ascii="Times New Roman" w:hAnsi="Times New Roman"/>
                <w:b/>
                <w:bCs/>
                <w:sz w:val="24"/>
                <w:szCs w:val="24"/>
              </w:rPr>
            </w:pPr>
            <w:r w:rsidRPr="00750F11">
              <w:rPr>
                <w:rFonts w:ascii="Times New Roman" w:hAnsi="Times New Roman"/>
                <w:b/>
                <w:bCs/>
                <w:sz w:val="24"/>
                <w:szCs w:val="24"/>
              </w:rPr>
              <w:t>Жилищный фонд</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p>
        </w:tc>
        <w:tc>
          <w:tcPr>
            <w:tcW w:w="1440" w:type="dxa"/>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p>
        </w:tc>
        <w:tc>
          <w:tcPr>
            <w:tcW w:w="1390" w:type="dxa"/>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3.1</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Жилищный фонд – всего,</w:t>
            </w:r>
          </w:p>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в том числе:</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тыс</w:t>
            </w:r>
            <w:proofErr w:type="gramStart"/>
            <w:r w:rsidRPr="00750F11">
              <w:rPr>
                <w:rFonts w:ascii="Times New Roman" w:hAnsi="Times New Roman"/>
                <w:bCs/>
                <w:sz w:val="24"/>
                <w:szCs w:val="24"/>
              </w:rPr>
              <w:t>.м</w:t>
            </w:r>
            <w:proofErr w:type="gramEnd"/>
            <w:r w:rsidRPr="00750F11">
              <w:rPr>
                <w:rFonts w:ascii="Times New Roman" w:hAnsi="Times New Roman"/>
                <w:bCs/>
                <w:sz w:val="24"/>
                <w:szCs w:val="24"/>
                <w:vertAlign w:val="superscript"/>
              </w:rPr>
              <w:t>2</w:t>
            </w:r>
            <w:r w:rsidRPr="00750F11">
              <w:rPr>
                <w:rFonts w:ascii="Times New Roman" w:hAnsi="Times New Roman"/>
                <w:bCs/>
                <w:sz w:val="24"/>
                <w:szCs w:val="24"/>
              </w:rPr>
              <w:t xml:space="preserve"> общ. пл.</w:t>
            </w:r>
          </w:p>
        </w:tc>
        <w:tc>
          <w:tcPr>
            <w:tcW w:w="1440" w:type="dxa"/>
            <w:vAlign w:val="center"/>
          </w:tcPr>
          <w:p w:rsidR="00EA6566" w:rsidRPr="00750F11" w:rsidRDefault="00EA6566" w:rsidP="00616F7D">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26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3,6</w:t>
            </w:r>
          </w:p>
        </w:tc>
        <w:tc>
          <w:tcPr>
            <w:tcW w:w="1390" w:type="dxa"/>
            <w:vAlign w:val="center"/>
          </w:tcPr>
          <w:p w:rsidR="00EA6566" w:rsidRPr="00750F11" w:rsidRDefault="00EA6566" w:rsidP="00616F7D">
            <w:pPr>
              <w:spacing w:after="0" w:line="240" w:lineRule="auto"/>
              <w:jc w:val="center"/>
              <w:rPr>
                <w:rFonts w:ascii="Times New Roman" w:hAnsi="Times New Roman"/>
                <w:b/>
                <w:sz w:val="24"/>
                <w:szCs w:val="24"/>
              </w:rPr>
            </w:pPr>
            <w:r>
              <w:rPr>
                <w:rFonts w:ascii="Times New Roman" w:hAnsi="Times New Roman"/>
                <w:b/>
                <w:sz w:val="24"/>
                <w:szCs w:val="24"/>
              </w:rPr>
              <w:t>4,2</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 xml:space="preserve">   - 1-2 эт. застройка</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lang w:val="en-US"/>
              </w:rPr>
              <w:t>“</w:t>
            </w:r>
          </w:p>
        </w:tc>
        <w:tc>
          <w:tcPr>
            <w:tcW w:w="1440" w:type="dxa"/>
            <w:vAlign w:val="center"/>
          </w:tcPr>
          <w:p w:rsidR="00EA6566" w:rsidRPr="00750F11" w:rsidRDefault="00EA6566" w:rsidP="00F22A26">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260" w:type="dxa"/>
            <w:vAlign w:val="center"/>
          </w:tcPr>
          <w:p w:rsidR="00EA6566" w:rsidRPr="00750F11" w:rsidRDefault="00EA6566" w:rsidP="00F22A26">
            <w:pPr>
              <w:spacing w:after="0" w:line="240" w:lineRule="auto"/>
              <w:jc w:val="center"/>
              <w:rPr>
                <w:rFonts w:ascii="Times New Roman" w:hAnsi="Times New Roman"/>
                <w:sz w:val="24"/>
                <w:szCs w:val="24"/>
              </w:rPr>
            </w:pPr>
            <w:r>
              <w:rPr>
                <w:rFonts w:ascii="Times New Roman" w:hAnsi="Times New Roman"/>
                <w:sz w:val="24"/>
                <w:szCs w:val="24"/>
              </w:rPr>
              <w:t>3,6</w:t>
            </w:r>
          </w:p>
        </w:tc>
        <w:tc>
          <w:tcPr>
            <w:tcW w:w="1390" w:type="dxa"/>
            <w:vAlign w:val="center"/>
          </w:tcPr>
          <w:p w:rsidR="00EA6566" w:rsidRPr="00750F11" w:rsidRDefault="00EA6566" w:rsidP="00F22A26">
            <w:pPr>
              <w:spacing w:after="0" w:line="240" w:lineRule="auto"/>
              <w:jc w:val="center"/>
              <w:rPr>
                <w:rFonts w:ascii="Times New Roman" w:hAnsi="Times New Roman"/>
                <w:b/>
                <w:sz w:val="24"/>
                <w:szCs w:val="24"/>
              </w:rPr>
            </w:pPr>
            <w:r>
              <w:rPr>
                <w:rFonts w:ascii="Times New Roman" w:hAnsi="Times New Roman"/>
                <w:b/>
                <w:sz w:val="24"/>
                <w:szCs w:val="24"/>
              </w:rPr>
              <w:t>4,2</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3.2</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 xml:space="preserve">Убыль жилищного фонда </w:t>
            </w:r>
            <w:proofErr w:type="gramStart"/>
            <w:r w:rsidRPr="00750F11">
              <w:rPr>
                <w:rFonts w:ascii="Times New Roman" w:hAnsi="Times New Roman"/>
                <w:sz w:val="24"/>
                <w:szCs w:val="24"/>
              </w:rPr>
              <w:t>–</w:t>
            </w:r>
            <w:r w:rsidRPr="00750F11">
              <w:rPr>
                <w:rFonts w:ascii="Times New Roman" w:hAnsi="Times New Roman"/>
                <w:bCs/>
                <w:sz w:val="24"/>
                <w:szCs w:val="24"/>
              </w:rPr>
              <w:t>в</w:t>
            </w:r>
            <w:proofErr w:type="gramEnd"/>
            <w:r w:rsidRPr="00750F11">
              <w:rPr>
                <w:rFonts w:ascii="Times New Roman" w:hAnsi="Times New Roman"/>
                <w:bCs/>
                <w:sz w:val="24"/>
                <w:szCs w:val="24"/>
              </w:rPr>
              <w:t>сего</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90" w:type="dxa"/>
            <w:vAlign w:val="center"/>
          </w:tcPr>
          <w:p w:rsidR="00EA6566" w:rsidRPr="00750F11" w:rsidRDefault="00EA6566" w:rsidP="00616F7D">
            <w:pPr>
              <w:spacing w:after="0" w:line="240" w:lineRule="auto"/>
              <w:jc w:val="center"/>
              <w:rPr>
                <w:rFonts w:ascii="Times New Roman" w:hAnsi="Times New Roman"/>
                <w:bCs/>
                <w:sz w:val="24"/>
                <w:szCs w:val="24"/>
              </w:rPr>
            </w:pP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3.3</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Существующий сохраняемый жилищный фонд</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w:t>
            </w:r>
          </w:p>
        </w:tc>
        <w:tc>
          <w:tcPr>
            <w:tcW w:w="144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3,1</w:t>
            </w:r>
          </w:p>
        </w:tc>
        <w:tc>
          <w:tcPr>
            <w:tcW w:w="139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3,1</w:t>
            </w:r>
          </w:p>
        </w:tc>
      </w:tr>
      <w:tr w:rsidR="00EA6566" w:rsidRPr="00750F11" w:rsidTr="00616F7D">
        <w:trPr>
          <w:gridAfter w:val="1"/>
          <w:wAfter w:w="8" w:type="dxa"/>
          <w:trHeight w:val="381"/>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3.4</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Новое жилищное строительство</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lang w:val="en-US"/>
              </w:rPr>
            </w:pPr>
            <w:r w:rsidRPr="00750F11">
              <w:rPr>
                <w:rFonts w:ascii="Times New Roman" w:hAnsi="Times New Roman"/>
                <w:bCs/>
                <w:sz w:val="24"/>
                <w:szCs w:val="24"/>
                <w:lang w:val="en-US"/>
              </w:rPr>
              <w:t>“</w:t>
            </w:r>
          </w:p>
        </w:tc>
        <w:tc>
          <w:tcPr>
            <w:tcW w:w="144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0,5</w:t>
            </w:r>
          </w:p>
        </w:tc>
        <w:tc>
          <w:tcPr>
            <w:tcW w:w="1390" w:type="dxa"/>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1,1</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lang w:val="en-US"/>
              </w:rPr>
            </w:pPr>
            <w:r w:rsidRPr="00750F11">
              <w:rPr>
                <w:rFonts w:ascii="Times New Roman" w:hAnsi="Times New Roman"/>
                <w:bCs/>
                <w:sz w:val="24"/>
                <w:szCs w:val="24"/>
                <w:lang w:val="en-US"/>
              </w:rPr>
              <w:t>3</w:t>
            </w:r>
            <w:r w:rsidRPr="00750F11">
              <w:rPr>
                <w:rFonts w:ascii="Times New Roman" w:hAnsi="Times New Roman"/>
                <w:bCs/>
                <w:sz w:val="24"/>
                <w:szCs w:val="24"/>
              </w:rPr>
              <w:t>.</w:t>
            </w:r>
            <w:r w:rsidRPr="00750F11">
              <w:rPr>
                <w:rFonts w:ascii="Times New Roman" w:hAnsi="Times New Roman"/>
                <w:bCs/>
                <w:sz w:val="24"/>
                <w:szCs w:val="24"/>
                <w:lang w:val="en-US"/>
              </w:rPr>
              <w:t>5</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Обеспеченность жилищного фонда на 1 человека</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м</w:t>
            </w:r>
            <w:proofErr w:type="gramStart"/>
            <w:r w:rsidRPr="00750F11">
              <w:rPr>
                <w:rFonts w:ascii="Times New Roman" w:hAnsi="Times New Roman"/>
                <w:bCs/>
                <w:sz w:val="24"/>
                <w:szCs w:val="24"/>
                <w:vertAlign w:val="superscript"/>
              </w:rPr>
              <w:t>2</w:t>
            </w:r>
            <w:proofErr w:type="gramEnd"/>
            <w:r w:rsidRPr="00750F11">
              <w:rPr>
                <w:rFonts w:ascii="Times New Roman" w:hAnsi="Times New Roman"/>
                <w:bCs/>
                <w:sz w:val="24"/>
                <w:szCs w:val="24"/>
              </w:rPr>
              <w:t>/чел.</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20,2</w:t>
            </w: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139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30</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
                <w:bCs/>
                <w:sz w:val="24"/>
                <w:szCs w:val="24"/>
              </w:rPr>
            </w:pPr>
            <w:r w:rsidRPr="00750F11">
              <w:rPr>
                <w:rFonts w:ascii="Times New Roman" w:hAnsi="Times New Roman"/>
                <w:b/>
                <w:bCs/>
                <w:sz w:val="24"/>
                <w:szCs w:val="24"/>
              </w:rPr>
              <w:t>4</w:t>
            </w:r>
          </w:p>
        </w:tc>
        <w:tc>
          <w:tcPr>
            <w:tcW w:w="3420" w:type="dxa"/>
          </w:tcPr>
          <w:p w:rsidR="00EA6566" w:rsidRPr="00750F11" w:rsidRDefault="00EA6566" w:rsidP="00616F7D">
            <w:pPr>
              <w:spacing w:after="0" w:line="240" w:lineRule="auto"/>
              <w:rPr>
                <w:rFonts w:ascii="Times New Roman" w:hAnsi="Times New Roman"/>
                <w:b/>
                <w:bCs/>
                <w:sz w:val="24"/>
                <w:szCs w:val="24"/>
              </w:rPr>
            </w:pPr>
            <w:r w:rsidRPr="00750F11">
              <w:rPr>
                <w:rFonts w:ascii="Times New Roman" w:hAnsi="Times New Roman"/>
                <w:b/>
                <w:bCs/>
                <w:sz w:val="24"/>
                <w:szCs w:val="24"/>
              </w:rPr>
              <w:t>Объемы социального и куль-турно-бытового обслужива-ния населения</w:t>
            </w:r>
          </w:p>
        </w:tc>
        <w:tc>
          <w:tcPr>
            <w:tcW w:w="1440" w:type="dxa"/>
            <w:vAlign w:val="center"/>
          </w:tcPr>
          <w:p w:rsidR="00EA6566" w:rsidRPr="00750F11" w:rsidRDefault="00EA6566" w:rsidP="00616F7D">
            <w:pPr>
              <w:spacing w:after="0" w:line="240" w:lineRule="auto"/>
              <w:jc w:val="center"/>
              <w:rPr>
                <w:rFonts w:ascii="Times New Roman" w:hAnsi="Times New Roman"/>
                <w:b/>
                <w:bCs/>
                <w:sz w:val="24"/>
                <w:szCs w:val="24"/>
              </w:rPr>
            </w:pPr>
          </w:p>
        </w:tc>
        <w:tc>
          <w:tcPr>
            <w:tcW w:w="1440" w:type="dxa"/>
            <w:vAlign w:val="center"/>
          </w:tcPr>
          <w:p w:rsidR="00EA6566" w:rsidRPr="00750F11" w:rsidRDefault="00EA6566" w:rsidP="00616F7D">
            <w:pPr>
              <w:spacing w:after="0" w:line="240" w:lineRule="auto"/>
              <w:jc w:val="center"/>
              <w:rPr>
                <w:rFonts w:ascii="Times New Roman" w:hAnsi="Times New Roman"/>
                <w:b/>
                <w:bCs/>
                <w:sz w:val="24"/>
                <w:szCs w:val="24"/>
              </w:rPr>
            </w:pPr>
          </w:p>
        </w:tc>
        <w:tc>
          <w:tcPr>
            <w:tcW w:w="1260" w:type="dxa"/>
            <w:vAlign w:val="center"/>
          </w:tcPr>
          <w:p w:rsidR="00EA6566" w:rsidRPr="00750F11" w:rsidRDefault="00EA6566" w:rsidP="00616F7D">
            <w:pPr>
              <w:spacing w:after="0" w:line="240" w:lineRule="auto"/>
              <w:jc w:val="center"/>
              <w:rPr>
                <w:rFonts w:ascii="Times New Roman" w:hAnsi="Times New Roman"/>
                <w:b/>
                <w:bCs/>
                <w:sz w:val="24"/>
                <w:szCs w:val="24"/>
              </w:rPr>
            </w:pPr>
          </w:p>
        </w:tc>
        <w:tc>
          <w:tcPr>
            <w:tcW w:w="1390" w:type="dxa"/>
            <w:vAlign w:val="center"/>
          </w:tcPr>
          <w:p w:rsidR="00EA6566" w:rsidRPr="00750F11" w:rsidRDefault="00EA6566" w:rsidP="00616F7D">
            <w:pPr>
              <w:spacing w:after="0" w:line="240" w:lineRule="auto"/>
              <w:jc w:val="center"/>
              <w:rPr>
                <w:rFonts w:ascii="Times New Roman" w:hAnsi="Times New Roman"/>
                <w:b/>
                <w:bCs/>
                <w:sz w:val="24"/>
                <w:szCs w:val="24"/>
              </w:rPr>
            </w:pPr>
          </w:p>
        </w:tc>
      </w:tr>
      <w:tr w:rsidR="00EA6566" w:rsidRPr="00750F11" w:rsidTr="00F22A26">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4.1</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Школы</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мест</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650" w:type="dxa"/>
            <w:gridSpan w:val="2"/>
            <w:vAlign w:val="center"/>
          </w:tcPr>
          <w:p w:rsidR="00EA6566" w:rsidRPr="00750F11" w:rsidRDefault="00E061D6" w:rsidP="00EA6566">
            <w:pPr>
              <w:spacing w:after="0" w:line="240" w:lineRule="auto"/>
              <w:jc w:val="center"/>
              <w:rPr>
                <w:rFonts w:ascii="Times New Roman" w:hAnsi="Times New Roman"/>
                <w:bCs/>
                <w:sz w:val="24"/>
                <w:szCs w:val="24"/>
              </w:rPr>
            </w:pPr>
            <w:r>
              <w:rPr>
                <w:rFonts w:ascii="Times New Roman" w:hAnsi="Times New Roman"/>
                <w:bCs/>
                <w:sz w:val="24"/>
                <w:szCs w:val="24"/>
              </w:rPr>
              <w:t xml:space="preserve">в </w:t>
            </w:r>
            <w:proofErr w:type="spellStart"/>
            <w:r>
              <w:rPr>
                <w:rFonts w:ascii="Times New Roman" w:hAnsi="Times New Roman"/>
                <w:bCs/>
                <w:sz w:val="24"/>
                <w:szCs w:val="24"/>
              </w:rPr>
              <w:t>с</w:t>
            </w:r>
            <w:proofErr w:type="gramStart"/>
            <w:r>
              <w:rPr>
                <w:rFonts w:ascii="Times New Roman" w:hAnsi="Times New Roman"/>
                <w:bCs/>
                <w:sz w:val="24"/>
                <w:szCs w:val="24"/>
              </w:rPr>
              <w:t>.</w:t>
            </w:r>
            <w:r w:rsidR="00EA6566">
              <w:rPr>
                <w:rFonts w:ascii="Times New Roman" w:hAnsi="Times New Roman"/>
                <w:bCs/>
                <w:sz w:val="24"/>
                <w:szCs w:val="24"/>
              </w:rPr>
              <w:t>Б</w:t>
            </w:r>
            <w:proofErr w:type="gramEnd"/>
            <w:r w:rsidR="00EA6566">
              <w:rPr>
                <w:rFonts w:ascii="Times New Roman" w:hAnsi="Times New Roman"/>
                <w:bCs/>
                <w:sz w:val="24"/>
                <w:szCs w:val="24"/>
              </w:rPr>
              <w:t>анново</w:t>
            </w:r>
            <w:proofErr w:type="spellEnd"/>
          </w:p>
        </w:tc>
      </w:tr>
      <w:tr w:rsidR="00EA6566" w:rsidRPr="00750F11" w:rsidTr="00F22A26">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4.2</w:t>
            </w:r>
          </w:p>
        </w:tc>
        <w:tc>
          <w:tcPr>
            <w:tcW w:w="3420" w:type="dxa"/>
          </w:tcPr>
          <w:p w:rsidR="00EA6566" w:rsidRPr="00750F11" w:rsidRDefault="00EA6566" w:rsidP="00616F7D">
            <w:pPr>
              <w:spacing w:after="0" w:line="240" w:lineRule="auto"/>
              <w:rPr>
                <w:rFonts w:ascii="Times New Roman" w:hAnsi="Times New Roman"/>
                <w:bCs/>
                <w:sz w:val="24"/>
                <w:szCs w:val="24"/>
              </w:rPr>
            </w:pPr>
            <w:r w:rsidRPr="00750F11">
              <w:rPr>
                <w:rFonts w:ascii="Times New Roman" w:hAnsi="Times New Roman"/>
                <w:bCs/>
                <w:sz w:val="24"/>
                <w:szCs w:val="24"/>
              </w:rPr>
              <w:t>Детские дошкольные учреждения</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мест</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650" w:type="dxa"/>
            <w:gridSpan w:val="2"/>
            <w:vAlign w:val="center"/>
          </w:tcPr>
          <w:p w:rsidR="00EA6566" w:rsidRPr="00750F11" w:rsidRDefault="00EA6566" w:rsidP="00EA6566">
            <w:pPr>
              <w:spacing w:after="0" w:line="240" w:lineRule="auto"/>
              <w:jc w:val="center"/>
              <w:rPr>
                <w:rFonts w:ascii="Times New Roman" w:hAnsi="Times New Roman"/>
                <w:bCs/>
                <w:sz w:val="24"/>
                <w:szCs w:val="24"/>
              </w:rPr>
            </w:pPr>
            <w:r>
              <w:rPr>
                <w:rFonts w:ascii="Times New Roman" w:hAnsi="Times New Roman"/>
                <w:bCs/>
                <w:sz w:val="24"/>
                <w:szCs w:val="24"/>
              </w:rPr>
              <w:t xml:space="preserve">в </w:t>
            </w:r>
            <w:proofErr w:type="spellStart"/>
            <w:r w:rsidR="00E061D6">
              <w:rPr>
                <w:rFonts w:ascii="Times New Roman" w:hAnsi="Times New Roman"/>
                <w:bCs/>
                <w:sz w:val="24"/>
                <w:szCs w:val="24"/>
              </w:rPr>
              <w:t>с</w:t>
            </w:r>
            <w:proofErr w:type="gramStart"/>
            <w:r w:rsidR="00E061D6">
              <w:rPr>
                <w:rFonts w:ascii="Times New Roman" w:hAnsi="Times New Roman"/>
                <w:bCs/>
                <w:sz w:val="24"/>
                <w:szCs w:val="24"/>
              </w:rPr>
              <w:t>.</w:t>
            </w:r>
            <w:r>
              <w:rPr>
                <w:rFonts w:ascii="Times New Roman" w:hAnsi="Times New Roman"/>
                <w:bCs/>
                <w:sz w:val="24"/>
                <w:szCs w:val="24"/>
              </w:rPr>
              <w:t>Б</w:t>
            </w:r>
            <w:proofErr w:type="gramEnd"/>
            <w:r>
              <w:rPr>
                <w:rFonts w:ascii="Times New Roman" w:hAnsi="Times New Roman"/>
                <w:bCs/>
                <w:sz w:val="24"/>
                <w:szCs w:val="24"/>
              </w:rPr>
              <w:t>анново</w:t>
            </w:r>
            <w:proofErr w:type="spellEnd"/>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4.3</w:t>
            </w:r>
          </w:p>
        </w:tc>
        <w:tc>
          <w:tcPr>
            <w:tcW w:w="3420" w:type="dxa"/>
          </w:tcPr>
          <w:p w:rsidR="00EA6566" w:rsidRPr="00750F11" w:rsidRDefault="00EA6566" w:rsidP="00616F7D">
            <w:pPr>
              <w:spacing w:after="0" w:line="240" w:lineRule="auto"/>
              <w:rPr>
                <w:rFonts w:ascii="Times New Roman" w:hAnsi="Times New Roman"/>
                <w:bCs/>
                <w:sz w:val="24"/>
                <w:szCs w:val="24"/>
              </w:rPr>
            </w:pPr>
            <w:r>
              <w:rPr>
                <w:rFonts w:ascii="Times New Roman" w:hAnsi="Times New Roman"/>
                <w:bCs/>
                <w:sz w:val="24"/>
                <w:szCs w:val="24"/>
              </w:rPr>
              <w:t>ФАП</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proofErr w:type="spellStart"/>
            <w:r w:rsidRPr="00750F11">
              <w:rPr>
                <w:rFonts w:ascii="Times New Roman" w:hAnsi="Times New Roman"/>
                <w:bCs/>
                <w:sz w:val="24"/>
                <w:szCs w:val="24"/>
              </w:rPr>
              <w:t>каек</w:t>
            </w:r>
            <w:proofErr w:type="spellEnd"/>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139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7</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4.4</w:t>
            </w:r>
          </w:p>
        </w:tc>
        <w:tc>
          <w:tcPr>
            <w:tcW w:w="3420" w:type="dxa"/>
          </w:tcPr>
          <w:p w:rsidR="00EA6566" w:rsidRPr="00750F11" w:rsidRDefault="00EA6566" w:rsidP="00616F7D">
            <w:pPr>
              <w:spacing w:after="0" w:line="240" w:lineRule="auto"/>
              <w:rPr>
                <w:rFonts w:ascii="Times New Roman" w:hAnsi="Times New Roman"/>
                <w:bCs/>
                <w:sz w:val="24"/>
                <w:szCs w:val="24"/>
              </w:rPr>
            </w:pPr>
            <w:r>
              <w:rPr>
                <w:rFonts w:ascii="Times New Roman" w:hAnsi="Times New Roman"/>
                <w:bCs/>
                <w:sz w:val="24"/>
                <w:szCs w:val="24"/>
              </w:rPr>
              <w:t>Сельский клуб</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посещ./см.</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139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40</w:t>
            </w:r>
          </w:p>
        </w:tc>
      </w:tr>
      <w:tr w:rsidR="00EA6566" w:rsidRPr="00750F11" w:rsidTr="00F22A26">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Cs/>
                <w:sz w:val="24"/>
                <w:szCs w:val="24"/>
              </w:rPr>
            </w:pPr>
            <w:r w:rsidRPr="00750F11">
              <w:rPr>
                <w:rFonts w:ascii="Times New Roman" w:hAnsi="Times New Roman"/>
                <w:bCs/>
                <w:sz w:val="24"/>
                <w:szCs w:val="24"/>
              </w:rPr>
              <w:t>4.5</w:t>
            </w:r>
          </w:p>
        </w:tc>
        <w:tc>
          <w:tcPr>
            <w:tcW w:w="3420" w:type="dxa"/>
          </w:tcPr>
          <w:p w:rsidR="00EA6566" w:rsidRPr="00750F11" w:rsidRDefault="00EA6566" w:rsidP="00F22A26">
            <w:pPr>
              <w:spacing w:after="0" w:line="240" w:lineRule="auto"/>
              <w:rPr>
                <w:rFonts w:ascii="Times New Roman" w:hAnsi="Times New Roman"/>
                <w:sz w:val="24"/>
                <w:szCs w:val="24"/>
              </w:rPr>
            </w:pPr>
            <w:r w:rsidRPr="00750F11">
              <w:rPr>
                <w:rFonts w:ascii="Times New Roman" w:hAnsi="Times New Roman"/>
                <w:sz w:val="24"/>
                <w:szCs w:val="24"/>
              </w:rPr>
              <w:t>Библиотеки</w:t>
            </w:r>
          </w:p>
        </w:tc>
        <w:tc>
          <w:tcPr>
            <w:tcW w:w="1440" w:type="dxa"/>
          </w:tcPr>
          <w:p w:rsidR="00EA6566" w:rsidRPr="00750F11" w:rsidRDefault="00EA6566" w:rsidP="00F22A26">
            <w:pPr>
              <w:spacing w:after="0" w:line="240" w:lineRule="auto"/>
              <w:jc w:val="center"/>
              <w:rPr>
                <w:rFonts w:ascii="Times New Roman" w:hAnsi="Times New Roman"/>
                <w:sz w:val="24"/>
                <w:szCs w:val="24"/>
              </w:rPr>
            </w:pPr>
            <w:r w:rsidRPr="00750F11">
              <w:rPr>
                <w:rFonts w:ascii="Times New Roman" w:hAnsi="Times New Roman"/>
                <w:sz w:val="24"/>
                <w:szCs w:val="24"/>
              </w:rPr>
              <w:t>тыс.</w:t>
            </w:r>
            <w:r>
              <w:rPr>
                <w:rFonts w:ascii="Times New Roman" w:hAnsi="Times New Roman"/>
                <w:sz w:val="24"/>
                <w:szCs w:val="24"/>
              </w:rPr>
              <w:t xml:space="preserve"> </w:t>
            </w:r>
            <w:r w:rsidRPr="00750F11">
              <w:rPr>
                <w:rFonts w:ascii="Times New Roman" w:hAnsi="Times New Roman"/>
                <w:sz w:val="24"/>
                <w:szCs w:val="24"/>
              </w:rPr>
              <w:t>том.</w:t>
            </w:r>
          </w:p>
        </w:tc>
        <w:tc>
          <w:tcPr>
            <w:tcW w:w="144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126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6,8</w:t>
            </w:r>
          </w:p>
        </w:tc>
        <w:tc>
          <w:tcPr>
            <w:tcW w:w="1390" w:type="dxa"/>
            <w:vAlign w:val="center"/>
          </w:tcPr>
          <w:p w:rsidR="00EA6566" w:rsidRPr="00750F11" w:rsidRDefault="00EA6566" w:rsidP="00616F7D">
            <w:pPr>
              <w:spacing w:after="0" w:line="240" w:lineRule="auto"/>
              <w:jc w:val="center"/>
              <w:rPr>
                <w:rFonts w:ascii="Times New Roman" w:hAnsi="Times New Roman"/>
                <w:bCs/>
                <w:sz w:val="24"/>
                <w:szCs w:val="24"/>
              </w:rPr>
            </w:pPr>
            <w:r>
              <w:rPr>
                <w:rFonts w:ascii="Times New Roman" w:hAnsi="Times New Roman"/>
                <w:bCs/>
                <w:sz w:val="24"/>
                <w:szCs w:val="24"/>
              </w:rPr>
              <w:t>6,8</w:t>
            </w:r>
          </w:p>
        </w:tc>
      </w:tr>
      <w:tr w:rsidR="00EA6566" w:rsidRPr="00750F11" w:rsidTr="00F22A26">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4.6</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F22A26">
            <w:pPr>
              <w:spacing w:after="0" w:line="240" w:lineRule="auto"/>
              <w:rPr>
                <w:rFonts w:ascii="Times New Roman" w:hAnsi="Times New Roman"/>
                <w:sz w:val="24"/>
                <w:szCs w:val="24"/>
              </w:rPr>
            </w:pPr>
            <w:r w:rsidRPr="00750F11">
              <w:rPr>
                <w:rFonts w:ascii="Times New Roman" w:hAnsi="Times New Roman"/>
                <w:sz w:val="24"/>
                <w:szCs w:val="24"/>
              </w:rPr>
              <w:t>Спортивные залы</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F22A26">
            <w:pPr>
              <w:spacing w:after="0" w:line="240" w:lineRule="auto"/>
              <w:jc w:val="center"/>
              <w:rPr>
                <w:rFonts w:ascii="Times New Roman" w:hAnsi="Times New Roman"/>
                <w:sz w:val="24"/>
                <w:szCs w:val="24"/>
              </w:rPr>
            </w:pPr>
            <w:r w:rsidRPr="00750F11">
              <w:rPr>
                <w:rFonts w:ascii="Times New Roman" w:hAnsi="Times New Roman"/>
                <w:sz w:val="24"/>
                <w:szCs w:val="24"/>
              </w:rPr>
              <w:t>м</w:t>
            </w:r>
            <w:r w:rsidRPr="00750F11">
              <w:rPr>
                <w:rFonts w:ascii="Times New Roman" w:hAnsi="Times New Roman"/>
                <w:sz w:val="24"/>
                <w:szCs w:val="24"/>
                <w:vertAlign w:val="superscript"/>
              </w:rPr>
              <w:t>2</w:t>
            </w:r>
            <w:r w:rsidRPr="00750F11">
              <w:rPr>
                <w:rFonts w:ascii="Times New Roman" w:hAnsi="Times New Roman"/>
                <w:sz w:val="24"/>
                <w:szCs w:val="24"/>
              </w:rPr>
              <w:t>пл</w:t>
            </w:r>
            <w:proofErr w:type="gramStart"/>
            <w:r w:rsidRPr="00750F11">
              <w:rPr>
                <w:rFonts w:ascii="Times New Roman" w:hAnsi="Times New Roman"/>
                <w:sz w:val="24"/>
                <w:szCs w:val="24"/>
              </w:rPr>
              <w:t>.п</w:t>
            </w:r>
            <w:proofErr w:type="gramEnd"/>
            <w:r w:rsidRPr="00750F11">
              <w:rPr>
                <w:rFonts w:ascii="Times New Roman" w:hAnsi="Times New Roman"/>
                <w:sz w:val="24"/>
                <w:szCs w:val="24"/>
              </w:rPr>
              <w:t>ола</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30</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30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30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4.7</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rPr>
                <w:rFonts w:ascii="Times New Roman" w:hAnsi="Times New Roman"/>
                <w:sz w:val="24"/>
                <w:szCs w:val="24"/>
              </w:rPr>
            </w:pPr>
            <w:r>
              <w:rPr>
                <w:rFonts w:ascii="Times New Roman" w:hAnsi="Times New Roman"/>
                <w:sz w:val="24"/>
                <w:szCs w:val="24"/>
              </w:rPr>
              <w:t>Спортплощадка</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0,1</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0,1</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4.8</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rPr>
                <w:rFonts w:ascii="Times New Roman" w:hAnsi="Times New Roman"/>
                <w:sz w:val="24"/>
                <w:szCs w:val="24"/>
              </w:rPr>
            </w:pPr>
            <w:r w:rsidRPr="00750F11">
              <w:rPr>
                <w:rFonts w:ascii="Times New Roman" w:hAnsi="Times New Roman"/>
                <w:sz w:val="24"/>
                <w:szCs w:val="24"/>
              </w:rPr>
              <w:t>Магазины всех видов реализу-емого ассортимента</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м</w:t>
            </w:r>
            <w:r w:rsidRPr="00750F11">
              <w:rPr>
                <w:rFonts w:ascii="Times New Roman" w:hAnsi="Times New Roman"/>
                <w:sz w:val="24"/>
                <w:szCs w:val="24"/>
                <w:vertAlign w:val="superscript"/>
              </w:rPr>
              <w:t>2</w:t>
            </w:r>
            <w:r w:rsidRPr="00750F11">
              <w:rPr>
                <w:rFonts w:ascii="Times New Roman" w:hAnsi="Times New Roman"/>
                <w:sz w:val="24"/>
                <w:szCs w:val="24"/>
              </w:rPr>
              <w:t xml:space="preserve"> торг</w:t>
            </w:r>
            <w:proofErr w:type="gramStart"/>
            <w:r w:rsidRPr="00750F11">
              <w:rPr>
                <w:rFonts w:ascii="Times New Roman" w:hAnsi="Times New Roman"/>
                <w:sz w:val="24"/>
                <w:szCs w:val="24"/>
              </w:rPr>
              <w:t>.</w:t>
            </w:r>
            <w:proofErr w:type="gramEnd"/>
            <w:r w:rsidRPr="00750F11">
              <w:rPr>
                <w:rFonts w:ascii="Times New Roman" w:hAnsi="Times New Roman"/>
                <w:sz w:val="24"/>
                <w:szCs w:val="24"/>
              </w:rPr>
              <w:t xml:space="preserve"> </w:t>
            </w:r>
            <w:proofErr w:type="gramStart"/>
            <w:r w:rsidRPr="00750F11">
              <w:rPr>
                <w:rFonts w:ascii="Times New Roman" w:hAnsi="Times New Roman"/>
                <w:sz w:val="24"/>
                <w:szCs w:val="24"/>
              </w:rPr>
              <w:t>п</w:t>
            </w:r>
            <w:proofErr w:type="gramEnd"/>
            <w:r w:rsidRPr="00750F11">
              <w:rPr>
                <w:rFonts w:ascii="Times New Roman" w:hAnsi="Times New Roman"/>
                <w:sz w:val="24"/>
                <w:szCs w:val="24"/>
              </w:rPr>
              <w:t>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22,0</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50,0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50,0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Pr>
                <w:rFonts w:ascii="Times New Roman" w:hAnsi="Times New Roman"/>
                <w:sz w:val="24"/>
                <w:szCs w:val="24"/>
              </w:rPr>
              <w:t>4.9</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8D7B8E" w:rsidP="00616F7D">
            <w:pPr>
              <w:spacing w:after="0" w:line="240" w:lineRule="auto"/>
              <w:rPr>
                <w:rFonts w:ascii="Times New Roman" w:hAnsi="Times New Roman"/>
                <w:sz w:val="24"/>
                <w:szCs w:val="24"/>
              </w:rPr>
            </w:pPr>
            <w:r>
              <w:rPr>
                <w:rFonts w:ascii="Times New Roman" w:hAnsi="Times New Roman"/>
                <w:sz w:val="24"/>
                <w:szCs w:val="24"/>
              </w:rPr>
              <w:t>КБО</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3</w:t>
            </w:r>
          </w:p>
        </w:tc>
      </w:tr>
      <w:tr w:rsidR="00EA6566" w:rsidRPr="00750F11" w:rsidTr="00616F7D">
        <w:trPr>
          <w:gridAfter w:val="1"/>
          <w:wAfter w:w="8" w:type="dxa"/>
          <w:trHeight w:val="70"/>
          <w:jc w:val="center"/>
        </w:trPr>
        <w:tc>
          <w:tcPr>
            <w:tcW w:w="700" w:type="dxa"/>
            <w:gridSpan w:val="2"/>
            <w:vAlign w:val="center"/>
          </w:tcPr>
          <w:p w:rsidR="00EA6566" w:rsidRPr="00750F11" w:rsidRDefault="00EA6566" w:rsidP="00616F7D">
            <w:pPr>
              <w:spacing w:after="0" w:line="240" w:lineRule="auto"/>
              <w:jc w:val="center"/>
              <w:rPr>
                <w:rFonts w:ascii="Times New Roman" w:hAnsi="Times New Roman"/>
                <w:b/>
                <w:bCs/>
                <w:sz w:val="24"/>
                <w:szCs w:val="24"/>
              </w:rPr>
            </w:pPr>
            <w:r w:rsidRPr="00750F11">
              <w:rPr>
                <w:rFonts w:ascii="Times New Roman" w:hAnsi="Times New Roman"/>
                <w:b/>
                <w:bCs/>
                <w:sz w:val="24"/>
                <w:szCs w:val="24"/>
              </w:rPr>
              <w:t>5</w:t>
            </w:r>
          </w:p>
        </w:tc>
        <w:tc>
          <w:tcPr>
            <w:tcW w:w="3420" w:type="dxa"/>
          </w:tcPr>
          <w:p w:rsidR="00EA6566" w:rsidRPr="00750F11" w:rsidRDefault="00EA6566" w:rsidP="00616F7D">
            <w:pPr>
              <w:spacing w:after="0" w:line="240" w:lineRule="auto"/>
              <w:rPr>
                <w:rFonts w:ascii="Times New Roman" w:hAnsi="Times New Roman"/>
                <w:b/>
                <w:bCs/>
                <w:sz w:val="24"/>
                <w:szCs w:val="24"/>
              </w:rPr>
            </w:pPr>
            <w:r w:rsidRPr="00750F11">
              <w:rPr>
                <w:rFonts w:ascii="Times New Roman" w:hAnsi="Times New Roman"/>
                <w:b/>
                <w:bCs/>
                <w:sz w:val="24"/>
                <w:szCs w:val="24"/>
              </w:rPr>
              <w:t>Транспортная инфраструктура</w:t>
            </w:r>
          </w:p>
        </w:tc>
        <w:tc>
          <w:tcPr>
            <w:tcW w:w="1440" w:type="dxa"/>
          </w:tcPr>
          <w:p w:rsidR="00EA6566" w:rsidRPr="00750F11" w:rsidRDefault="00EA6566" w:rsidP="00616F7D">
            <w:pPr>
              <w:spacing w:after="0" w:line="240" w:lineRule="auto"/>
              <w:jc w:val="center"/>
              <w:rPr>
                <w:rFonts w:ascii="Times New Roman" w:hAnsi="Times New Roman"/>
                <w:b/>
                <w:bCs/>
                <w:sz w:val="24"/>
                <w:szCs w:val="24"/>
              </w:rPr>
            </w:pPr>
          </w:p>
        </w:tc>
        <w:tc>
          <w:tcPr>
            <w:tcW w:w="1440" w:type="dxa"/>
            <w:vAlign w:val="center"/>
          </w:tcPr>
          <w:p w:rsidR="00EA6566" w:rsidRPr="00750F11" w:rsidRDefault="00EA6566" w:rsidP="00616F7D">
            <w:pPr>
              <w:spacing w:after="0" w:line="240" w:lineRule="auto"/>
              <w:jc w:val="center"/>
              <w:rPr>
                <w:rFonts w:ascii="Times New Roman" w:hAnsi="Times New Roman"/>
                <w:b/>
                <w:bCs/>
                <w:sz w:val="24"/>
                <w:szCs w:val="24"/>
              </w:rPr>
            </w:pPr>
          </w:p>
        </w:tc>
        <w:tc>
          <w:tcPr>
            <w:tcW w:w="1260" w:type="dxa"/>
            <w:vAlign w:val="center"/>
          </w:tcPr>
          <w:p w:rsidR="00EA6566" w:rsidRPr="00750F11" w:rsidRDefault="00EA6566" w:rsidP="00616F7D">
            <w:pPr>
              <w:spacing w:after="0" w:line="240" w:lineRule="auto"/>
              <w:jc w:val="center"/>
              <w:rPr>
                <w:rFonts w:ascii="Times New Roman" w:hAnsi="Times New Roman"/>
                <w:b/>
                <w:bCs/>
                <w:sz w:val="24"/>
                <w:szCs w:val="24"/>
                <w:lang w:val="en-US"/>
              </w:rPr>
            </w:pPr>
          </w:p>
        </w:tc>
        <w:tc>
          <w:tcPr>
            <w:tcW w:w="1390" w:type="dxa"/>
            <w:vAlign w:val="center"/>
          </w:tcPr>
          <w:p w:rsidR="00EA6566" w:rsidRPr="00750F11" w:rsidRDefault="00EA6566" w:rsidP="00616F7D">
            <w:pPr>
              <w:spacing w:after="0" w:line="240" w:lineRule="auto"/>
              <w:jc w:val="center"/>
              <w:rPr>
                <w:rFonts w:ascii="Times New Roman" w:hAnsi="Times New Roman"/>
                <w:b/>
                <w:bCs/>
                <w:sz w:val="24"/>
                <w:szCs w:val="24"/>
              </w:rPr>
            </w:pPr>
          </w:p>
        </w:tc>
      </w:tr>
      <w:tr w:rsidR="00EA6566" w:rsidRPr="00750F11" w:rsidTr="00616F7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8" w:type="dxa"/>
        </w:trPr>
        <w:tc>
          <w:tcPr>
            <w:tcW w:w="682"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lang w:val="en-US"/>
              </w:rPr>
              <w:t>5</w:t>
            </w:r>
            <w:r w:rsidRPr="00750F11">
              <w:rPr>
                <w:rFonts w:ascii="Times New Roman" w:hAnsi="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E061D6">
            <w:pPr>
              <w:spacing w:after="0" w:line="240" w:lineRule="auto"/>
              <w:jc w:val="both"/>
              <w:rPr>
                <w:rFonts w:ascii="Times New Roman" w:hAnsi="Times New Roman"/>
                <w:sz w:val="24"/>
                <w:szCs w:val="24"/>
              </w:rPr>
            </w:pPr>
            <w:r w:rsidRPr="00750F11">
              <w:rPr>
                <w:rFonts w:ascii="Times New Roman" w:hAnsi="Times New Roman"/>
                <w:sz w:val="24"/>
                <w:szCs w:val="24"/>
              </w:rPr>
              <w:t xml:space="preserve">Общая протяженность улично-дорожной сети </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29431F" w:rsidP="00616F7D">
            <w:pPr>
              <w:spacing w:after="0" w:line="240" w:lineRule="auto"/>
              <w:jc w:val="center"/>
              <w:rPr>
                <w:rFonts w:ascii="Times New Roman" w:hAnsi="Times New Roman"/>
                <w:sz w:val="24"/>
                <w:szCs w:val="24"/>
              </w:rPr>
            </w:pPr>
            <w:r>
              <w:rPr>
                <w:rFonts w:ascii="Times New Roman" w:hAnsi="Times New Roman"/>
                <w:sz w:val="24"/>
                <w:szCs w:val="24"/>
              </w:rPr>
              <w:t>4,7</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29431F" w:rsidP="00616F7D">
            <w:pPr>
              <w:spacing w:after="0" w:line="240" w:lineRule="auto"/>
              <w:jc w:val="center"/>
              <w:rPr>
                <w:rFonts w:ascii="Times New Roman" w:hAnsi="Times New Roman"/>
                <w:sz w:val="24"/>
                <w:szCs w:val="24"/>
              </w:rPr>
            </w:pPr>
            <w:r>
              <w:rPr>
                <w:rFonts w:ascii="Times New Roman" w:hAnsi="Times New Roman"/>
                <w:sz w:val="24"/>
                <w:szCs w:val="24"/>
              </w:rPr>
              <w:t>5,8</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29431F" w:rsidP="00616F7D">
            <w:pPr>
              <w:spacing w:after="0" w:line="240" w:lineRule="auto"/>
              <w:jc w:val="center"/>
              <w:rPr>
                <w:rFonts w:ascii="Times New Roman" w:hAnsi="Times New Roman"/>
                <w:sz w:val="24"/>
                <w:szCs w:val="24"/>
              </w:rPr>
            </w:pPr>
            <w:r>
              <w:rPr>
                <w:rFonts w:ascii="Times New Roman" w:hAnsi="Times New Roman"/>
                <w:sz w:val="24"/>
                <w:szCs w:val="24"/>
              </w:rPr>
              <w:t>6,35</w:t>
            </w:r>
          </w:p>
        </w:tc>
      </w:tr>
      <w:tr w:rsidR="00EA6566" w:rsidRPr="00750F11" w:rsidTr="00616F7D">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8" w:type="dxa"/>
        </w:trPr>
        <w:tc>
          <w:tcPr>
            <w:tcW w:w="682"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5.2</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E061D6">
            <w:pPr>
              <w:spacing w:after="0" w:line="240" w:lineRule="auto"/>
              <w:jc w:val="both"/>
              <w:rPr>
                <w:rFonts w:ascii="Times New Roman" w:hAnsi="Times New Roman"/>
                <w:sz w:val="24"/>
                <w:szCs w:val="24"/>
              </w:rPr>
            </w:pPr>
            <w:r w:rsidRPr="00750F11">
              <w:rPr>
                <w:rFonts w:ascii="Times New Roman" w:hAnsi="Times New Roman"/>
                <w:sz w:val="24"/>
                <w:szCs w:val="24"/>
              </w:rPr>
              <w:t xml:space="preserve">Плотность улично-дорожной сети </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км/км</w:t>
            </w:r>
            <w:proofErr w:type="gramStart"/>
            <w:r w:rsidRPr="00750F11">
              <w:rPr>
                <w:rFonts w:ascii="Times New Roman" w:hAnsi="Times New Roman"/>
                <w:sz w:val="24"/>
                <w:szCs w:val="24"/>
                <w:vertAlign w:val="superscript"/>
              </w:rPr>
              <w:t>2</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29431F" w:rsidP="00616F7D">
            <w:pPr>
              <w:spacing w:after="0" w:line="240" w:lineRule="auto"/>
              <w:jc w:val="center"/>
              <w:rPr>
                <w:rFonts w:ascii="Times New Roman" w:hAnsi="Times New Roman"/>
                <w:sz w:val="24"/>
                <w:szCs w:val="24"/>
              </w:rPr>
            </w:pPr>
            <w:r>
              <w:rPr>
                <w:rFonts w:ascii="Times New Roman" w:hAnsi="Times New Roman"/>
                <w:sz w:val="24"/>
                <w:szCs w:val="24"/>
              </w:rPr>
              <w:t>9,0</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29431F" w:rsidP="00616F7D">
            <w:pPr>
              <w:spacing w:after="0" w:line="240" w:lineRule="auto"/>
              <w:jc w:val="center"/>
              <w:rPr>
                <w:rFonts w:ascii="Times New Roman" w:hAnsi="Times New Roman"/>
                <w:sz w:val="24"/>
                <w:szCs w:val="24"/>
              </w:rPr>
            </w:pPr>
            <w:r>
              <w:rPr>
                <w:rFonts w:ascii="Times New Roman" w:hAnsi="Times New Roman"/>
                <w:sz w:val="24"/>
                <w:szCs w:val="24"/>
              </w:rPr>
              <w:t>8,0</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29431F" w:rsidP="00616F7D">
            <w:pPr>
              <w:spacing w:after="0" w:line="240" w:lineRule="auto"/>
              <w:jc w:val="center"/>
              <w:rPr>
                <w:rFonts w:ascii="Times New Roman" w:hAnsi="Times New Roman"/>
                <w:sz w:val="24"/>
                <w:szCs w:val="24"/>
              </w:rPr>
            </w:pPr>
            <w:r>
              <w:rPr>
                <w:rFonts w:ascii="Times New Roman" w:hAnsi="Times New Roman"/>
                <w:sz w:val="24"/>
                <w:szCs w:val="24"/>
              </w:rPr>
              <w:t>8,7</w:t>
            </w:r>
          </w:p>
        </w:tc>
      </w:tr>
      <w:tr w:rsidR="00EA6566" w:rsidRPr="00750F11" w:rsidTr="008D7B8E">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6</w:t>
            </w:r>
          </w:p>
        </w:tc>
        <w:tc>
          <w:tcPr>
            <w:tcW w:w="342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8D7B8E">
            <w:pPr>
              <w:spacing w:after="0" w:line="240" w:lineRule="auto"/>
              <w:rPr>
                <w:rFonts w:ascii="Times New Roman" w:hAnsi="Times New Roman"/>
                <w:b/>
                <w:sz w:val="24"/>
                <w:szCs w:val="24"/>
              </w:rPr>
            </w:pPr>
            <w:proofErr w:type="gramStart"/>
            <w:r w:rsidRPr="00750F11">
              <w:rPr>
                <w:rFonts w:ascii="Times New Roman" w:hAnsi="Times New Roman"/>
                <w:b/>
                <w:sz w:val="24"/>
                <w:szCs w:val="24"/>
              </w:rPr>
              <w:t>Инженерная</w:t>
            </w:r>
            <w:proofErr w:type="gramEnd"/>
            <w:r w:rsidRPr="00750F11">
              <w:rPr>
                <w:rFonts w:ascii="Times New Roman" w:hAnsi="Times New Roman"/>
                <w:b/>
                <w:sz w:val="24"/>
                <w:szCs w:val="24"/>
              </w:rPr>
              <w:t xml:space="preserve"> инфраструк-тура и благоустройство территории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6.1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sz w:val="24"/>
                <w:szCs w:val="24"/>
              </w:rPr>
            </w:pPr>
            <w:r w:rsidRPr="00750F11">
              <w:rPr>
                <w:rFonts w:ascii="Times New Roman" w:hAnsi="Times New Roman"/>
                <w:b/>
                <w:sz w:val="24"/>
                <w:szCs w:val="24"/>
              </w:rPr>
              <w:t>Водоснабжение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6.1.1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Водопотребление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м</w:t>
            </w:r>
            <w:r w:rsidRPr="00750F11">
              <w:rPr>
                <w:rFonts w:ascii="Times New Roman" w:hAnsi="Times New Roman"/>
                <w:sz w:val="24"/>
                <w:szCs w:val="24"/>
                <w:vertAlign w:val="superscript"/>
              </w:rPr>
              <w:t>3</w:t>
            </w:r>
            <w:r w:rsidRPr="00750F11">
              <w:rPr>
                <w:rFonts w:ascii="Times New Roman" w:hAnsi="Times New Roman"/>
                <w:sz w:val="24"/>
                <w:szCs w:val="24"/>
              </w:rPr>
              <w:t>/сут.</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140,45</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140,82</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-на хозяйственно-питьевые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15,7</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16,22</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-на производствен</w:t>
            </w:r>
            <w:proofErr w:type="gramStart"/>
            <w:r w:rsidRPr="00750F11">
              <w:rPr>
                <w:rFonts w:ascii="Times New Roman" w:hAnsi="Times New Roman"/>
                <w:sz w:val="24"/>
                <w:szCs w:val="24"/>
              </w:rPr>
              <w:t>.</w:t>
            </w:r>
            <w:proofErr w:type="gramEnd"/>
            <w:r w:rsidRPr="00750F11">
              <w:rPr>
                <w:rFonts w:ascii="Times New Roman" w:hAnsi="Times New Roman"/>
                <w:sz w:val="24"/>
                <w:szCs w:val="24"/>
              </w:rPr>
              <w:t xml:space="preserve">  </w:t>
            </w:r>
            <w:proofErr w:type="gramStart"/>
            <w:r w:rsidRPr="00750F11">
              <w:rPr>
                <w:rFonts w:ascii="Times New Roman" w:hAnsi="Times New Roman"/>
                <w:sz w:val="24"/>
                <w:szCs w:val="24"/>
              </w:rPr>
              <w:t>н</w:t>
            </w:r>
            <w:proofErr w:type="gramEnd"/>
            <w:r w:rsidRPr="00750F11">
              <w:rPr>
                <w:rFonts w:ascii="Times New Roman" w:hAnsi="Times New Roman"/>
                <w:sz w:val="24"/>
                <w:szCs w:val="24"/>
              </w:rPr>
              <w:t>ужды</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м</w:t>
            </w:r>
            <w:r w:rsidRPr="00750F11">
              <w:rPr>
                <w:rFonts w:ascii="Times New Roman" w:hAnsi="Times New Roman"/>
                <w:sz w:val="24"/>
                <w:szCs w:val="24"/>
                <w:vertAlign w:val="superscript"/>
              </w:rPr>
              <w:t>3</w:t>
            </w:r>
            <w:r w:rsidRPr="00750F11">
              <w:rPr>
                <w:rFonts w:ascii="Times New Roman" w:hAnsi="Times New Roman"/>
                <w:sz w:val="24"/>
                <w:szCs w:val="24"/>
              </w:rPr>
              <w:t>/сут.</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60,3</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sz w:val="24"/>
                <w:szCs w:val="24"/>
              </w:rPr>
            </w:pPr>
            <w:r>
              <w:rPr>
                <w:rFonts w:ascii="Times New Roman" w:hAnsi="Times New Roman"/>
                <w:sz w:val="24"/>
                <w:szCs w:val="24"/>
              </w:rPr>
              <w:t>60,3</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t>6.1.2</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rPr>
            </w:pPr>
            <w:proofErr w:type="gramStart"/>
            <w:r w:rsidRPr="00750F11">
              <w:rPr>
                <w:rFonts w:ascii="Times New Roman" w:hAnsi="Times New Roman"/>
              </w:rPr>
              <w:t>Среднесуточное</w:t>
            </w:r>
            <w:proofErr w:type="gramEnd"/>
            <w:r w:rsidRPr="00750F11">
              <w:rPr>
                <w:rFonts w:ascii="Times New Roman" w:hAnsi="Times New Roman"/>
              </w:rPr>
              <w:t xml:space="preserve"> водопотреб-ление на 1 чел.</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proofErr w:type="gramStart"/>
            <w:r w:rsidRPr="00750F11">
              <w:rPr>
                <w:rFonts w:ascii="Times New Roman" w:hAnsi="Times New Roman"/>
              </w:rPr>
              <w:t>л</w:t>
            </w:r>
            <w:proofErr w:type="gramEnd"/>
            <w:r w:rsidRPr="00750F11">
              <w:rPr>
                <w:rFonts w:ascii="Times New Roman" w:hAnsi="Times New Roman"/>
              </w:rPr>
              <w:t xml:space="preserve">/сутки </w:t>
            </w:r>
          </w:p>
          <w:p w:rsidR="00EA6566" w:rsidRPr="00750F11" w:rsidRDefault="00EA6566" w:rsidP="00616F7D">
            <w:pPr>
              <w:spacing w:after="0" w:line="240" w:lineRule="auto"/>
              <w:jc w:val="center"/>
              <w:rPr>
                <w:rFonts w:ascii="Times New Roman" w:hAnsi="Times New Roman"/>
              </w:rPr>
            </w:pPr>
            <w:proofErr w:type="gramStart"/>
            <w:r w:rsidRPr="00750F11">
              <w:rPr>
                <w:rFonts w:ascii="Times New Roman" w:hAnsi="Times New Roman"/>
              </w:rPr>
              <w:t>на</w:t>
            </w:r>
            <w:proofErr w:type="gramEnd"/>
            <w:r w:rsidRPr="00750F11">
              <w:rPr>
                <w:rFonts w:ascii="Times New Roman" w:hAnsi="Times New Roman"/>
              </w:rPr>
              <w:t xml:space="preserve"> чел.</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50</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100-160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100-160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t>6.1.3</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rPr>
            </w:pPr>
            <w:r w:rsidRPr="00750F11">
              <w:rPr>
                <w:rFonts w:ascii="Times New Roman" w:hAnsi="Times New Roman"/>
              </w:rPr>
              <w:t>Протяженность проектируемых магистральных сетей</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1,0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1,0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r w:rsidRPr="00750F11">
              <w:rPr>
                <w:rFonts w:ascii="Times New Roman" w:hAnsi="Times New Roman"/>
                <w:b/>
              </w:rPr>
              <w:t>6.2</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rPr>
            </w:pPr>
            <w:r w:rsidRPr="00750F11">
              <w:rPr>
                <w:rFonts w:ascii="Times New Roman" w:hAnsi="Times New Roman"/>
                <w:b/>
              </w:rPr>
              <w:t>Канализация</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t>6.2.1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rPr>
            </w:pPr>
            <w:r w:rsidRPr="00750F11">
              <w:rPr>
                <w:rFonts w:ascii="Times New Roman" w:hAnsi="Times New Roman"/>
              </w:rPr>
              <w:t>Общее поступление сточных вод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t>м</w:t>
            </w:r>
            <w:r w:rsidRPr="00750F11">
              <w:rPr>
                <w:rFonts w:ascii="Times New Roman" w:hAnsi="Times New Roman"/>
                <w:vertAlign w:val="superscript"/>
              </w:rPr>
              <w:t>3</w:t>
            </w:r>
            <w:r w:rsidRPr="00750F11">
              <w:rPr>
                <w:rFonts w:ascii="Times New Roman" w:hAnsi="Times New Roman"/>
              </w:rPr>
              <w:t>/сут.</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8D7B8E">
            <w:pPr>
              <w:spacing w:after="0" w:line="240" w:lineRule="auto"/>
              <w:jc w:val="center"/>
              <w:rPr>
                <w:rFonts w:ascii="Times New Roman" w:hAnsi="Times New Roman"/>
              </w:rPr>
            </w:pPr>
            <w:r>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18,33</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8D7B8E" w:rsidP="00616F7D">
            <w:pPr>
              <w:spacing w:after="0" w:line="240" w:lineRule="auto"/>
              <w:jc w:val="center"/>
              <w:rPr>
                <w:rFonts w:ascii="Times New Roman" w:hAnsi="Times New Roman"/>
              </w:rPr>
            </w:pPr>
            <w:r>
              <w:rPr>
                <w:rFonts w:ascii="Times New Roman" w:hAnsi="Times New Roman"/>
              </w:rPr>
              <w:t>20,52</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r w:rsidRPr="00750F11">
              <w:rPr>
                <w:rFonts w:ascii="Times New Roman" w:hAnsi="Times New Roman"/>
                <w:b/>
              </w:rPr>
              <w:t>6.3</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rPr>
            </w:pPr>
            <w:r w:rsidRPr="00750F11">
              <w:rPr>
                <w:rFonts w:ascii="Times New Roman" w:hAnsi="Times New Roman"/>
                <w:b/>
              </w:rPr>
              <w:t>Электроснабжение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t>6.3.1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rPr>
            </w:pPr>
            <w:r w:rsidRPr="00750F11">
              <w:rPr>
                <w:rFonts w:ascii="Times New Roman" w:hAnsi="Times New Roman"/>
              </w:rPr>
              <w:t xml:space="preserve">Потребность в электроэнергии – </w:t>
            </w:r>
            <w:r w:rsidRPr="00750F11">
              <w:rPr>
                <w:rFonts w:ascii="Times New Roman" w:hAnsi="Times New Roman"/>
              </w:rPr>
              <w:lastRenderedPageBreak/>
              <w:t>всего,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rPr>
            </w:pPr>
            <w:r w:rsidRPr="00750F11">
              <w:rPr>
                <w:rFonts w:ascii="Times New Roman" w:hAnsi="Times New Roman"/>
              </w:rPr>
              <w:lastRenderedPageBreak/>
              <w:t>кВт</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rPr>
            </w:pPr>
            <w:r>
              <w:rPr>
                <w:rFonts w:ascii="Times New Roman" w:hAnsi="Times New Roman"/>
              </w:rPr>
              <w:t>270,1</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rPr>
            </w:pPr>
            <w:r>
              <w:rPr>
                <w:rFonts w:ascii="Times New Roman" w:hAnsi="Times New Roman"/>
              </w:rPr>
              <w:t>291,0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rPr>
            </w:pPr>
            <w:r>
              <w:rPr>
                <w:rFonts w:ascii="Times New Roman" w:hAnsi="Times New Roman"/>
              </w:rPr>
              <w:t>314,2</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-на жилой фонд</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59,0</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66,0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70,0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-на коммунально-бытовые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22,2</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26,7</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27,0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-на сельхоз потребителей</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188,9</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198,3</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217,2</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6.4</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sz w:val="24"/>
                <w:szCs w:val="24"/>
              </w:rPr>
            </w:pPr>
            <w:r w:rsidRPr="00750F11">
              <w:rPr>
                <w:rFonts w:ascii="Times New Roman" w:hAnsi="Times New Roman"/>
                <w:b/>
                <w:sz w:val="24"/>
                <w:szCs w:val="24"/>
              </w:rPr>
              <w:t>Теплоснабжение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6.4.1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Потребление тепла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Гкал/час</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0,138</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0,254</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0,357</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 на жилой фонд</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0,086</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0,189</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-на культурно - 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616F7D">
            <w:pPr>
              <w:spacing w:after="0" w:line="240" w:lineRule="auto"/>
              <w:jc w:val="center"/>
              <w:rPr>
                <w:rFonts w:ascii="Times New Roman" w:hAnsi="Times New Roman"/>
                <w:sz w:val="24"/>
                <w:szCs w:val="24"/>
              </w:rPr>
            </w:pPr>
            <w:r>
              <w:rPr>
                <w:rFonts w:ascii="Times New Roman" w:hAnsi="Times New Roman"/>
                <w:sz w:val="24"/>
                <w:szCs w:val="24"/>
              </w:rPr>
              <w:t>0,138</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A54A10">
            <w:pPr>
              <w:spacing w:after="0" w:line="240" w:lineRule="auto"/>
              <w:jc w:val="center"/>
              <w:rPr>
                <w:rFonts w:ascii="Times New Roman" w:hAnsi="Times New Roman"/>
                <w:sz w:val="24"/>
                <w:szCs w:val="24"/>
              </w:rPr>
            </w:pPr>
            <w:r>
              <w:rPr>
                <w:rFonts w:ascii="Times New Roman" w:hAnsi="Times New Roman"/>
                <w:sz w:val="24"/>
                <w:szCs w:val="24"/>
              </w:rPr>
              <w:t>0,</w:t>
            </w:r>
            <w:r w:rsidR="00A54A10">
              <w:rPr>
                <w:rFonts w:ascii="Times New Roman" w:hAnsi="Times New Roman"/>
                <w:sz w:val="24"/>
                <w:szCs w:val="24"/>
              </w:rPr>
              <w:t>168</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CF532C" w:rsidP="00A54A10">
            <w:pPr>
              <w:spacing w:after="0" w:line="240" w:lineRule="auto"/>
              <w:jc w:val="center"/>
              <w:rPr>
                <w:rFonts w:ascii="Times New Roman" w:hAnsi="Times New Roman"/>
                <w:sz w:val="24"/>
                <w:szCs w:val="24"/>
              </w:rPr>
            </w:pPr>
            <w:r>
              <w:rPr>
                <w:rFonts w:ascii="Times New Roman" w:hAnsi="Times New Roman"/>
                <w:sz w:val="24"/>
                <w:szCs w:val="24"/>
              </w:rPr>
              <w:t>0,</w:t>
            </w:r>
            <w:r w:rsidR="00A54A10">
              <w:rPr>
                <w:rFonts w:ascii="Times New Roman" w:hAnsi="Times New Roman"/>
                <w:sz w:val="24"/>
                <w:szCs w:val="24"/>
              </w:rPr>
              <w:t>168</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6.5</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sz w:val="24"/>
                <w:szCs w:val="24"/>
              </w:rPr>
            </w:pPr>
            <w:r w:rsidRPr="00750F11">
              <w:rPr>
                <w:rFonts w:ascii="Times New Roman" w:hAnsi="Times New Roman"/>
                <w:b/>
                <w:sz w:val="24"/>
                <w:szCs w:val="24"/>
              </w:rPr>
              <w:t>Связь</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6.5.1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Протяженность проектируемых трасс</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4F1F89"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5,7</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6.5.2</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Обеспеченность населения телефонной сетью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номеров</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43</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151C37" w:rsidP="00616F7D">
            <w:pPr>
              <w:spacing w:after="0" w:line="240" w:lineRule="auto"/>
              <w:jc w:val="center"/>
              <w:rPr>
                <w:rFonts w:ascii="Times New Roman" w:hAnsi="Times New Roman"/>
                <w:sz w:val="24"/>
                <w:szCs w:val="24"/>
              </w:rPr>
            </w:pPr>
            <w:r>
              <w:rPr>
                <w:rFonts w:ascii="Times New Roman" w:hAnsi="Times New Roman"/>
                <w:sz w:val="24"/>
                <w:szCs w:val="24"/>
              </w:rPr>
              <w:t>50</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6.6</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sz w:val="24"/>
                <w:szCs w:val="24"/>
              </w:rPr>
            </w:pPr>
            <w:r w:rsidRPr="00750F11">
              <w:rPr>
                <w:rFonts w:ascii="Times New Roman" w:hAnsi="Times New Roman"/>
                <w:b/>
                <w:sz w:val="24"/>
                <w:szCs w:val="24"/>
              </w:rPr>
              <w:t xml:space="preserve">Инженерная подготовка </w:t>
            </w:r>
            <w:proofErr w:type="gramStart"/>
            <w:r w:rsidRPr="00750F11">
              <w:rPr>
                <w:rFonts w:ascii="Times New Roman" w:hAnsi="Times New Roman"/>
                <w:b/>
                <w:sz w:val="24"/>
                <w:szCs w:val="24"/>
              </w:rPr>
              <w:t>тер-</w:t>
            </w:r>
            <w:proofErr w:type="spellStart"/>
            <w:r w:rsidRPr="00750F11">
              <w:rPr>
                <w:rFonts w:ascii="Times New Roman" w:hAnsi="Times New Roman"/>
                <w:b/>
                <w:sz w:val="24"/>
                <w:szCs w:val="24"/>
              </w:rPr>
              <w:t>ритории</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6.6.1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Дренажно-ливневая сеть</w:t>
            </w:r>
          </w:p>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-ливневая канализация</w:t>
            </w:r>
          </w:p>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-открытые водостоки</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км</w:t>
            </w:r>
          </w:p>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151C37" w:rsidRPr="00750F11" w:rsidRDefault="00151C37"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7431D" w:rsidRDefault="0007431D" w:rsidP="00151C37">
            <w:pPr>
              <w:spacing w:after="0" w:line="240" w:lineRule="auto"/>
              <w:jc w:val="center"/>
              <w:rPr>
                <w:rFonts w:ascii="Times New Roman" w:hAnsi="Times New Roman"/>
                <w:sz w:val="24"/>
                <w:szCs w:val="24"/>
              </w:rPr>
            </w:pPr>
          </w:p>
          <w:p w:rsidR="00151C37" w:rsidRDefault="00151C37" w:rsidP="00151C37">
            <w:pPr>
              <w:spacing w:after="0" w:line="240" w:lineRule="auto"/>
              <w:jc w:val="center"/>
              <w:rPr>
                <w:rFonts w:ascii="Times New Roman" w:hAnsi="Times New Roman"/>
                <w:sz w:val="24"/>
                <w:szCs w:val="24"/>
              </w:rPr>
            </w:pPr>
            <w:r>
              <w:rPr>
                <w:rFonts w:ascii="Times New Roman" w:hAnsi="Times New Roman"/>
                <w:sz w:val="24"/>
                <w:szCs w:val="24"/>
              </w:rPr>
              <w:t>0,145</w:t>
            </w:r>
          </w:p>
          <w:p w:rsidR="00EA6566" w:rsidRPr="00750F11" w:rsidRDefault="00151C37" w:rsidP="00151C37">
            <w:pPr>
              <w:spacing w:after="0" w:line="240" w:lineRule="auto"/>
              <w:jc w:val="center"/>
              <w:rPr>
                <w:rFonts w:ascii="Times New Roman" w:hAnsi="Times New Roman"/>
                <w:sz w:val="24"/>
                <w:szCs w:val="24"/>
              </w:rPr>
            </w:pPr>
            <w:r>
              <w:rPr>
                <w:rFonts w:ascii="Times New Roman" w:hAnsi="Times New Roman"/>
                <w:sz w:val="24"/>
                <w:szCs w:val="24"/>
              </w:rPr>
              <w:t>7,59</w:t>
            </w:r>
          </w:p>
        </w:tc>
        <w:tc>
          <w:tcPr>
            <w:tcW w:w="1390" w:type="dxa"/>
            <w:tcBorders>
              <w:top w:val="single" w:sz="4" w:space="0" w:color="auto"/>
              <w:left w:val="single" w:sz="4" w:space="0" w:color="auto"/>
              <w:bottom w:val="single" w:sz="4" w:space="0" w:color="auto"/>
              <w:right w:val="single" w:sz="4" w:space="0" w:color="auto"/>
            </w:tcBorders>
            <w:vAlign w:val="center"/>
          </w:tcPr>
          <w:p w:rsidR="0007431D" w:rsidRDefault="0007431D" w:rsidP="00151C37">
            <w:pPr>
              <w:spacing w:after="0" w:line="240" w:lineRule="auto"/>
              <w:jc w:val="center"/>
              <w:rPr>
                <w:rFonts w:ascii="Times New Roman" w:hAnsi="Times New Roman"/>
                <w:sz w:val="24"/>
                <w:szCs w:val="24"/>
              </w:rPr>
            </w:pPr>
          </w:p>
          <w:p w:rsidR="00151C37" w:rsidRDefault="00151C37" w:rsidP="00151C37">
            <w:pPr>
              <w:spacing w:after="0" w:line="240" w:lineRule="auto"/>
              <w:jc w:val="center"/>
              <w:rPr>
                <w:rFonts w:ascii="Times New Roman" w:hAnsi="Times New Roman"/>
                <w:sz w:val="24"/>
                <w:szCs w:val="24"/>
              </w:rPr>
            </w:pPr>
            <w:r>
              <w:rPr>
                <w:rFonts w:ascii="Times New Roman" w:hAnsi="Times New Roman"/>
                <w:sz w:val="24"/>
                <w:szCs w:val="24"/>
              </w:rPr>
              <w:t>0,145</w:t>
            </w:r>
          </w:p>
          <w:p w:rsidR="00EA6566" w:rsidRPr="00750F11" w:rsidRDefault="00151C37" w:rsidP="00151C37">
            <w:pPr>
              <w:spacing w:after="0" w:line="240" w:lineRule="auto"/>
              <w:jc w:val="center"/>
              <w:rPr>
                <w:rFonts w:ascii="Times New Roman" w:hAnsi="Times New Roman"/>
                <w:sz w:val="24"/>
                <w:szCs w:val="24"/>
              </w:rPr>
            </w:pPr>
            <w:r>
              <w:rPr>
                <w:rFonts w:ascii="Times New Roman" w:hAnsi="Times New Roman"/>
                <w:sz w:val="24"/>
                <w:szCs w:val="24"/>
              </w:rPr>
              <w:t>7,59</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6.7</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sz w:val="24"/>
                <w:szCs w:val="24"/>
              </w:rPr>
            </w:pPr>
            <w:r w:rsidRPr="00750F11">
              <w:rPr>
                <w:rFonts w:ascii="Times New Roman" w:hAnsi="Times New Roman"/>
                <w:b/>
                <w:sz w:val="24"/>
                <w:szCs w:val="24"/>
              </w:rPr>
              <w:t xml:space="preserve">Санитарная очистка </w:t>
            </w:r>
            <w:proofErr w:type="gramStart"/>
            <w:r w:rsidRPr="00750F11">
              <w:rPr>
                <w:rFonts w:ascii="Times New Roman" w:hAnsi="Times New Roman"/>
                <w:b/>
                <w:sz w:val="24"/>
                <w:szCs w:val="24"/>
              </w:rPr>
              <w:t>терри-тории</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6.7.1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Объем бытовых отходо</w:t>
            </w:r>
            <w:proofErr w:type="gramStart"/>
            <w:r w:rsidRPr="00750F11">
              <w:rPr>
                <w:rFonts w:ascii="Times New Roman" w:hAnsi="Times New Roman"/>
                <w:sz w:val="24"/>
                <w:szCs w:val="24"/>
              </w:rPr>
              <w:t>в</w:t>
            </w:r>
            <w:r w:rsidR="00D70F63">
              <w:rPr>
                <w:rFonts w:ascii="Times New Roman" w:hAnsi="Times New Roman"/>
                <w:sz w:val="24"/>
                <w:szCs w:val="24"/>
              </w:rPr>
              <w:t>(</w:t>
            </w:r>
            <w:proofErr w:type="spellStart"/>
            <w:proofErr w:type="gramEnd"/>
            <w:r w:rsidR="00D70F63">
              <w:rPr>
                <w:rFonts w:ascii="Times New Roman" w:hAnsi="Times New Roman"/>
                <w:sz w:val="24"/>
                <w:szCs w:val="24"/>
              </w:rPr>
              <w:t>твёр</w:t>
            </w:r>
            <w:proofErr w:type="spellEnd"/>
            <w:r w:rsidR="00D70F63">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тыс</w:t>
            </w:r>
            <w:proofErr w:type="gramStart"/>
            <w:r w:rsidRPr="00750F11">
              <w:rPr>
                <w:rFonts w:ascii="Times New Roman" w:hAnsi="Times New Roman"/>
                <w:sz w:val="24"/>
                <w:szCs w:val="24"/>
              </w:rPr>
              <w:t>.т</w:t>
            </w:r>
            <w:proofErr w:type="gramEnd"/>
            <w:r w:rsidRPr="00750F11">
              <w:rPr>
                <w:rFonts w:ascii="Times New Roman" w:hAnsi="Times New Roman"/>
                <w:sz w:val="24"/>
                <w:szCs w:val="24"/>
              </w:rPr>
              <w:t>/год</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0,04</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0,04</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6.7.2</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Усовершенствованная свалка </w:t>
            </w:r>
          </w:p>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твердых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0,05</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0,05</w:t>
            </w: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b/>
                <w:sz w:val="24"/>
                <w:szCs w:val="24"/>
              </w:rPr>
            </w:pPr>
            <w:r w:rsidRPr="00750F11">
              <w:rPr>
                <w:rFonts w:ascii="Times New Roman" w:hAnsi="Times New Roman"/>
                <w:b/>
                <w:sz w:val="24"/>
                <w:szCs w:val="24"/>
              </w:rPr>
              <w:t xml:space="preserve">Ориентировочная стоимость </w:t>
            </w:r>
            <w:proofErr w:type="gramStart"/>
            <w:r w:rsidRPr="00750F11">
              <w:rPr>
                <w:rFonts w:ascii="Times New Roman" w:hAnsi="Times New Roman"/>
                <w:b/>
                <w:sz w:val="24"/>
                <w:szCs w:val="24"/>
              </w:rPr>
              <w:t>первоочередного</w:t>
            </w:r>
            <w:proofErr w:type="gramEnd"/>
            <w:r w:rsidRPr="00750F11">
              <w:rPr>
                <w:rFonts w:ascii="Times New Roman" w:hAnsi="Times New Roman"/>
                <w:b/>
                <w:sz w:val="24"/>
                <w:szCs w:val="24"/>
              </w:rPr>
              <w:t xml:space="preserve"> строитель-ства (в ценах 2010г.)</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r w:rsidRPr="00750F11">
              <w:rPr>
                <w:rFonts w:ascii="Times New Roman" w:hAnsi="Times New Roman"/>
                <w:b/>
                <w:sz w:val="24"/>
                <w:szCs w:val="24"/>
              </w:rPr>
              <w:t>млн.руб.</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F0601A" w:rsidP="00616F7D">
            <w:pPr>
              <w:spacing w:after="0" w:line="240" w:lineRule="auto"/>
              <w:jc w:val="center"/>
              <w:rPr>
                <w:rFonts w:ascii="Times New Roman" w:hAnsi="Times New Roman"/>
                <w:b/>
                <w:sz w:val="24"/>
                <w:szCs w:val="24"/>
                <w:highlight w:val="yellow"/>
              </w:rPr>
            </w:pPr>
            <w:r>
              <w:rPr>
                <w:rFonts w:ascii="Times New Roman" w:hAnsi="Times New Roman"/>
                <w:b/>
                <w:sz w:val="24"/>
                <w:szCs w:val="24"/>
              </w:rPr>
              <w:t>81,06</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b/>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7.1.1</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-жилищное строительство</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16,0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7.1.2</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-культурно-бытовое стр-во</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3,8</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7.1.3</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-инженерное оборудование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F0601A" w:rsidP="00616F7D">
            <w:pPr>
              <w:spacing w:after="0" w:line="240" w:lineRule="auto"/>
              <w:jc w:val="center"/>
              <w:rPr>
                <w:rFonts w:ascii="Times New Roman" w:hAnsi="Times New Roman"/>
                <w:sz w:val="24"/>
                <w:szCs w:val="24"/>
              </w:rPr>
            </w:pPr>
            <w:r>
              <w:rPr>
                <w:rFonts w:ascii="Times New Roman" w:hAnsi="Times New Roman"/>
                <w:sz w:val="24"/>
                <w:szCs w:val="24"/>
              </w:rPr>
              <w:t>36,86</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7.1.4</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-озеленение</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CC358B" w:rsidP="00616F7D">
            <w:pPr>
              <w:spacing w:after="0" w:line="240" w:lineRule="auto"/>
              <w:jc w:val="center"/>
              <w:rPr>
                <w:rFonts w:ascii="Times New Roman" w:hAnsi="Times New Roman"/>
                <w:sz w:val="24"/>
                <w:szCs w:val="24"/>
              </w:rPr>
            </w:pPr>
            <w:r>
              <w:rPr>
                <w:rFonts w:ascii="Times New Roman" w:hAnsi="Times New Roman"/>
                <w:sz w:val="24"/>
                <w:szCs w:val="24"/>
              </w:rPr>
              <w:t>3,4</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r w:rsidR="00EA6566" w:rsidRPr="00750F11" w:rsidTr="00616F7D">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7.1.5</w:t>
            </w:r>
          </w:p>
        </w:tc>
        <w:tc>
          <w:tcPr>
            <w:tcW w:w="3420" w:type="dxa"/>
            <w:tcBorders>
              <w:top w:val="single" w:sz="4" w:space="0" w:color="auto"/>
              <w:left w:val="single" w:sz="4" w:space="0" w:color="auto"/>
              <w:bottom w:val="single" w:sz="4" w:space="0" w:color="auto"/>
              <w:right w:val="single" w:sz="4" w:space="0" w:color="auto"/>
            </w:tcBorders>
          </w:tcPr>
          <w:p w:rsidR="00EA6566" w:rsidRPr="00750F11" w:rsidRDefault="00EA6566" w:rsidP="00616F7D">
            <w:pPr>
              <w:spacing w:after="0" w:line="240" w:lineRule="auto"/>
              <w:jc w:val="both"/>
              <w:rPr>
                <w:rFonts w:ascii="Times New Roman" w:hAnsi="Times New Roman"/>
                <w:sz w:val="24"/>
                <w:szCs w:val="24"/>
              </w:rPr>
            </w:pPr>
            <w:r w:rsidRPr="00750F11">
              <w:rPr>
                <w:rFonts w:ascii="Times New Roman" w:hAnsi="Times New Roman"/>
                <w:sz w:val="24"/>
                <w:szCs w:val="24"/>
              </w:rPr>
              <w:t xml:space="preserve">  -дороги, транспорт</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A6566" w:rsidRPr="00750F11" w:rsidRDefault="00B2049E" w:rsidP="00616F7D">
            <w:pPr>
              <w:spacing w:after="0" w:line="240" w:lineRule="auto"/>
              <w:jc w:val="center"/>
              <w:rPr>
                <w:rFonts w:ascii="Times New Roman" w:hAnsi="Times New Roman"/>
                <w:sz w:val="24"/>
                <w:szCs w:val="24"/>
              </w:rPr>
            </w:pPr>
            <w:r>
              <w:rPr>
                <w:rFonts w:ascii="Times New Roman" w:hAnsi="Times New Roman"/>
                <w:sz w:val="24"/>
                <w:szCs w:val="24"/>
              </w:rPr>
              <w:t>21,0</w:t>
            </w:r>
          </w:p>
        </w:tc>
        <w:tc>
          <w:tcPr>
            <w:tcW w:w="1390" w:type="dxa"/>
            <w:tcBorders>
              <w:top w:val="single" w:sz="4" w:space="0" w:color="auto"/>
              <w:left w:val="single" w:sz="4" w:space="0" w:color="auto"/>
              <w:bottom w:val="single" w:sz="4" w:space="0" w:color="auto"/>
              <w:right w:val="single" w:sz="4" w:space="0" w:color="auto"/>
            </w:tcBorders>
            <w:vAlign w:val="center"/>
          </w:tcPr>
          <w:p w:rsidR="00EA6566" w:rsidRPr="00750F11" w:rsidRDefault="00EA6566" w:rsidP="00616F7D">
            <w:pPr>
              <w:spacing w:after="0" w:line="240" w:lineRule="auto"/>
              <w:jc w:val="center"/>
              <w:rPr>
                <w:rFonts w:ascii="Times New Roman" w:hAnsi="Times New Roman"/>
                <w:sz w:val="24"/>
                <w:szCs w:val="24"/>
              </w:rPr>
            </w:pPr>
          </w:p>
        </w:tc>
      </w:tr>
    </w:tbl>
    <w:p w:rsidR="002C2241" w:rsidRDefault="002C2241"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Default="0029431F" w:rsidP="00174FDC">
      <w:pPr>
        <w:spacing w:after="0" w:line="240" w:lineRule="auto"/>
        <w:jc w:val="center"/>
        <w:rPr>
          <w:rFonts w:ascii="Times New Roman" w:hAnsi="Times New Roman"/>
          <w:sz w:val="24"/>
          <w:szCs w:val="24"/>
        </w:rPr>
      </w:pPr>
    </w:p>
    <w:p w:rsidR="0029431F" w:rsidRPr="0029431F" w:rsidRDefault="0029431F" w:rsidP="00174FDC">
      <w:pPr>
        <w:spacing w:after="0" w:line="240" w:lineRule="auto"/>
        <w:jc w:val="center"/>
        <w:rPr>
          <w:rFonts w:ascii="Times New Roman" w:hAnsi="Times New Roman"/>
          <w:b/>
          <w:sz w:val="32"/>
          <w:szCs w:val="32"/>
        </w:rPr>
      </w:pPr>
      <w:r w:rsidRPr="0029431F">
        <w:rPr>
          <w:rFonts w:ascii="Times New Roman" w:hAnsi="Times New Roman"/>
          <w:b/>
          <w:sz w:val="32"/>
          <w:szCs w:val="32"/>
        </w:rPr>
        <w:t>Глава 9.</w:t>
      </w:r>
      <w:r w:rsidR="00E061D6">
        <w:rPr>
          <w:rFonts w:ascii="Times New Roman" w:hAnsi="Times New Roman"/>
          <w:b/>
          <w:sz w:val="32"/>
          <w:szCs w:val="32"/>
        </w:rPr>
        <w:t xml:space="preserve"> </w:t>
      </w:r>
      <w:r w:rsidRPr="0029431F">
        <w:rPr>
          <w:rFonts w:ascii="Times New Roman" w:hAnsi="Times New Roman"/>
          <w:b/>
          <w:sz w:val="32"/>
          <w:szCs w:val="32"/>
        </w:rPr>
        <w:t xml:space="preserve"> Приложения</w:t>
      </w:r>
    </w:p>
    <w:sectPr w:rsidR="0029431F" w:rsidRPr="0029431F" w:rsidSect="009C0F0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AD" w:rsidRDefault="003D65AD" w:rsidP="004F43D0">
      <w:pPr>
        <w:spacing w:after="0" w:line="240" w:lineRule="auto"/>
      </w:pPr>
      <w:r>
        <w:separator/>
      </w:r>
    </w:p>
  </w:endnote>
  <w:endnote w:type="continuationSeparator" w:id="0">
    <w:p w:rsidR="003D65AD" w:rsidRDefault="003D65AD" w:rsidP="004F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AD" w:rsidRDefault="003D65AD" w:rsidP="004F43D0">
      <w:pPr>
        <w:spacing w:after="0" w:line="240" w:lineRule="auto"/>
      </w:pPr>
      <w:r>
        <w:separator/>
      </w:r>
    </w:p>
  </w:footnote>
  <w:footnote w:type="continuationSeparator" w:id="0">
    <w:p w:rsidR="003D65AD" w:rsidRDefault="003D65AD" w:rsidP="004F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56229"/>
      <w:docPartObj>
        <w:docPartGallery w:val="Page Numbers (Top of Page)"/>
        <w:docPartUnique/>
      </w:docPartObj>
    </w:sdtPr>
    <w:sdtEndPr/>
    <w:sdtContent>
      <w:p w:rsidR="003D65AD" w:rsidRDefault="003D65AD">
        <w:pPr>
          <w:pStyle w:val="ae"/>
          <w:jc w:val="right"/>
        </w:pPr>
        <w:r>
          <w:fldChar w:fldCharType="begin"/>
        </w:r>
        <w:r>
          <w:instrText>PAGE   \* MERGEFORMAT</w:instrText>
        </w:r>
        <w:r>
          <w:fldChar w:fldCharType="separate"/>
        </w:r>
        <w:r w:rsidR="003E4E5B">
          <w:rPr>
            <w:noProof/>
          </w:rPr>
          <w:t>26</w:t>
        </w:r>
        <w:r>
          <w:fldChar w:fldCharType="end"/>
        </w:r>
      </w:p>
    </w:sdtContent>
  </w:sdt>
  <w:p w:rsidR="003D65AD" w:rsidRDefault="003D65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2CE7"/>
    <w:multiLevelType w:val="multilevel"/>
    <w:tmpl w:val="0D085D2A"/>
    <w:lvl w:ilvl="0">
      <w:start w:val="1"/>
      <w:numFmt w:val="decimal"/>
      <w:pStyle w:val="1"/>
      <w:lvlText w:val="%1."/>
      <w:lvlJc w:val="left"/>
      <w:pPr>
        <w:tabs>
          <w:tab w:val="num" w:pos="567"/>
        </w:tabs>
        <w:ind w:left="0" w:firstLine="0"/>
      </w:pPr>
      <w:rPr>
        <w:rFonts w:ascii="Verdana" w:hAnsi="Verdana" w:hint="default"/>
        <w:b/>
        <w:i w:val="0"/>
        <w:sz w:val="24"/>
        <w:szCs w:val="24"/>
      </w:rPr>
    </w:lvl>
    <w:lvl w:ilvl="1">
      <w:start w:val="1"/>
      <w:numFmt w:val="decimal"/>
      <w:pStyle w:val="2"/>
      <w:lvlText w:val="%1.%2."/>
      <w:lvlJc w:val="left"/>
      <w:pPr>
        <w:tabs>
          <w:tab w:val="num" w:pos="0"/>
        </w:tabs>
        <w:ind w:left="0" w:firstLine="0"/>
      </w:pPr>
      <w:rPr>
        <w:rFonts w:ascii="Verdana" w:hAnsi="Verdana" w:hint="default"/>
        <w:b/>
        <w:i w:val="0"/>
        <w:sz w:val="24"/>
        <w:szCs w:val="24"/>
      </w:rPr>
    </w:lvl>
    <w:lvl w:ilvl="2">
      <w:start w:val="1"/>
      <w:numFmt w:val="decimal"/>
      <w:pStyle w:val="3"/>
      <w:lvlText w:val="%1.%2.%3."/>
      <w:lvlJc w:val="left"/>
      <w:pPr>
        <w:tabs>
          <w:tab w:val="num" w:pos="0"/>
        </w:tabs>
        <w:ind w:left="0" w:firstLine="0"/>
      </w:pPr>
      <w:rPr>
        <w:rFonts w:ascii="Verdana" w:hAnsi="Verdana" w:hint="default"/>
        <w:b/>
        <w:i w:val="0"/>
        <w:sz w:val="22"/>
        <w:szCs w:val="22"/>
      </w:rPr>
    </w:lvl>
    <w:lvl w:ilvl="3">
      <w:start w:val="1"/>
      <w:numFmt w:val="decimal"/>
      <w:pStyle w:val="4"/>
      <w:lvlText w:val="%1.%2.%3.%4."/>
      <w:lvlJc w:val="left"/>
      <w:pPr>
        <w:tabs>
          <w:tab w:val="num" w:pos="0"/>
        </w:tabs>
        <w:ind w:left="0" w:firstLine="0"/>
      </w:pPr>
      <w:rPr>
        <w:rFonts w:ascii="Verdana" w:hAnsi="Verdana" w:hint="default"/>
        <w:b w:val="0"/>
        <w:i w:val="0"/>
        <w:sz w:val="22"/>
        <w:szCs w:val="22"/>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15B62096"/>
    <w:multiLevelType w:val="singleLevel"/>
    <w:tmpl w:val="0419000F"/>
    <w:lvl w:ilvl="0">
      <w:start w:val="1"/>
      <w:numFmt w:val="decimal"/>
      <w:lvlText w:val="%1."/>
      <w:lvlJc w:val="left"/>
      <w:pPr>
        <w:tabs>
          <w:tab w:val="num" w:pos="360"/>
        </w:tabs>
        <w:ind w:left="360" w:hanging="360"/>
      </w:pPr>
    </w:lvl>
  </w:abstractNum>
  <w:abstractNum w:abstractNumId="2">
    <w:nsid w:val="225F541E"/>
    <w:multiLevelType w:val="hybridMultilevel"/>
    <w:tmpl w:val="8EDC0D42"/>
    <w:lvl w:ilvl="0" w:tplc="5D2CFD1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3A06B43"/>
    <w:multiLevelType w:val="hybridMultilevel"/>
    <w:tmpl w:val="5254BCBC"/>
    <w:lvl w:ilvl="0" w:tplc="F0F6B7A8">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4">
    <w:nsid w:val="24E5195D"/>
    <w:multiLevelType w:val="hybridMultilevel"/>
    <w:tmpl w:val="ABEAA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BE0E9A"/>
    <w:multiLevelType w:val="hybridMultilevel"/>
    <w:tmpl w:val="9030EF76"/>
    <w:lvl w:ilvl="0" w:tplc="32C285D4">
      <w:start w:val="1"/>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B3D659E"/>
    <w:multiLevelType w:val="hybridMultilevel"/>
    <w:tmpl w:val="392C9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FD69C6"/>
    <w:multiLevelType w:val="hybridMultilevel"/>
    <w:tmpl w:val="29C48C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B03FA0"/>
    <w:multiLevelType w:val="hybridMultilevel"/>
    <w:tmpl w:val="974E001A"/>
    <w:lvl w:ilvl="0" w:tplc="FEDC0C0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604B5711"/>
    <w:multiLevelType w:val="hybridMultilevel"/>
    <w:tmpl w:val="CA64FA96"/>
    <w:lvl w:ilvl="0" w:tplc="19F06E1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68246AE3"/>
    <w:multiLevelType w:val="multilevel"/>
    <w:tmpl w:val="1EE0E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70C15FE1"/>
    <w:multiLevelType w:val="multilevel"/>
    <w:tmpl w:val="23C497E8"/>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72905039"/>
    <w:multiLevelType w:val="multilevel"/>
    <w:tmpl w:val="BC2ECA2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74DA1F20"/>
    <w:multiLevelType w:val="hybridMultilevel"/>
    <w:tmpl w:val="71B46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1602DA"/>
    <w:multiLevelType w:val="multilevel"/>
    <w:tmpl w:val="26222CA2"/>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0"/>
  </w:num>
  <w:num w:numId="6">
    <w:abstractNumId w:val="13"/>
  </w:num>
  <w:num w:numId="7">
    <w:abstractNumId w:val="5"/>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6"/>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99"/>
    <w:rsid w:val="00013CBD"/>
    <w:rsid w:val="00015973"/>
    <w:rsid w:val="0005410A"/>
    <w:rsid w:val="0007431D"/>
    <w:rsid w:val="000972B5"/>
    <w:rsid w:val="000A0489"/>
    <w:rsid w:val="000A7BCF"/>
    <w:rsid w:val="000B6851"/>
    <w:rsid w:val="000D7E05"/>
    <w:rsid w:val="000F331A"/>
    <w:rsid w:val="00101E05"/>
    <w:rsid w:val="00137F48"/>
    <w:rsid w:val="001437D9"/>
    <w:rsid w:val="00151C37"/>
    <w:rsid w:val="00166FC0"/>
    <w:rsid w:val="00174FDC"/>
    <w:rsid w:val="00185ED4"/>
    <w:rsid w:val="001A7CD8"/>
    <w:rsid w:val="00213994"/>
    <w:rsid w:val="00234636"/>
    <w:rsid w:val="0026103E"/>
    <w:rsid w:val="0029431F"/>
    <w:rsid w:val="002B53E2"/>
    <w:rsid w:val="002C14A8"/>
    <w:rsid w:val="002C2241"/>
    <w:rsid w:val="002C2D79"/>
    <w:rsid w:val="002E7680"/>
    <w:rsid w:val="00324A72"/>
    <w:rsid w:val="003327CB"/>
    <w:rsid w:val="00370730"/>
    <w:rsid w:val="003B7D5A"/>
    <w:rsid w:val="003D38D8"/>
    <w:rsid w:val="003D65AD"/>
    <w:rsid w:val="003E4E5B"/>
    <w:rsid w:val="003F0811"/>
    <w:rsid w:val="004153C4"/>
    <w:rsid w:val="00444E0F"/>
    <w:rsid w:val="00476856"/>
    <w:rsid w:val="0048597F"/>
    <w:rsid w:val="00490ABE"/>
    <w:rsid w:val="004A27B7"/>
    <w:rsid w:val="004B10A2"/>
    <w:rsid w:val="004B27A4"/>
    <w:rsid w:val="004D574D"/>
    <w:rsid w:val="004F1F89"/>
    <w:rsid w:val="004F43D0"/>
    <w:rsid w:val="00503378"/>
    <w:rsid w:val="005565F8"/>
    <w:rsid w:val="005B3E4C"/>
    <w:rsid w:val="005E20EB"/>
    <w:rsid w:val="005F43FD"/>
    <w:rsid w:val="00614EC9"/>
    <w:rsid w:val="00616F7D"/>
    <w:rsid w:val="00631E1C"/>
    <w:rsid w:val="00693949"/>
    <w:rsid w:val="006E3244"/>
    <w:rsid w:val="00780586"/>
    <w:rsid w:val="007A3CF0"/>
    <w:rsid w:val="007A7434"/>
    <w:rsid w:val="007E3847"/>
    <w:rsid w:val="00817225"/>
    <w:rsid w:val="00833E83"/>
    <w:rsid w:val="00851F95"/>
    <w:rsid w:val="00882572"/>
    <w:rsid w:val="008D7B8E"/>
    <w:rsid w:val="00913C40"/>
    <w:rsid w:val="00946399"/>
    <w:rsid w:val="0096134B"/>
    <w:rsid w:val="009710F4"/>
    <w:rsid w:val="009C0F06"/>
    <w:rsid w:val="009D394B"/>
    <w:rsid w:val="009F5698"/>
    <w:rsid w:val="00A17E55"/>
    <w:rsid w:val="00A251A7"/>
    <w:rsid w:val="00A25F05"/>
    <w:rsid w:val="00A32C37"/>
    <w:rsid w:val="00A530C7"/>
    <w:rsid w:val="00A54A10"/>
    <w:rsid w:val="00A832EF"/>
    <w:rsid w:val="00AA1C89"/>
    <w:rsid w:val="00AA7189"/>
    <w:rsid w:val="00AB6D96"/>
    <w:rsid w:val="00AE5D7A"/>
    <w:rsid w:val="00B10A8E"/>
    <w:rsid w:val="00B2049E"/>
    <w:rsid w:val="00B44BBC"/>
    <w:rsid w:val="00BC6E19"/>
    <w:rsid w:val="00BD31DB"/>
    <w:rsid w:val="00C01FE1"/>
    <w:rsid w:val="00C27ABC"/>
    <w:rsid w:val="00C315E8"/>
    <w:rsid w:val="00C55E84"/>
    <w:rsid w:val="00CA6D46"/>
    <w:rsid w:val="00CB0E48"/>
    <w:rsid w:val="00CB32C9"/>
    <w:rsid w:val="00CB6E3E"/>
    <w:rsid w:val="00CC358B"/>
    <w:rsid w:val="00CF532C"/>
    <w:rsid w:val="00D575B2"/>
    <w:rsid w:val="00D70F63"/>
    <w:rsid w:val="00E061D6"/>
    <w:rsid w:val="00E11766"/>
    <w:rsid w:val="00E5455E"/>
    <w:rsid w:val="00E64160"/>
    <w:rsid w:val="00E8369E"/>
    <w:rsid w:val="00EA6566"/>
    <w:rsid w:val="00EB3E78"/>
    <w:rsid w:val="00F0601A"/>
    <w:rsid w:val="00F22A26"/>
    <w:rsid w:val="00F66D55"/>
    <w:rsid w:val="00F978EC"/>
    <w:rsid w:val="00FB58BD"/>
    <w:rsid w:val="00FB65FF"/>
    <w:rsid w:val="00FE2008"/>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99"/>
    <w:rPr>
      <w:rFonts w:ascii="Calibri" w:eastAsia="Calibri" w:hAnsi="Calibri" w:cs="Times New Roman"/>
    </w:rPr>
  </w:style>
  <w:style w:type="paragraph" w:styleId="1">
    <w:name w:val="heading 1"/>
    <w:basedOn w:val="a"/>
    <w:next w:val="a"/>
    <w:link w:val="10"/>
    <w:qFormat/>
    <w:rsid w:val="00BD31DB"/>
    <w:pPr>
      <w:keepNext/>
      <w:numPr>
        <w:numId w:val="3"/>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qFormat/>
    <w:rsid w:val="00BD31DB"/>
    <w:pPr>
      <w:keepNext/>
      <w:numPr>
        <w:ilvl w:val="1"/>
        <w:numId w:val="3"/>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qFormat/>
    <w:rsid w:val="00BD31DB"/>
    <w:pPr>
      <w:keepNext/>
      <w:numPr>
        <w:ilvl w:val="2"/>
        <w:numId w:val="3"/>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qFormat/>
    <w:rsid w:val="00BD31DB"/>
    <w:pPr>
      <w:keepNext/>
      <w:numPr>
        <w:ilvl w:val="3"/>
        <w:numId w:val="3"/>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qFormat/>
    <w:rsid w:val="00BD31DB"/>
    <w:pPr>
      <w:numPr>
        <w:ilvl w:val="4"/>
        <w:numId w:val="3"/>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qFormat/>
    <w:rsid w:val="00BD31DB"/>
    <w:pPr>
      <w:numPr>
        <w:ilvl w:val="5"/>
        <w:numId w:val="3"/>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BD31DB"/>
    <w:pPr>
      <w:numPr>
        <w:ilvl w:val="6"/>
        <w:numId w:val="3"/>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BD31DB"/>
    <w:pPr>
      <w:numPr>
        <w:ilvl w:val="7"/>
        <w:numId w:val="3"/>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BD31DB"/>
    <w:pPr>
      <w:numPr>
        <w:ilvl w:val="8"/>
        <w:numId w:val="3"/>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31DB"/>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BD31DB"/>
    <w:rPr>
      <w:rFonts w:ascii="Verdana" w:eastAsia="Times New Roman" w:hAnsi="Verdana" w:cs="Arial"/>
      <w:b/>
      <w:bCs/>
      <w:iCs/>
      <w:sz w:val="24"/>
      <w:lang w:eastAsia="ru-RU"/>
    </w:rPr>
  </w:style>
  <w:style w:type="paragraph" w:styleId="a0">
    <w:name w:val="Body Text"/>
    <w:basedOn w:val="a"/>
    <w:link w:val="a4"/>
    <w:rsid w:val="00BD31DB"/>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rsid w:val="00BD31DB"/>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BD31DB"/>
    <w:rPr>
      <w:rFonts w:ascii="Verdana" w:eastAsia="Times New Roman" w:hAnsi="Verdana" w:cs="Arial"/>
      <w:b/>
      <w:bCs/>
      <w:szCs w:val="26"/>
      <w:lang w:eastAsia="ru-RU"/>
    </w:rPr>
  </w:style>
  <w:style w:type="character" w:customStyle="1" w:styleId="40">
    <w:name w:val="Заголовок 4 Знак"/>
    <w:basedOn w:val="a1"/>
    <w:link w:val="4"/>
    <w:rsid w:val="00BD31DB"/>
    <w:rPr>
      <w:rFonts w:ascii="Verdana" w:eastAsia="Times New Roman" w:hAnsi="Verdana" w:cs="Times New Roman"/>
      <w:bCs/>
      <w:szCs w:val="20"/>
      <w:lang w:eastAsia="ru-RU"/>
    </w:rPr>
  </w:style>
  <w:style w:type="character" w:customStyle="1" w:styleId="50">
    <w:name w:val="Заголовок 5 Знак"/>
    <w:basedOn w:val="a1"/>
    <w:link w:val="5"/>
    <w:rsid w:val="00BD31DB"/>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BD31DB"/>
    <w:rPr>
      <w:rFonts w:ascii="Times New Roman" w:eastAsia="Times New Roman" w:hAnsi="Times New Roman" w:cs="Times New Roman"/>
      <w:b/>
      <w:bCs/>
      <w:lang w:eastAsia="ru-RU"/>
    </w:rPr>
  </w:style>
  <w:style w:type="character" w:customStyle="1" w:styleId="70">
    <w:name w:val="Заголовок 7 Знак"/>
    <w:basedOn w:val="a1"/>
    <w:link w:val="7"/>
    <w:rsid w:val="00BD31DB"/>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D31D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D31DB"/>
    <w:rPr>
      <w:rFonts w:ascii="Arial" w:eastAsia="Times New Roman" w:hAnsi="Arial" w:cs="Arial"/>
      <w:lang w:eastAsia="ru-RU"/>
    </w:rPr>
  </w:style>
  <w:style w:type="paragraph" w:styleId="a5">
    <w:name w:val="Body Text Indent"/>
    <w:basedOn w:val="a"/>
    <w:link w:val="a6"/>
    <w:unhideWhenUsed/>
    <w:rsid w:val="00946399"/>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semiHidden/>
    <w:rsid w:val="00946399"/>
    <w:rPr>
      <w:rFonts w:ascii="Times New Roman" w:eastAsia="Times New Roman" w:hAnsi="Times New Roman" w:cs="Times New Roman"/>
      <w:sz w:val="24"/>
      <w:szCs w:val="24"/>
      <w:lang w:eastAsia="ru-RU"/>
    </w:rPr>
  </w:style>
  <w:style w:type="paragraph" w:styleId="a7">
    <w:name w:val="List Paragraph"/>
    <w:basedOn w:val="a"/>
    <w:uiPriority w:val="34"/>
    <w:qFormat/>
    <w:rsid w:val="00946399"/>
    <w:pPr>
      <w:spacing w:after="0" w:line="240" w:lineRule="auto"/>
      <w:ind w:left="720"/>
      <w:contextualSpacing/>
    </w:pPr>
    <w:rPr>
      <w:rFonts w:ascii="Times New Roman" w:eastAsia="Times New Roman" w:hAnsi="Times New Roman"/>
      <w:sz w:val="24"/>
      <w:szCs w:val="24"/>
      <w:lang w:eastAsia="ru-RU"/>
    </w:rPr>
  </w:style>
  <w:style w:type="character" w:customStyle="1" w:styleId="S">
    <w:name w:val="S_Обычный Знак"/>
    <w:link w:val="S0"/>
    <w:locked/>
    <w:rsid w:val="00946399"/>
    <w:rPr>
      <w:rFonts w:ascii="Times New Roman" w:eastAsia="Times New Roman" w:hAnsi="Times New Roman" w:cs="Times New Roman"/>
      <w:sz w:val="24"/>
      <w:szCs w:val="24"/>
      <w:lang w:val="x-none" w:eastAsia="x-none"/>
    </w:rPr>
  </w:style>
  <w:style w:type="paragraph" w:customStyle="1" w:styleId="S0">
    <w:name w:val="S_Обычный"/>
    <w:basedOn w:val="a"/>
    <w:link w:val="S"/>
    <w:rsid w:val="00946399"/>
    <w:pPr>
      <w:spacing w:after="0" w:line="360" w:lineRule="auto"/>
      <w:ind w:firstLine="709"/>
      <w:jc w:val="both"/>
    </w:pPr>
    <w:rPr>
      <w:rFonts w:ascii="Times New Roman" w:eastAsia="Times New Roman" w:hAnsi="Times New Roman"/>
      <w:sz w:val="24"/>
      <w:szCs w:val="24"/>
      <w:lang w:val="x-none" w:eastAsia="x-none"/>
    </w:rPr>
  </w:style>
  <w:style w:type="paragraph" w:styleId="a8">
    <w:name w:val="Balloon Text"/>
    <w:basedOn w:val="a"/>
    <w:link w:val="a9"/>
    <w:uiPriority w:val="99"/>
    <w:semiHidden/>
    <w:unhideWhenUsed/>
    <w:rsid w:val="0094639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46399"/>
    <w:rPr>
      <w:rFonts w:ascii="Tahoma" w:eastAsia="Calibri" w:hAnsi="Tahoma" w:cs="Tahoma"/>
      <w:sz w:val="16"/>
      <w:szCs w:val="16"/>
    </w:rPr>
  </w:style>
  <w:style w:type="paragraph" w:styleId="aa">
    <w:name w:val="Title"/>
    <w:basedOn w:val="a"/>
    <w:link w:val="ab"/>
    <w:qFormat/>
    <w:rsid w:val="00E1176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b">
    <w:name w:val="Название Знак"/>
    <w:basedOn w:val="a1"/>
    <w:link w:val="aa"/>
    <w:rsid w:val="00E11766"/>
    <w:rPr>
      <w:rFonts w:ascii="Times New Roman" w:eastAsia="Times New Roman" w:hAnsi="Times New Roman" w:cs="Times New Roman"/>
      <w:b/>
      <w:bCs/>
      <w:sz w:val="28"/>
      <w:szCs w:val="28"/>
      <w:lang w:eastAsia="ru-RU"/>
    </w:rPr>
  </w:style>
  <w:style w:type="paragraph" w:styleId="21">
    <w:name w:val="Body Text Indent 2"/>
    <w:basedOn w:val="a"/>
    <w:link w:val="22"/>
    <w:rsid w:val="00BD31DB"/>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BD31D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5410A"/>
    <w:pPr>
      <w:spacing w:after="120"/>
      <w:ind w:left="283"/>
    </w:pPr>
    <w:rPr>
      <w:sz w:val="16"/>
      <w:szCs w:val="16"/>
    </w:rPr>
  </w:style>
  <w:style w:type="character" w:customStyle="1" w:styleId="32">
    <w:name w:val="Основной текст с отступом 3 Знак"/>
    <w:basedOn w:val="a1"/>
    <w:link w:val="31"/>
    <w:uiPriority w:val="99"/>
    <w:semiHidden/>
    <w:rsid w:val="0005410A"/>
    <w:rPr>
      <w:rFonts w:ascii="Calibri" w:eastAsia="Calibri" w:hAnsi="Calibri" w:cs="Times New Roman"/>
      <w:sz w:val="16"/>
      <w:szCs w:val="16"/>
    </w:rPr>
  </w:style>
  <w:style w:type="paragraph" w:styleId="ac">
    <w:name w:val="footer"/>
    <w:basedOn w:val="a"/>
    <w:link w:val="ad"/>
    <w:rsid w:val="000541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05410A"/>
    <w:rPr>
      <w:rFonts w:ascii="Times New Roman" w:eastAsia="Times New Roman" w:hAnsi="Times New Roman" w:cs="Times New Roman"/>
      <w:sz w:val="24"/>
      <w:szCs w:val="24"/>
      <w:lang w:eastAsia="ru-RU"/>
    </w:rPr>
  </w:style>
  <w:style w:type="paragraph" w:customStyle="1" w:styleId="caaieiaie2">
    <w:name w:val="caaieiaie 2"/>
    <w:basedOn w:val="a"/>
    <w:next w:val="a"/>
    <w:rsid w:val="0005410A"/>
    <w:pPr>
      <w:keepNext/>
      <w:keepLines/>
      <w:widowControl w:val="0"/>
      <w:spacing w:before="240" w:after="60" w:line="240" w:lineRule="auto"/>
      <w:jc w:val="center"/>
    </w:pPr>
    <w:rPr>
      <w:rFonts w:ascii="Peterburg" w:eastAsia="Times New Roman" w:hAnsi="Peterburg"/>
      <w:b/>
      <w:sz w:val="24"/>
      <w:szCs w:val="20"/>
      <w:lang w:eastAsia="ru-RU"/>
    </w:rPr>
  </w:style>
  <w:style w:type="paragraph" w:styleId="23">
    <w:name w:val="Body Text 2"/>
    <w:basedOn w:val="a"/>
    <w:link w:val="24"/>
    <w:rsid w:val="009C0F06"/>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1"/>
    <w:link w:val="23"/>
    <w:rsid w:val="009C0F06"/>
    <w:rPr>
      <w:rFonts w:ascii="Times New Roman" w:eastAsia="Times New Roman" w:hAnsi="Times New Roman" w:cs="Times New Roman"/>
      <w:sz w:val="20"/>
      <w:szCs w:val="20"/>
      <w:lang w:eastAsia="ru-RU"/>
    </w:rPr>
  </w:style>
  <w:style w:type="paragraph" w:styleId="HTML">
    <w:name w:val="HTML Preformatted"/>
    <w:basedOn w:val="a"/>
    <w:link w:val="HTML0"/>
    <w:rsid w:val="0050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03378"/>
    <w:rPr>
      <w:rFonts w:ascii="Courier New" w:eastAsia="Times New Roman" w:hAnsi="Courier New" w:cs="Courier New"/>
      <w:sz w:val="20"/>
      <w:szCs w:val="20"/>
      <w:lang w:eastAsia="ru-RU"/>
    </w:rPr>
  </w:style>
  <w:style w:type="paragraph" w:styleId="ae">
    <w:name w:val="header"/>
    <w:basedOn w:val="a"/>
    <w:link w:val="af"/>
    <w:uiPriority w:val="99"/>
    <w:unhideWhenUsed/>
    <w:rsid w:val="004F43D0"/>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4F43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99"/>
    <w:rPr>
      <w:rFonts w:ascii="Calibri" w:eastAsia="Calibri" w:hAnsi="Calibri" w:cs="Times New Roman"/>
    </w:rPr>
  </w:style>
  <w:style w:type="paragraph" w:styleId="1">
    <w:name w:val="heading 1"/>
    <w:basedOn w:val="a"/>
    <w:next w:val="a"/>
    <w:link w:val="10"/>
    <w:qFormat/>
    <w:rsid w:val="00BD31DB"/>
    <w:pPr>
      <w:keepNext/>
      <w:numPr>
        <w:numId w:val="3"/>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qFormat/>
    <w:rsid w:val="00BD31DB"/>
    <w:pPr>
      <w:keepNext/>
      <w:numPr>
        <w:ilvl w:val="1"/>
        <w:numId w:val="3"/>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qFormat/>
    <w:rsid w:val="00BD31DB"/>
    <w:pPr>
      <w:keepNext/>
      <w:numPr>
        <w:ilvl w:val="2"/>
        <w:numId w:val="3"/>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qFormat/>
    <w:rsid w:val="00BD31DB"/>
    <w:pPr>
      <w:keepNext/>
      <w:numPr>
        <w:ilvl w:val="3"/>
        <w:numId w:val="3"/>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qFormat/>
    <w:rsid w:val="00BD31DB"/>
    <w:pPr>
      <w:numPr>
        <w:ilvl w:val="4"/>
        <w:numId w:val="3"/>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qFormat/>
    <w:rsid w:val="00BD31DB"/>
    <w:pPr>
      <w:numPr>
        <w:ilvl w:val="5"/>
        <w:numId w:val="3"/>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BD31DB"/>
    <w:pPr>
      <w:numPr>
        <w:ilvl w:val="6"/>
        <w:numId w:val="3"/>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BD31DB"/>
    <w:pPr>
      <w:numPr>
        <w:ilvl w:val="7"/>
        <w:numId w:val="3"/>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BD31DB"/>
    <w:pPr>
      <w:numPr>
        <w:ilvl w:val="8"/>
        <w:numId w:val="3"/>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31DB"/>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BD31DB"/>
    <w:rPr>
      <w:rFonts w:ascii="Verdana" w:eastAsia="Times New Roman" w:hAnsi="Verdana" w:cs="Arial"/>
      <w:b/>
      <w:bCs/>
      <w:iCs/>
      <w:sz w:val="24"/>
      <w:lang w:eastAsia="ru-RU"/>
    </w:rPr>
  </w:style>
  <w:style w:type="paragraph" w:styleId="a0">
    <w:name w:val="Body Text"/>
    <w:basedOn w:val="a"/>
    <w:link w:val="a4"/>
    <w:rsid w:val="00BD31DB"/>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rsid w:val="00BD31DB"/>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BD31DB"/>
    <w:rPr>
      <w:rFonts w:ascii="Verdana" w:eastAsia="Times New Roman" w:hAnsi="Verdana" w:cs="Arial"/>
      <w:b/>
      <w:bCs/>
      <w:szCs w:val="26"/>
      <w:lang w:eastAsia="ru-RU"/>
    </w:rPr>
  </w:style>
  <w:style w:type="character" w:customStyle="1" w:styleId="40">
    <w:name w:val="Заголовок 4 Знак"/>
    <w:basedOn w:val="a1"/>
    <w:link w:val="4"/>
    <w:rsid w:val="00BD31DB"/>
    <w:rPr>
      <w:rFonts w:ascii="Verdana" w:eastAsia="Times New Roman" w:hAnsi="Verdana" w:cs="Times New Roman"/>
      <w:bCs/>
      <w:szCs w:val="20"/>
      <w:lang w:eastAsia="ru-RU"/>
    </w:rPr>
  </w:style>
  <w:style w:type="character" w:customStyle="1" w:styleId="50">
    <w:name w:val="Заголовок 5 Знак"/>
    <w:basedOn w:val="a1"/>
    <w:link w:val="5"/>
    <w:rsid w:val="00BD31DB"/>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BD31DB"/>
    <w:rPr>
      <w:rFonts w:ascii="Times New Roman" w:eastAsia="Times New Roman" w:hAnsi="Times New Roman" w:cs="Times New Roman"/>
      <w:b/>
      <w:bCs/>
      <w:lang w:eastAsia="ru-RU"/>
    </w:rPr>
  </w:style>
  <w:style w:type="character" w:customStyle="1" w:styleId="70">
    <w:name w:val="Заголовок 7 Знак"/>
    <w:basedOn w:val="a1"/>
    <w:link w:val="7"/>
    <w:rsid w:val="00BD31DB"/>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D31D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D31DB"/>
    <w:rPr>
      <w:rFonts w:ascii="Arial" w:eastAsia="Times New Roman" w:hAnsi="Arial" w:cs="Arial"/>
      <w:lang w:eastAsia="ru-RU"/>
    </w:rPr>
  </w:style>
  <w:style w:type="paragraph" w:styleId="a5">
    <w:name w:val="Body Text Indent"/>
    <w:basedOn w:val="a"/>
    <w:link w:val="a6"/>
    <w:unhideWhenUsed/>
    <w:rsid w:val="00946399"/>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1"/>
    <w:link w:val="a5"/>
    <w:semiHidden/>
    <w:rsid w:val="00946399"/>
    <w:rPr>
      <w:rFonts w:ascii="Times New Roman" w:eastAsia="Times New Roman" w:hAnsi="Times New Roman" w:cs="Times New Roman"/>
      <w:sz w:val="24"/>
      <w:szCs w:val="24"/>
      <w:lang w:eastAsia="ru-RU"/>
    </w:rPr>
  </w:style>
  <w:style w:type="paragraph" w:styleId="a7">
    <w:name w:val="List Paragraph"/>
    <w:basedOn w:val="a"/>
    <w:uiPriority w:val="34"/>
    <w:qFormat/>
    <w:rsid w:val="00946399"/>
    <w:pPr>
      <w:spacing w:after="0" w:line="240" w:lineRule="auto"/>
      <w:ind w:left="720"/>
      <w:contextualSpacing/>
    </w:pPr>
    <w:rPr>
      <w:rFonts w:ascii="Times New Roman" w:eastAsia="Times New Roman" w:hAnsi="Times New Roman"/>
      <w:sz w:val="24"/>
      <w:szCs w:val="24"/>
      <w:lang w:eastAsia="ru-RU"/>
    </w:rPr>
  </w:style>
  <w:style w:type="character" w:customStyle="1" w:styleId="S">
    <w:name w:val="S_Обычный Знак"/>
    <w:link w:val="S0"/>
    <w:locked/>
    <w:rsid w:val="00946399"/>
    <w:rPr>
      <w:rFonts w:ascii="Times New Roman" w:eastAsia="Times New Roman" w:hAnsi="Times New Roman" w:cs="Times New Roman"/>
      <w:sz w:val="24"/>
      <w:szCs w:val="24"/>
      <w:lang w:val="x-none" w:eastAsia="x-none"/>
    </w:rPr>
  </w:style>
  <w:style w:type="paragraph" w:customStyle="1" w:styleId="S0">
    <w:name w:val="S_Обычный"/>
    <w:basedOn w:val="a"/>
    <w:link w:val="S"/>
    <w:rsid w:val="00946399"/>
    <w:pPr>
      <w:spacing w:after="0" w:line="360" w:lineRule="auto"/>
      <w:ind w:firstLine="709"/>
      <w:jc w:val="both"/>
    </w:pPr>
    <w:rPr>
      <w:rFonts w:ascii="Times New Roman" w:eastAsia="Times New Roman" w:hAnsi="Times New Roman"/>
      <w:sz w:val="24"/>
      <w:szCs w:val="24"/>
      <w:lang w:val="x-none" w:eastAsia="x-none"/>
    </w:rPr>
  </w:style>
  <w:style w:type="paragraph" w:styleId="a8">
    <w:name w:val="Balloon Text"/>
    <w:basedOn w:val="a"/>
    <w:link w:val="a9"/>
    <w:uiPriority w:val="99"/>
    <w:semiHidden/>
    <w:unhideWhenUsed/>
    <w:rsid w:val="0094639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46399"/>
    <w:rPr>
      <w:rFonts w:ascii="Tahoma" w:eastAsia="Calibri" w:hAnsi="Tahoma" w:cs="Tahoma"/>
      <w:sz w:val="16"/>
      <w:szCs w:val="16"/>
    </w:rPr>
  </w:style>
  <w:style w:type="paragraph" w:styleId="aa">
    <w:name w:val="Title"/>
    <w:basedOn w:val="a"/>
    <w:link w:val="ab"/>
    <w:qFormat/>
    <w:rsid w:val="00E1176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b">
    <w:name w:val="Название Знак"/>
    <w:basedOn w:val="a1"/>
    <w:link w:val="aa"/>
    <w:rsid w:val="00E11766"/>
    <w:rPr>
      <w:rFonts w:ascii="Times New Roman" w:eastAsia="Times New Roman" w:hAnsi="Times New Roman" w:cs="Times New Roman"/>
      <w:b/>
      <w:bCs/>
      <w:sz w:val="28"/>
      <w:szCs w:val="28"/>
      <w:lang w:eastAsia="ru-RU"/>
    </w:rPr>
  </w:style>
  <w:style w:type="paragraph" w:styleId="21">
    <w:name w:val="Body Text Indent 2"/>
    <w:basedOn w:val="a"/>
    <w:link w:val="22"/>
    <w:rsid w:val="00BD31DB"/>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BD31D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5410A"/>
    <w:pPr>
      <w:spacing w:after="120"/>
      <w:ind w:left="283"/>
    </w:pPr>
    <w:rPr>
      <w:sz w:val="16"/>
      <w:szCs w:val="16"/>
    </w:rPr>
  </w:style>
  <w:style w:type="character" w:customStyle="1" w:styleId="32">
    <w:name w:val="Основной текст с отступом 3 Знак"/>
    <w:basedOn w:val="a1"/>
    <w:link w:val="31"/>
    <w:uiPriority w:val="99"/>
    <w:semiHidden/>
    <w:rsid w:val="0005410A"/>
    <w:rPr>
      <w:rFonts w:ascii="Calibri" w:eastAsia="Calibri" w:hAnsi="Calibri" w:cs="Times New Roman"/>
      <w:sz w:val="16"/>
      <w:szCs w:val="16"/>
    </w:rPr>
  </w:style>
  <w:style w:type="paragraph" w:styleId="ac">
    <w:name w:val="footer"/>
    <w:basedOn w:val="a"/>
    <w:link w:val="ad"/>
    <w:rsid w:val="000541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05410A"/>
    <w:rPr>
      <w:rFonts w:ascii="Times New Roman" w:eastAsia="Times New Roman" w:hAnsi="Times New Roman" w:cs="Times New Roman"/>
      <w:sz w:val="24"/>
      <w:szCs w:val="24"/>
      <w:lang w:eastAsia="ru-RU"/>
    </w:rPr>
  </w:style>
  <w:style w:type="paragraph" w:customStyle="1" w:styleId="caaieiaie2">
    <w:name w:val="caaieiaie 2"/>
    <w:basedOn w:val="a"/>
    <w:next w:val="a"/>
    <w:rsid w:val="0005410A"/>
    <w:pPr>
      <w:keepNext/>
      <w:keepLines/>
      <w:widowControl w:val="0"/>
      <w:spacing w:before="240" w:after="60" w:line="240" w:lineRule="auto"/>
      <w:jc w:val="center"/>
    </w:pPr>
    <w:rPr>
      <w:rFonts w:ascii="Peterburg" w:eastAsia="Times New Roman" w:hAnsi="Peterburg"/>
      <w:b/>
      <w:sz w:val="24"/>
      <w:szCs w:val="20"/>
      <w:lang w:eastAsia="ru-RU"/>
    </w:rPr>
  </w:style>
  <w:style w:type="paragraph" w:styleId="23">
    <w:name w:val="Body Text 2"/>
    <w:basedOn w:val="a"/>
    <w:link w:val="24"/>
    <w:rsid w:val="009C0F06"/>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1"/>
    <w:link w:val="23"/>
    <w:rsid w:val="009C0F06"/>
    <w:rPr>
      <w:rFonts w:ascii="Times New Roman" w:eastAsia="Times New Roman" w:hAnsi="Times New Roman" w:cs="Times New Roman"/>
      <w:sz w:val="20"/>
      <w:szCs w:val="20"/>
      <w:lang w:eastAsia="ru-RU"/>
    </w:rPr>
  </w:style>
  <w:style w:type="paragraph" w:styleId="HTML">
    <w:name w:val="HTML Preformatted"/>
    <w:basedOn w:val="a"/>
    <w:link w:val="HTML0"/>
    <w:rsid w:val="00503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03378"/>
    <w:rPr>
      <w:rFonts w:ascii="Courier New" w:eastAsia="Times New Roman" w:hAnsi="Courier New" w:cs="Courier New"/>
      <w:sz w:val="20"/>
      <w:szCs w:val="20"/>
      <w:lang w:eastAsia="ru-RU"/>
    </w:rPr>
  </w:style>
  <w:style w:type="paragraph" w:styleId="ae">
    <w:name w:val="header"/>
    <w:basedOn w:val="a"/>
    <w:link w:val="af"/>
    <w:uiPriority w:val="99"/>
    <w:unhideWhenUsed/>
    <w:rsid w:val="004F43D0"/>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4F43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0026-DF37-43BA-9578-9C0D6AE5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52</Pages>
  <Words>16528</Words>
  <Characters>94212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NGP</Company>
  <LinksUpToDate>false</LinksUpToDate>
  <CharactersWithSpaces>110519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Сивкова Любовь Фёдоровна</dc:creator>
  <cp:keywords/>
  <dc:description/>
  <cp:lastModifiedBy>Руколеева Наталья Владимировна</cp:lastModifiedBy>
  <cp:revision>40</cp:revision>
  <dcterms:created xsi:type="dcterms:W3CDTF">2012-06-22T04:37:00Z</dcterms:created>
  <dcterms:modified xsi:type="dcterms:W3CDTF">2012-07-05T10:44:00Z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-477096861</vt:i4>
  </property>
  <property fmtid="{D5CDD505-2E9C-101B-9397-08002B2CF9AE}" pid="3" name="_NewReviewCycle">
    <vt:lpwstr/>
  </property>
  <property fmtid="{D5CDD505-2E9C-101B-9397-08002B2CF9AE}" pid="4" name="_EmailSubject">
    <vt:lpwstr>Том 2. Пояснительная записка к Генеральному плану п. Михайловский Банновского сельского поселения.</vt:lpwstr>
  </property>
  <property fmtid="{D5CDD505-2E9C-101B-9397-08002B2CF9AE}" pid="5" name="_AuthorEmail">
    <vt:lpwstr>mgprek@pi-ngp.ru</vt:lpwstr>
  </property>
  <property fmtid="{D5CDD505-2E9C-101B-9397-08002B2CF9AE}" pid="6" name="_AuthorEmailDisplayName">
    <vt:lpwstr>Руколеева Наталья Владимировна</vt:lpwstr>
  </property>
</Properties>
</file>