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C8" w:rsidRDefault="002271C8" w:rsidP="002271C8">
      <w:pPr>
        <w:suppressAutoHyphens/>
        <w:autoSpaceDE w:val="0"/>
        <w:jc w:val="right"/>
        <w:rPr>
          <w:rFonts w:ascii="Times New Roman" w:hAnsi="Times New Roman"/>
          <w:bCs/>
          <w:iCs/>
        </w:rPr>
      </w:pPr>
      <w:bookmarkStart w:id="0" w:name="_GoBack"/>
      <w:bookmarkEnd w:id="0"/>
      <w:r>
        <w:rPr>
          <w:rFonts w:ascii="Times New Roman" w:hAnsi="Times New Roman"/>
          <w:bCs/>
          <w:iCs/>
        </w:rPr>
        <w:t>Приложение к постановлению</w:t>
      </w:r>
    </w:p>
    <w:p w:rsidR="002271C8" w:rsidRDefault="002271C8" w:rsidP="002271C8">
      <w:pPr>
        <w:suppressAutoHyphens/>
        <w:autoSpaceDE w:val="0"/>
        <w:jc w:val="right"/>
        <w:rPr>
          <w:rFonts w:ascii="Times New Roman" w:hAnsi="Times New Roman"/>
          <w:bCs/>
          <w:iCs/>
        </w:rPr>
      </w:pPr>
      <w:r>
        <w:rPr>
          <w:rFonts w:ascii="Times New Roman" w:hAnsi="Times New Roman"/>
          <w:bCs/>
          <w:iCs/>
        </w:rPr>
        <w:t>№_________от______________</w:t>
      </w:r>
      <w:r w:rsidR="00CB7967" w:rsidRPr="00CB7967">
        <w:rPr>
          <w:rFonts w:ascii="Times New Roman" w:hAnsi="Times New Roman"/>
          <w:bCs/>
          <w:iCs/>
        </w:rPr>
        <w:t xml:space="preserve">  </w:t>
      </w:r>
    </w:p>
    <w:p w:rsidR="002271C8" w:rsidRPr="002271C8" w:rsidRDefault="002271C8" w:rsidP="002271C8">
      <w:pPr>
        <w:suppressAutoHyphens/>
        <w:autoSpaceDE w:val="0"/>
        <w:jc w:val="center"/>
        <w:rPr>
          <w:rFonts w:ascii="Times New Roman" w:eastAsia="Times New Roman" w:hAnsi="Times New Roman" w:cs="Times New Roman"/>
          <w:b/>
          <w:bCs/>
          <w:sz w:val="24"/>
          <w:szCs w:val="24"/>
          <w:lang w:eastAsia="zh-CN" w:bidi="hi-IN"/>
        </w:rPr>
      </w:pPr>
      <w:r w:rsidRPr="002271C8">
        <w:rPr>
          <w:rFonts w:ascii="Times New Roman" w:eastAsia="Times New Roman" w:hAnsi="Times New Roman" w:cs="Times New Roman"/>
          <w:b/>
          <w:bCs/>
          <w:sz w:val="24"/>
          <w:szCs w:val="24"/>
          <w:lang w:eastAsia="zh-CN" w:bidi="hi-IN"/>
        </w:rPr>
        <w:t xml:space="preserve">Административный регламент предоставления </w:t>
      </w:r>
      <w:r w:rsidRPr="002271C8">
        <w:rPr>
          <w:rFonts w:ascii="Times New Roman" w:eastAsia="Times New Roman" w:hAnsi="Times New Roman" w:cs="Times New Roman"/>
          <w:b/>
          <w:bCs/>
          <w:sz w:val="24"/>
          <w:szCs w:val="24"/>
          <w:lang w:eastAsia="zh-CN" w:bidi="hi-IN"/>
        </w:rPr>
        <w:br/>
        <w:t xml:space="preserve">муниципальной услуги </w:t>
      </w:r>
    </w:p>
    <w:p w:rsidR="002271C8" w:rsidRPr="002271C8" w:rsidRDefault="002271C8" w:rsidP="002271C8">
      <w:pPr>
        <w:autoSpaceDE w:val="0"/>
        <w:autoSpaceDN w:val="0"/>
        <w:adjustRightInd w:val="0"/>
        <w:spacing w:after="0"/>
        <w:jc w:val="center"/>
        <w:rPr>
          <w:rFonts w:ascii="Times New Roman" w:eastAsia="Times New Roman" w:hAnsi="Times New Roman" w:cs="Times New Roman"/>
          <w:b/>
          <w:bCs/>
          <w:sz w:val="24"/>
          <w:szCs w:val="24"/>
          <w:lang w:eastAsia="ru-RU"/>
        </w:rPr>
      </w:pPr>
      <w:r w:rsidRPr="002271C8">
        <w:rPr>
          <w:rFonts w:ascii="Times New Roman" w:eastAsia="Times New Roman" w:hAnsi="Times New Roman" w:cs="Times New Roman"/>
          <w:bCs/>
          <w:sz w:val="24"/>
          <w:szCs w:val="24"/>
          <w:lang w:eastAsia="ru-RU"/>
        </w:rPr>
        <w:t xml:space="preserve"> </w:t>
      </w:r>
      <w:r w:rsidRPr="002271C8">
        <w:rPr>
          <w:rFonts w:ascii="Times New Roman" w:eastAsia="Times New Roman" w:hAnsi="Times New Roman" w:cs="Times New Roman"/>
          <w:b/>
          <w:bCs/>
          <w:sz w:val="24"/>
          <w:szCs w:val="24"/>
          <w:lang w:eastAsia="ru-RU"/>
        </w:rPr>
        <w:t>«Предоставление информации об очередности предоставления жилых помещений на условиях социального найма».</w:t>
      </w: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center"/>
        <w:rPr>
          <w:rFonts w:ascii="Times New Roman" w:eastAsia="Times New Roman" w:hAnsi="Times New Roman" w:cs="Times New Roman"/>
          <w:b/>
          <w:sz w:val="24"/>
          <w:szCs w:val="24"/>
          <w:lang w:eastAsia="ru-RU"/>
        </w:rPr>
      </w:pPr>
      <w:r w:rsidRPr="002271C8">
        <w:rPr>
          <w:rFonts w:ascii="Times New Roman" w:eastAsia="Times New Roman" w:hAnsi="Times New Roman" w:cs="Times New Roman"/>
          <w:b/>
          <w:sz w:val="24"/>
          <w:szCs w:val="24"/>
          <w:lang w:eastAsia="ru-RU"/>
        </w:rPr>
        <w:t>1. Общие положения</w:t>
      </w:r>
    </w:p>
    <w:p w:rsidR="002271C8" w:rsidRPr="002271C8" w:rsidRDefault="002271C8" w:rsidP="002271C8">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1.1. </w:t>
      </w:r>
      <w:r w:rsidRPr="002271C8">
        <w:rPr>
          <w:rFonts w:ascii="Times New Roman" w:eastAsia="Times New Roman" w:hAnsi="Times New Roman" w:cs="Times New Roman"/>
          <w:bCs/>
          <w:sz w:val="24"/>
          <w:szCs w:val="24"/>
          <w:lang w:eastAsia="ru-RU"/>
        </w:rPr>
        <w:t xml:space="preserve">Административный регламент предоставления муниципальной услуги </w:t>
      </w:r>
      <w:r w:rsidRPr="002271C8">
        <w:rPr>
          <w:rFonts w:ascii="Times New Roman" w:eastAsia="Times New Roman" w:hAnsi="Times New Roman" w:cs="Times New Roman"/>
          <w:sz w:val="24"/>
          <w:szCs w:val="24"/>
          <w:lang w:eastAsia="ru-RU"/>
        </w:rPr>
        <w:t xml:space="preserve">«Предоставление информации об очередности предоставления жилых помещений на условиях социального найма» </w:t>
      </w:r>
      <w:r w:rsidRPr="002271C8">
        <w:rPr>
          <w:rFonts w:ascii="Times New Roman" w:eastAsia="Times New Roman" w:hAnsi="Times New Roman" w:cs="Times New Roman"/>
          <w:bCs/>
          <w:sz w:val="24"/>
          <w:szCs w:val="24"/>
          <w:lang w:eastAsia="ru-RU"/>
        </w:rPr>
        <w:t xml:space="preserve"> (далее – административный регламент) </w:t>
      </w:r>
      <w:r w:rsidRPr="002271C8">
        <w:rPr>
          <w:rFonts w:ascii="Times New Roman" w:eastAsia="Times New Roman" w:hAnsi="Times New Roman" w:cs="Times New Roman"/>
          <w:sz w:val="24"/>
          <w:szCs w:val="24"/>
          <w:lang w:eastAsia="ru-RU"/>
        </w:rPr>
        <w:t xml:space="preserve">- нормативный правовой акт, устанавливающий порядок предоставления и стандарт предоставления муниципальной услуги </w:t>
      </w:r>
    </w:p>
    <w:p w:rsidR="002271C8" w:rsidRPr="002271C8" w:rsidRDefault="002271C8" w:rsidP="002271C8">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Администрации Крапивинского муниципального округа  (далее - уполномоченный орган) в лице отдела по жилищным вопросам администрации Крапивинского муниципального округа, при предоставлении муниципальной услуги по предоставлению информации об очередности предоставления жилых помещений на условиях социального найма.</w:t>
      </w:r>
    </w:p>
    <w:p w:rsidR="002271C8" w:rsidRPr="002271C8" w:rsidRDefault="002271C8" w:rsidP="002271C8">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1.2. Круг заявителей </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Заявителями являются граждане, состоящие на учете в качестве нуждающихся в жилых помещениях, предоставляемых по договорам социального найма, в органе местного самоуправления.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Интересы заявителей могут представлять иные лица в соответствии с законодательством Российской Федерации (далее - представители).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 имени физических лиц заявления могут подавать:</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опекуны недееспособных граждан;</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1.3.1. Информация по вопросам предоставления муниципальной услуги, сведений о ходе предоставления муниципальной услуги предоставляется: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 xml:space="preserve">путем размещения в </w:t>
      </w:r>
      <w:r w:rsidRPr="002271C8">
        <w:rPr>
          <w:rFonts w:ascii="Times New Roman" w:eastAsia="Times New Roman" w:hAnsi="Times New Roman" w:cs="Arial"/>
          <w:sz w:val="24"/>
          <w:szCs w:val="24"/>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2271C8">
        <w:rPr>
          <w:rFonts w:ascii="Times New Roman" w:eastAsia="Times New Roman" w:hAnsi="Times New Roman" w:cs="Arial"/>
          <w:iCs/>
          <w:sz w:val="24"/>
          <w:szCs w:val="24"/>
          <w:lang w:eastAsia="ru-RU"/>
        </w:rPr>
        <w:t>для предоставления государственных и муниципальных услуг (функций)</w:t>
      </w:r>
      <w:r w:rsidRPr="002271C8">
        <w:rPr>
          <w:rFonts w:ascii="Times New Roman" w:eastAsia="Times New Roman" w:hAnsi="Times New Roman" w:cs="Arial"/>
          <w:sz w:val="24"/>
          <w:szCs w:val="24"/>
        </w:rPr>
        <w:t xml:space="preserve"> (далее – РПГУ)</w:t>
      </w:r>
      <w:r w:rsidRPr="002271C8">
        <w:rPr>
          <w:rFonts w:ascii="Times New Roman" w:eastAsia="Times New Roman" w:hAnsi="Times New Roman" w:cs="Arial"/>
          <w:sz w:val="24"/>
          <w:szCs w:val="24"/>
          <w:lang w:eastAsia="ru-RU"/>
        </w:rPr>
        <w:t>;</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путем публикации информационных материалов в средствах массовой информации;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lastRenderedPageBreak/>
        <w:t>посредством ответов на письменные обращения;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Arial"/>
          <w:sz w:val="24"/>
          <w:szCs w:val="24"/>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center"/>
        <w:rPr>
          <w:rFonts w:ascii="Times New Roman" w:eastAsia="Times New Roman" w:hAnsi="Times New Roman" w:cs="Times New Roman"/>
          <w:b/>
          <w:sz w:val="24"/>
          <w:szCs w:val="24"/>
          <w:lang w:eastAsia="ru-RU"/>
        </w:rPr>
      </w:pPr>
      <w:bookmarkStart w:id="1" w:name="P43"/>
      <w:bookmarkEnd w:id="1"/>
      <w:r w:rsidRPr="002271C8">
        <w:rPr>
          <w:rFonts w:ascii="Times New Roman" w:eastAsia="Times New Roman" w:hAnsi="Times New Roman" w:cs="Times New Roman"/>
          <w:b/>
          <w:sz w:val="24"/>
          <w:szCs w:val="24"/>
          <w:lang w:eastAsia="ru-RU"/>
        </w:rPr>
        <w:t>2. Стандарт предоставления муниципальной услуги</w:t>
      </w:r>
    </w:p>
    <w:p w:rsidR="002271C8" w:rsidRPr="002271C8" w:rsidRDefault="002271C8" w:rsidP="002271C8">
      <w:pPr>
        <w:autoSpaceDE w:val="0"/>
        <w:autoSpaceDN w:val="0"/>
        <w:adjustRightInd w:val="0"/>
        <w:spacing w:after="0"/>
        <w:jc w:val="center"/>
        <w:rPr>
          <w:rFonts w:ascii="Times New Roman" w:eastAsia="Times New Roman" w:hAnsi="Times New Roman" w:cs="Times New Roman"/>
          <w:b/>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2.1. Наименование муниципальной услуги – «Предоставление информации об очередности предоставления жилых помещений на условиях социального найма».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2.2. Предоставление муниципальной услуги осуществляется  уполномоченным органом.</w:t>
      </w:r>
    </w:p>
    <w:p w:rsidR="002271C8" w:rsidRPr="002271C8" w:rsidRDefault="002271C8" w:rsidP="002271C8">
      <w:pPr>
        <w:autoSpaceDE w:val="0"/>
        <w:autoSpaceDN w:val="0"/>
        <w:adjustRightInd w:val="0"/>
        <w:spacing w:after="0"/>
        <w:jc w:val="both"/>
        <w:rPr>
          <w:rFonts w:ascii="Times New Roman" w:eastAsia="Times New Roman" w:hAnsi="Times New Roman" w:cs="Arial"/>
          <w:sz w:val="24"/>
          <w:szCs w:val="24"/>
          <w:lang w:eastAsia="ru-RU"/>
        </w:rPr>
      </w:pPr>
      <w:r w:rsidRPr="002271C8">
        <w:rPr>
          <w:rFonts w:ascii="Times New Roman" w:eastAsia="Times New Roman" w:hAnsi="Times New Roman" w:cs="Times New Roman"/>
          <w:sz w:val="24"/>
          <w:szCs w:val="24"/>
          <w:lang w:eastAsia="ru-RU"/>
        </w:rPr>
        <w:t xml:space="preserve"> </w:t>
      </w:r>
      <w:r w:rsidRPr="002271C8">
        <w:rPr>
          <w:rFonts w:ascii="Times New Roman" w:eastAsia="Times New Roman" w:hAnsi="Times New Roman" w:cs="Arial"/>
          <w:sz w:val="24"/>
          <w:szCs w:val="24"/>
          <w:lang w:eastAsia="ru-RU"/>
        </w:rPr>
        <w:t xml:space="preserve">Заявитель вправе подать заявление о </w:t>
      </w:r>
      <w:r w:rsidRPr="002271C8">
        <w:rPr>
          <w:rFonts w:ascii="Times New Roman" w:eastAsia="Times New Roman" w:hAnsi="Times New Roman" w:cs="Times New Roman"/>
          <w:sz w:val="24"/>
          <w:szCs w:val="24"/>
          <w:lang w:eastAsia="ru-RU"/>
        </w:rPr>
        <w:t>предоставлении информации об очередности предоставления жилых помещений на условиях социального найма</w:t>
      </w:r>
      <w:r w:rsidRPr="002271C8">
        <w:rPr>
          <w:rFonts w:ascii="Times New Roman" w:eastAsia="Times New Roman" w:hAnsi="Times New Roman" w:cs="Arial"/>
          <w:sz w:val="24"/>
          <w:szCs w:val="24"/>
          <w:lang w:eastAsia="ru-RU"/>
        </w:rPr>
        <w:t xml:space="preserve"> и документы с помощью ЕПГУ, РПГУ (при наличии технической возможности).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Отдел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2.3. Результатами предоставления муниципальной услуги являются: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отказ в предоставлении информации об очередности предоставления жилых помещений на условиях социального найма.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2.4. Срок предоставления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Arial"/>
          <w:sz w:val="24"/>
          <w:szCs w:val="24"/>
          <w:lang w:eastAsia="ru-RU"/>
        </w:rPr>
        <w:t>Срок предоставления муниципальной услуги составляет не более 30 дней со дня поступления заявления в уполномоченный орган.</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271C8" w:rsidRPr="002271C8" w:rsidRDefault="002271C8" w:rsidP="002271C8">
      <w:pPr>
        <w:widowControl w:val="0"/>
        <w:tabs>
          <w:tab w:val="left" w:pos="851"/>
          <w:tab w:val="left" w:pos="1276"/>
        </w:tabs>
        <w:autoSpaceDE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заявление о  предоставлении информации  об  очередности предоставления  жилого  помещения на условиях социального найма;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документ, удостоверяющий личность заявителя;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представителя).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 личном обращении за получением муниципальной услуги в уполномоченный орган заявитель предъявляет документ, удостоверяющий личность гражданина, и (или) документ, подтверждающий полномочия представителя.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Заявление в письменной (электронной) форме составляется в соответствии с </w:t>
      </w:r>
      <w:hyperlink w:anchor="P308" w:history="1">
        <w:r w:rsidRPr="002271C8">
          <w:rPr>
            <w:rFonts w:ascii="Times New Roman" w:eastAsia="Times New Roman" w:hAnsi="Times New Roman" w:cs="Times New Roman"/>
            <w:sz w:val="24"/>
            <w:szCs w:val="24"/>
            <w:lang w:eastAsia="ru-RU"/>
          </w:rPr>
          <w:t>приложением № 1</w:t>
        </w:r>
      </w:hyperlink>
      <w:r w:rsidRPr="002271C8">
        <w:rPr>
          <w:rFonts w:ascii="Times New Roman" w:eastAsia="Times New Roman" w:hAnsi="Times New Roman" w:cs="Times New Roman"/>
          <w:sz w:val="24"/>
          <w:szCs w:val="24"/>
          <w:lang w:eastAsia="ru-RU"/>
        </w:rPr>
        <w:t xml:space="preserve"> либо </w:t>
      </w:r>
      <w:hyperlink w:anchor="P346" w:history="1">
        <w:r w:rsidRPr="002271C8">
          <w:rPr>
            <w:rFonts w:ascii="Times New Roman" w:eastAsia="Times New Roman" w:hAnsi="Times New Roman" w:cs="Times New Roman"/>
            <w:sz w:val="24"/>
            <w:szCs w:val="24"/>
            <w:lang w:eastAsia="ru-RU"/>
          </w:rPr>
          <w:t>приложением № 2</w:t>
        </w:r>
      </w:hyperlink>
      <w:r w:rsidRPr="002271C8">
        <w:rPr>
          <w:rFonts w:ascii="Times New Roman" w:eastAsia="Times New Roman" w:hAnsi="Times New Roman" w:cs="Times New Roman"/>
          <w:sz w:val="24"/>
          <w:szCs w:val="24"/>
          <w:lang w:eastAsia="ru-RU"/>
        </w:rPr>
        <w:t xml:space="preserve"> к настоящему административному регламенту (в зависимости   от того,  кто  выступает  заявителем: гражданин либо его уполномоченный представитель).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Заявителю предоставляется возможность получения бланка заявления в электронном виде с помощью ЕПГУ, РПГУ (в зависимости от выбора заявителя).</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2.7. Уполномоченный орган не вправе требовать от заявителя или его представителя:</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 7 Федерального закона от 27.07.2010 </w:t>
      </w:r>
      <w:r w:rsidRPr="002271C8">
        <w:rPr>
          <w:rFonts w:ascii="Times New Roman" w:eastAsia="Times New Roman" w:hAnsi="Times New Roman" w:cs="Times New Roman"/>
          <w:sz w:val="24"/>
          <w:szCs w:val="24"/>
          <w:lang w:eastAsia="ru-RU"/>
        </w:rPr>
        <w:br/>
        <w:t>№ 210-ФЗ перечень документов;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непредставление документа, удостоверяющего личность заявителя, и (или) документа, подтверждающего полномочия представителя (при личном обращении в отдел).</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2.9. Исчерпывающий перечень оснований для приостановления и (или) отказа в </w:t>
      </w:r>
      <w:r w:rsidRPr="002271C8">
        <w:rPr>
          <w:rFonts w:ascii="Times New Roman" w:eastAsia="Times New Roman" w:hAnsi="Times New Roman" w:cs="Times New Roman"/>
          <w:sz w:val="24"/>
          <w:szCs w:val="24"/>
          <w:lang w:eastAsia="ru-RU"/>
        </w:rPr>
        <w:lastRenderedPageBreak/>
        <w:t>предоставлении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212"/>
      <w:bookmarkEnd w:id="2"/>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2.9.1. Уполномоченный орган отказывает в предоставлении муниципальной услуги в случае, если: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заявлении не указаны фамилия, имя заявителя, почтовый адрес (адрес электронной почты), по которому должен быть направлен ответ заявителю;</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к заявлению не приложен документ, подтверждающий полномочия представителя;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текст в заявлении не поддается прочтению;</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заявлении поставлены вопросы о предоставлении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за предоставление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2.14. Срок регистрации заявления о предоставлении муниципальной услуги – один рабочий день с момента его поступления.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Содержание устного заявления заносится в карточку личного приема гражданина в течение 10 минут.</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Заявление, поступившее в электронной форме на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2271C8">
        <w:rPr>
          <w:rFonts w:ascii="Times New Roman" w:eastAsia="Times New Roman" w:hAnsi="Times New Roman" w:cs="Arial"/>
          <w:sz w:val="24"/>
          <w:szCs w:val="24"/>
          <w:lang w:eastAsia="ru-RU"/>
        </w:rPr>
        <w:br/>
        <w:t>10 процентов мест, но не менее одного места), доступ заявителей к парковочным местам является бесплатным.</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Arial"/>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bCs/>
          <w:sz w:val="24"/>
          <w:szCs w:val="24"/>
          <w:lang w:eastAsia="ru-RU"/>
        </w:rPr>
      </w:pPr>
      <w:r w:rsidRPr="002271C8">
        <w:rPr>
          <w:rFonts w:ascii="Times New Roman" w:eastAsia="Times New Roman" w:hAnsi="Times New Roman" w:cs="Arial"/>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Arial"/>
          <w:sz w:val="24"/>
          <w:szCs w:val="24"/>
          <w:lang w:eastAsia="ru-RU"/>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2271C8">
        <w:rPr>
          <w:rFonts w:ascii="Times New Roman" w:eastAsia="Times New Roman" w:hAnsi="Times New Roman" w:cs="Arial"/>
          <w:sz w:val="24"/>
          <w:szCs w:val="24"/>
        </w:rPr>
        <w:t>приказом Минстроя России от 14.11.2016 № 798/пр</w:t>
      </w:r>
      <w:r w:rsidRPr="002271C8">
        <w:rPr>
          <w:rFonts w:ascii="Times New Roman" w:eastAsia="Times New Roman" w:hAnsi="Times New Roman" w:cs="Arial"/>
          <w:bCs/>
          <w:sz w:val="24"/>
          <w:szCs w:val="24"/>
          <w:lang w:eastAsia="ru-RU"/>
        </w:rPr>
        <w:t xml:space="preserve"> </w:t>
      </w:r>
      <w:r w:rsidRPr="002271C8">
        <w:rPr>
          <w:rFonts w:ascii="Times New Roman" w:eastAsia="Times New Roman" w:hAnsi="Times New Roman" w:cs="Arial"/>
          <w:sz w:val="24"/>
          <w:szCs w:val="24"/>
        </w:rPr>
        <w:t>«Об утверждении СП 59.13330 «СНиП 35-01-2001 Доступность зданий и сооружений для маломобильных групп населения»».</w:t>
      </w:r>
      <w:r w:rsidRPr="002271C8">
        <w:rPr>
          <w:rFonts w:ascii="Times New Roman" w:eastAsia="Times New Roman" w:hAnsi="Times New Roman" w:cs="Arial"/>
          <w:sz w:val="24"/>
          <w:szCs w:val="24"/>
          <w:lang w:eastAsia="ru-RU"/>
        </w:rPr>
        <w:t xml:space="preserve"> </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Times New Roman"/>
          <w:sz w:val="24"/>
          <w:szCs w:val="24"/>
          <w:lang w:eastAsia="ru-RU"/>
        </w:rPr>
        <w:t xml:space="preserve">2.16.1. </w:t>
      </w:r>
      <w:r w:rsidRPr="002271C8">
        <w:rPr>
          <w:rFonts w:ascii="Times New Roman" w:eastAsia="Times New Roman" w:hAnsi="Times New Roman" w:cs="Arial"/>
          <w:sz w:val="24"/>
          <w:szCs w:val="24"/>
          <w:lang w:eastAsia="ru-RU"/>
        </w:rPr>
        <w:t xml:space="preserve">Основными показателями доступности и качества предоставления </w:t>
      </w:r>
      <w:r w:rsidRPr="002271C8">
        <w:rPr>
          <w:rFonts w:ascii="Times New Roman" w:eastAsia="Times New Roman" w:hAnsi="Times New Roman" w:cs="Times New Roman"/>
          <w:sz w:val="24"/>
          <w:szCs w:val="24"/>
          <w:lang w:eastAsia="ru-RU"/>
        </w:rPr>
        <w:t>муниципальной</w:t>
      </w:r>
      <w:r w:rsidRPr="002271C8">
        <w:rPr>
          <w:rFonts w:ascii="Times New Roman" w:eastAsia="Times New Roman" w:hAnsi="Times New Roman" w:cs="Arial"/>
          <w:sz w:val="24"/>
          <w:szCs w:val="24"/>
          <w:lang w:eastAsia="ru-RU"/>
        </w:rPr>
        <w:t xml:space="preserve"> услуги являются: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возможность выбора заявителем форм обращения за получением муниципальной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своевременность предоставления муниципальной услуги в соответствии со стандартом ее предоставления;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возможность получения информации о ходе предоставления муниципальной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отсутствие обоснованных жалоб со стороны заявителя по результатам предоставления муниципальной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для получения информации по вопросам предоставления муниципальной услуги;</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для подачи заявления и документов;</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для получения информации о ходе предоставления муниципальной услуги;</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для получения результата предоставления муниципальной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Продолжительность взаимодействия заявителя со специалистом уполномоченного органа не может превышать 15 минут.</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lastRenderedPageBreak/>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2.17. </w:t>
      </w:r>
      <w:r w:rsidRPr="002271C8">
        <w:rPr>
          <w:rFonts w:ascii="Times New Roman" w:eastAsia="Times New Roman" w:hAnsi="Times New Roman" w:cs="Arial"/>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2271C8">
        <w:rPr>
          <w:rFonts w:ascii="Times New Roman" w:eastAsia="Times New Roman" w:hAnsi="Times New Roman" w:cs="Times New Roman"/>
          <w:sz w:val="24"/>
          <w:szCs w:val="24"/>
          <w:lang w:eastAsia="ru-RU"/>
        </w:rPr>
        <w:t>.</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2.17.1. Предоставление муниципальной услуги по экстерриториальному принципу невозможно.</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РПГУ. </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8" w:history="1">
        <w:r w:rsidRPr="002271C8">
          <w:rPr>
            <w:rFonts w:ascii="Times New Roman" w:eastAsia="Times New Roman" w:hAnsi="Times New Roman" w:cs="Arial"/>
            <w:sz w:val="24"/>
            <w:szCs w:val="24"/>
            <w:lang w:eastAsia="ru-RU"/>
          </w:rPr>
          <w:t>порядке</w:t>
        </w:r>
      </w:hyperlink>
      <w:r w:rsidRPr="002271C8">
        <w:rPr>
          <w:rFonts w:ascii="Times New Roman" w:eastAsia="Times New Roman" w:hAnsi="Times New Roman" w:cs="Arial"/>
          <w:sz w:val="24"/>
          <w:szCs w:val="24"/>
          <w:lang w:eastAsia="ru-RU"/>
        </w:rPr>
        <w:t xml:space="preserve">, предусмотренном законодательством Российской Федерации. </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2.17.3.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получение информации о порядке и сроках предоставления муниципальной услуги;</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 xml:space="preserve">запись на прием в уполномоченный орган для подачи заявления и документов; </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 xml:space="preserve">формирование запроса; </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прием и регистрация уполномоченным органом запроса и документов;</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получение результата предоставления муниципальной услуги;</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получение сведений о ходе выполнения запроса;</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осуществление оценки качества предоставления муниципальной услуги;</w:t>
      </w:r>
    </w:p>
    <w:p w:rsidR="002271C8" w:rsidRPr="002271C8" w:rsidRDefault="002271C8" w:rsidP="002271C8">
      <w:pPr>
        <w:autoSpaceDE w:val="0"/>
        <w:autoSpaceDN w:val="0"/>
        <w:adjustRightInd w:val="0"/>
        <w:spacing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2.17.4. При формировании запроса в электронном виде (при наличии технической возможности) заявителю обеспечивается:</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возможность копирования и сохранения запроса и иных документов, необходимых для предоставления услуги;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возможность печати на бумажном носителе копии электронной формы запроса;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Arial"/>
          <w:sz w:val="24"/>
          <w:szCs w:val="24"/>
          <w:lang w:eastAsia="ru-RU"/>
        </w:rPr>
        <w:t>возможность доступа заявителя на ЕГПУ, РПГУ к ранее поданным им запросам.</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Arial"/>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271C8" w:rsidRPr="002271C8" w:rsidRDefault="002271C8" w:rsidP="002271C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2271C8" w:rsidRPr="002271C8" w:rsidRDefault="002271C8" w:rsidP="002271C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2271C8" w:rsidRPr="002271C8" w:rsidRDefault="002271C8" w:rsidP="002271C8">
      <w:pPr>
        <w:widowControl w:val="0"/>
        <w:autoSpaceDE w:val="0"/>
        <w:autoSpaceDN w:val="0"/>
        <w:adjustRightInd w:val="0"/>
        <w:spacing w:before="280" w:after="0" w:line="240" w:lineRule="auto"/>
        <w:jc w:val="both"/>
        <w:rPr>
          <w:rFonts w:ascii="Times New Roman" w:eastAsia="Times New Roman" w:hAnsi="Times New Roman" w:cs="Times New Roman"/>
          <w:sz w:val="24"/>
          <w:szCs w:val="24"/>
        </w:rPr>
      </w:pPr>
      <w:r w:rsidRPr="002271C8">
        <w:rPr>
          <w:rFonts w:ascii="Times New Roman" w:eastAsia="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w:t>
      </w:r>
    </w:p>
    <w:p w:rsidR="002271C8" w:rsidRPr="002271C8" w:rsidRDefault="002271C8" w:rsidP="002271C8">
      <w:pPr>
        <w:widowControl w:val="0"/>
        <w:spacing w:after="0"/>
        <w:jc w:val="center"/>
        <w:rPr>
          <w:rFonts w:ascii="Times New Roman" w:eastAsia="Times New Roman" w:hAnsi="Times New Roman" w:cs="Times New Roman"/>
          <w:b/>
          <w:bCs/>
          <w:sz w:val="24"/>
          <w:szCs w:val="24"/>
          <w:lang w:eastAsia="ru-RU"/>
        </w:rPr>
      </w:pPr>
      <w:r w:rsidRPr="002271C8">
        <w:rPr>
          <w:rFonts w:ascii="Times New Roman" w:eastAsia="Times New Roman" w:hAnsi="Times New Roman" w:cs="Times New Roman"/>
          <w:b/>
          <w:bCs/>
          <w:sz w:val="24"/>
          <w:szCs w:val="24"/>
          <w:lang w:eastAsia="ru-RU"/>
        </w:rPr>
        <w:t>3. Состав, последовательность и сроки выполнения</w:t>
      </w:r>
    </w:p>
    <w:p w:rsidR="002271C8" w:rsidRPr="002271C8" w:rsidRDefault="002271C8" w:rsidP="002271C8">
      <w:pPr>
        <w:widowControl w:val="0"/>
        <w:spacing w:after="0"/>
        <w:jc w:val="center"/>
        <w:rPr>
          <w:rFonts w:ascii="Times New Roman" w:eastAsia="Times New Roman" w:hAnsi="Times New Roman" w:cs="Times New Roman"/>
          <w:b/>
          <w:bCs/>
          <w:sz w:val="24"/>
          <w:szCs w:val="24"/>
          <w:lang w:eastAsia="ru-RU"/>
        </w:rPr>
      </w:pPr>
      <w:r w:rsidRPr="002271C8">
        <w:rPr>
          <w:rFonts w:ascii="Times New Roman" w:eastAsia="Times New Roman" w:hAnsi="Times New Roman" w:cs="Times New Roman"/>
          <w:b/>
          <w:bCs/>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71C8" w:rsidRPr="002271C8" w:rsidRDefault="002271C8" w:rsidP="002271C8">
      <w:pPr>
        <w:widowControl w:val="0"/>
        <w:spacing w:after="0"/>
        <w:jc w:val="center"/>
        <w:rPr>
          <w:rFonts w:ascii="Times New Roman" w:eastAsia="Times New Roman" w:hAnsi="Times New Roman" w:cs="Times New Roman"/>
          <w:b/>
          <w:bCs/>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Arial"/>
          <w:sz w:val="24"/>
          <w:szCs w:val="24"/>
          <w:lang w:eastAsia="ru-RU"/>
        </w:rPr>
        <w:t>Прием и регистрация заявления и документов на предоставление муниципальной услуги</w:t>
      </w:r>
      <w:r w:rsidRPr="002271C8">
        <w:rPr>
          <w:rFonts w:ascii="Times New Roman" w:eastAsia="Times New Roman" w:hAnsi="Times New Roman" w:cs="Times New Roman"/>
          <w:sz w:val="24"/>
          <w:szCs w:val="24"/>
          <w:lang w:eastAsia="ru-RU"/>
        </w:rPr>
        <w:t>;</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рассмотрение заявления;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выдача результата предоставления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uppressAutoHyphens/>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3.1.1. Прием и регистрация заявления и документов на предоставление муниципальной услуги. </w:t>
      </w:r>
    </w:p>
    <w:p w:rsidR="002271C8" w:rsidRPr="002271C8" w:rsidRDefault="002271C8" w:rsidP="002271C8">
      <w:pPr>
        <w:widowControl w:val="0"/>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РПГУ (при наличии технической возможности).</w:t>
      </w: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информации об очередности предоставления жилых помещений на условиях социального найма и приложенных к нему документах.</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ходе приема документов от заявителя специалист, ответственный за прием и выдачу документов, удостоверяется, что:</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1) текст в заявлении о предоставлении информации об очередности предоставления жилых помещений на условиях социального найма, поддается прочтению;</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 в заявлении о предоставлении информации об очередности предоставления жилых помещений на условиях социального найма, указаны фамилия, имя, отчество (последнее - при наличии) физического лица либо наименование юридического лица;</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 заявление о предоставлении информации об очередности предоставления жилых помещений на условиях социального найма, подписано уполномоченным лицом;</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4) приложены документы, необходимые для предоставления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предоставлении информации об очередности предоставления жилых помещений на условиях социального найма и приложенных к нему документов составляет 1 день.</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Критерий принятия решения: поступление заявления о предоставлении информации об очередности предоставления жилых помещений на условиях социального найма и приложенных к нему документов.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предоставлении информации об очередности предоставления жилых помещений на условиях социального найма, и приложенных к нему документов.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Информация о приеме заявления о предоставлении информации об очередности предоставления жилых помещений на условиях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день регистрации заявления о предоставлении информации об очередности предоставления жилых помещений на условиях социального найма,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Начальник уполномоченного органа отписывает поступившие документы руководителю структурного подразделения, ответственного за предоставление информации об очередности предоставления жилых помещений на условиях социального найма.</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3.1.1.3. Прием и регистрация заявления о предоставлении информации об очередности предоставления жилых помещений на условиях социального найма, и приложенных к нему документов в форме электронных документов.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 направлении заявления о предоставлении информации об очередности предоставления жилых помещений на условиях социального найма в электронной форме (при наличии технической возможности)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 РПГУ размещается образец заполнения электронной формы заявления (запроса).</w:t>
      </w: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Специалист, ответственный за прием и выдачу документов, при поступлении заявления и документов в электронном виде: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проверяет электронные образы документов на отсутствие компьютерных вирусов и искаженной информации;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направляет поступивший пакет документов в электронном виде начальнику уполномоченного органа.</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Начальник уполномоченного органа отписывает поступившие документы руководителю структурного подразделения, ответственного за предоставление информации об очередности предоставления жилых помещений на условиях социального найма.</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предоставлении информации об очередности предоставления жилых помещений на условиях социального найма, и приложенных к нему документов в форме электронных документов составляет 1 день.</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Критерий принятия решения: поступление заявления о предоставлении информации об очередности предоставления жилых помещений на условиях социального найма, и приложенных к нему документов.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предоставлении информации об очередности предоставления жилых помещений на условиях социального найма, и приложенных к нему документов.</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Информация о приеме заявления о предоставлении информации об очередности предоставления жилых помещений на условиях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3.1.2. Рассмотрение заявления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 xml:space="preserve"> Основанием для начала административной процедуры при рассмотрении заявления в письменной (электронной) форме является поступление заявления руководителю структурного подразделения, в течение одного рабочего дня передает заявление специалисту уполномоченного органа на исполнение</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Специалист уполномоченного органа: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проверяет соответствие заявления установленным требованиям;</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устанавливает наличие или отсутствие права на предоставление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готовит проект ответа заявителю о </w:t>
      </w:r>
      <w:hyperlink w:anchor="P410" w:history="1">
        <w:r w:rsidRPr="002271C8">
          <w:rPr>
            <w:rFonts w:ascii="Times New Roman" w:eastAsia="Times New Roman" w:hAnsi="Times New Roman" w:cs="Times New Roman"/>
            <w:sz w:val="24"/>
            <w:szCs w:val="24"/>
            <w:lang w:eastAsia="ru-RU"/>
          </w:rPr>
          <w:t>предоставлении</w:t>
        </w:r>
      </w:hyperlink>
      <w:r w:rsidRPr="002271C8">
        <w:rPr>
          <w:rFonts w:ascii="Times New Roman" w:eastAsia="Times New Roman" w:hAnsi="Times New Roman" w:cs="Times New Roman"/>
          <w:sz w:val="24"/>
          <w:szCs w:val="24"/>
          <w:lang w:eastAsia="ru-RU"/>
        </w:rPr>
        <w:t xml:space="preserve"> информации по форме согласно приложению № 3 к настоящему административному регламенту либо </w:t>
      </w:r>
      <w:hyperlink w:anchor="P453" w:history="1">
        <w:r w:rsidRPr="002271C8">
          <w:rPr>
            <w:rFonts w:ascii="Times New Roman" w:eastAsia="Times New Roman" w:hAnsi="Times New Roman" w:cs="Times New Roman"/>
            <w:sz w:val="24"/>
            <w:szCs w:val="24"/>
            <w:lang w:eastAsia="ru-RU"/>
          </w:rPr>
          <w:t>уведомления</w:t>
        </w:r>
      </w:hyperlink>
      <w:r w:rsidRPr="002271C8">
        <w:rPr>
          <w:rFonts w:ascii="Times New Roman" w:eastAsia="Times New Roman" w:hAnsi="Times New Roman" w:cs="Times New Roman"/>
          <w:sz w:val="24"/>
          <w:szCs w:val="24"/>
          <w:lang w:eastAsia="ru-RU"/>
        </w:rPr>
        <w:t xml:space="preserve"> об отказе в предоставлении информации по форме согласно приложению № 4 к настоящему административному регламенту;</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готовый проект ответа заявителю о предоставлении информации (</w:t>
      </w:r>
      <w:hyperlink w:anchor="P453" w:history="1">
        <w:r w:rsidRPr="002271C8">
          <w:rPr>
            <w:rFonts w:ascii="Times New Roman" w:eastAsia="Times New Roman" w:hAnsi="Times New Roman" w:cs="Times New Roman"/>
            <w:sz w:val="24"/>
            <w:szCs w:val="24"/>
            <w:lang w:eastAsia="ru-RU"/>
          </w:rPr>
          <w:t>уведомления</w:t>
        </w:r>
      </w:hyperlink>
      <w:r w:rsidRPr="002271C8">
        <w:rPr>
          <w:rFonts w:ascii="Times New Roman" w:eastAsia="Times New Roman" w:hAnsi="Times New Roman" w:cs="Times New Roman"/>
          <w:sz w:val="24"/>
          <w:szCs w:val="24"/>
          <w:lang w:eastAsia="ru-RU"/>
        </w:rPr>
        <w:t xml:space="preserve"> об отказе в предоставлении информации) в день его подготовки передает руководителю уполномоченного органа.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Руководитель уполномоченного органа подписывает проект ответа заявителю о предоставлении информации (уведомления об отказе в предоставлении информации).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Максимальный срок выполнения административной процедуры при рассмотрении заявления в письменной (электронной) форме составляет 20 календарных дней.</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Результатом административной процедуры при рассмотрении заявления в письменной (электронной) форме является подготовка ответа заявителю о предоставлении информации либо уведомление об отказе в предоставлении информации.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Результат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3.1.3. Выдача результата предоставления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Основанием для начала административной процедуры является  подготовленный проект  уведомления о предоставлении муниципальной услуги либо об отказе в предоставлении информации.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3.4.3. В ходе выполнения административной процедуры специалист уполномоченного органа: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регистрирует ответ заявителю о предоставлении информации (уведомление об отказе  в предоставлении  информации)  в системе;</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ответ заявителю о предоставлении информации (уведомление об отказе в предоставлении информации) направляет заявителю способом, указанном в заявлении в течение 3 рабочих дней с момента регистрации в системе делопроизводства;</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В случае подачи заявителем документов в электронном виде посредством ЕГПУ, РПГУ </w:t>
      </w:r>
      <w:r w:rsidRPr="002271C8">
        <w:rPr>
          <w:rFonts w:ascii="Times New Roman" w:eastAsia="Calibri" w:hAnsi="Times New Roman" w:cs="Arial"/>
          <w:sz w:val="24"/>
          <w:szCs w:val="24"/>
          <w:lang w:eastAsia="ru-RU"/>
        </w:rPr>
        <w:t xml:space="preserve">(при наличии технической возможности) </w:t>
      </w:r>
      <w:r w:rsidRPr="002271C8">
        <w:rPr>
          <w:rFonts w:ascii="Times New Roman" w:eastAsia="Times New Roman" w:hAnsi="Times New Roman" w:cs="Times New Roman"/>
          <w:sz w:val="24"/>
          <w:szCs w:val="24"/>
          <w:lang w:eastAsia="ru-RU"/>
        </w:rPr>
        <w:t xml:space="preserve">и указании в запросе о получении результата предоставления услуги в электронном виде, </w:t>
      </w:r>
      <w:r w:rsidRPr="002271C8">
        <w:rPr>
          <w:rFonts w:ascii="Times New Roman" w:eastAsia="Times New Roman" w:hAnsi="Times New Roman" w:cs="Times New Roman"/>
          <w:sz w:val="24"/>
          <w:szCs w:val="24"/>
          <w:lang w:eastAsia="ru-RU"/>
        </w:rPr>
        <w:br/>
        <w:t xml:space="preserve">специалист, ответственный за прием и выдачу документов, сканирует предоставленную информацию, либо уведомление об отказе в предоставлении муниципальной услуги и направляет заявителю через ЕГПУ,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ЕГПУ, РПГУ </w:t>
      </w:r>
      <w:r w:rsidRPr="002271C8">
        <w:rPr>
          <w:rFonts w:ascii="Times New Roman" w:eastAsia="Calibri" w:hAnsi="Times New Roman" w:cs="Arial"/>
          <w:sz w:val="24"/>
          <w:szCs w:val="24"/>
          <w:lang w:eastAsia="ru-RU"/>
        </w:rPr>
        <w:t>(при наличии технической возможности)</w:t>
      </w:r>
      <w:r w:rsidRPr="002271C8">
        <w:rPr>
          <w:rFonts w:ascii="Times New Roman" w:eastAsia="Times New Roman" w:hAnsi="Times New Roman" w:cs="Times New Roman"/>
          <w:sz w:val="24"/>
          <w:szCs w:val="24"/>
          <w:lang w:eastAsia="ru-RU"/>
        </w:rPr>
        <w:t>. Оригинал решения заявитель вправе забрать в уполномоченном органе;</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 направлении ответа заявителю о предоставлении информации (уведомления об отказе в предоставлении информации) в письменной форме по почте вносит сведения об отправке в реестр почтовых отправлений;</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при личном вручении ответа заявителю о предоставлении информации (уведомления об отказе в предоставлении информации) предлагает заявителю на копии указанного ответа (уведомления) сделать отметку о его получении, поставить дату и подпись с расшифровкой.</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Максимальный срок выполнения административной процедуры при обращении заявителя в отдел с заявлением в письменной (электронной) форме составляет  3 рабочих дня с момента регистрации в системе делопроизводства.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Результатом административной процедуры и способом фиксации  результата выполнения  административной  процедуры является направление (вручение) заявителю ответа о предоставлении информации либо уведомления об отказе в предоставлении информации.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71C8">
        <w:rPr>
          <w:rFonts w:ascii="Times New Roman" w:eastAsia="Times New Roman" w:hAnsi="Times New Roman" w:cs="Times New Roman"/>
          <w:sz w:val="24"/>
          <w:szCs w:val="24"/>
        </w:rPr>
        <w:t>Заявление</w:t>
      </w:r>
      <w:r w:rsidRPr="002271C8">
        <w:rPr>
          <w:rFonts w:ascii="Times New Roman" w:eastAsia="Times New Roman" w:hAnsi="Times New Roman" w:cs="Times New Roman"/>
          <w:sz w:val="24"/>
          <w:szCs w:val="24"/>
          <w:lang w:eastAsia="ru-RU"/>
        </w:rPr>
        <w:t xml:space="preserve"> об исправлении ошибок и опечаток в документах, выданных</w:t>
      </w:r>
      <w:r w:rsidRPr="002271C8">
        <w:rPr>
          <w:rFonts w:ascii="Times New Roman" w:eastAsia="Times New Roman" w:hAnsi="Times New Roman" w:cs="Times New Roman"/>
          <w:sz w:val="24"/>
          <w:szCs w:val="24"/>
          <w:lang w:eastAsia="ru-RU"/>
        </w:rPr>
        <w:br/>
        <w:t>в результате предоставления муниципальной услуги</w:t>
      </w:r>
      <w:r w:rsidRPr="002271C8">
        <w:rPr>
          <w:rFonts w:ascii="Times New Roman" w:eastAsia="Times New Roman" w:hAnsi="Times New Roman" w:cs="Times New Roman"/>
          <w:sz w:val="24"/>
          <w:szCs w:val="24"/>
        </w:rPr>
        <w:t xml:space="preserve">, может быть представлено заявителем в электронной форме, в том числе через РПГУ </w:t>
      </w:r>
      <w:r w:rsidRPr="002271C8">
        <w:rPr>
          <w:rFonts w:ascii="Times New Roman" w:eastAsia="Times New Roman" w:hAnsi="Times New Roman" w:cs="Times New Roman"/>
          <w:sz w:val="24"/>
          <w:szCs w:val="24"/>
          <w:lang w:eastAsia="ru-RU"/>
        </w:rPr>
        <w:t>(при наличии технической возможности)</w:t>
      </w:r>
      <w:r w:rsidRPr="002271C8">
        <w:rPr>
          <w:rFonts w:ascii="Times New Roman" w:eastAsia="Times New Roman" w:hAnsi="Times New Roman" w:cs="Times New Roman"/>
          <w:sz w:val="24"/>
          <w:szCs w:val="24"/>
        </w:rPr>
        <w:t>.</w:t>
      </w: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71C8">
        <w:rPr>
          <w:rFonts w:ascii="Times New Roman" w:eastAsia="Times New Roman" w:hAnsi="Times New Roman" w:cs="Times New Roman"/>
          <w:sz w:val="24"/>
          <w:szCs w:val="24"/>
        </w:rPr>
        <w:t>В случае подачи такого заявления через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2271C8" w:rsidRPr="002271C8" w:rsidRDefault="002271C8" w:rsidP="002271C8">
      <w:pPr>
        <w:shd w:val="clear" w:color="auto" w:fill="FFFFFF"/>
        <w:spacing w:beforeAutospacing="1" w:after="0" w:afterAutospacing="1"/>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57"/>
        <w:jc w:val="center"/>
        <w:rPr>
          <w:rFonts w:ascii="Times New Roman" w:eastAsia="Times New Roman" w:hAnsi="Times New Roman" w:cs="Times New Roman"/>
          <w:b/>
          <w:sz w:val="24"/>
          <w:szCs w:val="24"/>
          <w:lang w:eastAsia="ru-RU"/>
        </w:rPr>
      </w:pPr>
      <w:r w:rsidRPr="002271C8">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2271C8" w:rsidRPr="002271C8" w:rsidRDefault="002271C8" w:rsidP="002271C8">
      <w:pPr>
        <w:widowControl w:val="0"/>
        <w:spacing w:after="0"/>
        <w:ind w:right="-57"/>
        <w:jc w:val="center"/>
        <w:rPr>
          <w:rFonts w:ascii="Times New Roman" w:eastAsia="Times New Roman" w:hAnsi="Times New Roman" w:cs="Times New Roman"/>
          <w:b/>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должностными лицами положений настоящего административного регламента и иных </w:t>
      </w:r>
      <w:r w:rsidRPr="002271C8">
        <w:rPr>
          <w:rFonts w:ascii="Times New Roman" w:eastAsia="Times New Roman" w:hAnsi="Times New Roman" w:cs="Times New Roman"/>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решений должностными лицами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Текущий  контроль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должностными лицами осуществляется начальником отдела. </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 полнотой и качеством предоставления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Периодичность осуществления текущего контроля устанавливается начальником отдела.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По результатам проверок начальник отдела дает указания по устранению выявленных нарушений и контролирует их исполнение.</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Плановые проверки проводятся не реже, чем раз в год в ходе осуществления мероприятий по ревизии очередности.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Внеплановые проверки проводятся в рамках рассмотрения обращений заявителей о нарушении их прав и обращений иных лиц о нарушении прав заявителей (депутатов, органов прокуратуры и пр.).</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случае выявления нарушений прав заявителей осуществляется привлечение виновных лиц к ответственности.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 проверке рассматриваются вопросы, связанные с предоставлением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Должностные лица, ответственные за выполнение каждого административного действия, входящего в состав административной процедуры, несут ответственность за несоблюдение и неисполнение положений настоящего административного регламента.</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Обязанности указанных должностных лиц определяются их должностными инструкциями.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Нарушение указанными должностными лицами порядка предоставления муниципальной услуги влечет за собой ответственность в соответствии с законодательством Российской Федерации.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Граждане, их объединения и организации имеют право направлять в орган местного самоуправления  индивидуальные и коллективные обращения с предложениями, рекомендациями по совершенствованию порядка предоставления муниципальной услуги, а также жалобы и заявления на действия (бездействие) органа местного самоуправления  а также должностных лиц, муниципальных служащих и принятые ими решения, связанные с  предоставлением муниципальной услуги.</w:t>
      </w:r>
    </w:p>
    <w:p w:rsidR="002271C8" w:rsidRPr="002271C8" w:rsidRDefault="002271C8" w:rsidP="002271C8">
      <w:pPr>
        <w:widowControl w:val="0"/>
        <w:spacing w:after="0"/>
        <w:jc w:val="both"/>
        <w:rPr>
          <w:rFonts w:ascii="Times New Roman" w:eastAsia="Times New Roman" w:hAnsi="Times New Roman" w:cs="Times New Roman"/>
          <w:b/>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b/>
          <w:sz w:val="24"/>
          <w:szCs w:val="24"/>
          <w:lang w:eastAsia="ru-RU"/>
        </w:rPr>
      </w:pPr>
    </w:p>
    <w:p w:rsidR="002271C8" w:rsidRPr="002271C8" w:rsidRDefault="002271C8" w:rsidP="002271C8">
      <w:pPr>
        <w:widowControl w:val="0"/>
        <w:spacing w:after="0" w:line="240" w:lineRule="auto"/>
        <w:ind w:right="-57"/>
        <w:jc w:val="center"/>
        <w:rPr>
          <w:rFonts w:ascii="Times New Roman" w:eastAsia="Times New Roman" w:hAnsi="Times New Roman" w:cs="Times New Roman"/>
          <w:b/>
          <w:bCs/>
          <w:sz w:val="24"/>
          <w:szCs w:val="24"/>
          <w:lang w:eastAsia="ru-RU"/>
        </w:rPr>
      </w:pPr>
      <w:r w:rsidRPr="002271C8">
        <w:rPr>
          <w:rFonts w:ascii="Times New Roman" w:eastAsia="Times New Roman" w:hAnsi="Times New Roman" w:cs="Times New Roman"/>
          <w:b/>
          <w:bCs/>
          <w:sz w:val="24"/>
          <w:szCs w:val="24"/>
          <w:lang w:eastAsia="ru-RU"/>
        </w:rPr>
        <w:t>5. Досудебный (внесудебный) порядок обжалования решений</w:t>
      </w:r>
    </w:p>
    <w:p w:rsidR="002271C8" w:rsidRPr="002271C8" w:rsidRDefault="002271C8" w:rsidP="002271C8">
      <w:pPr>
        <w:widowControl w:val="0"/>
        <w:spacing w:after="0" w:line="240" w:lineRule="auto"/>
        <w:ind w:right="-57"/>
        <w:jc w:val="center"/>
        <w:rPr>
          <w:rFonts w:ascii="Times New Roman" w:eastAsia="Times New Roman" w:hAnsi="Times New Roman" w:cs="Times New Roman"/>
          <w:b/>
          <w:bCs/>
          <w:sz w:val="24"/>
          <w:szCs w:val="24"/>
          <w:lang w:eastAsia="ru-RU"/>
        </w:rPr>
      </w:pPr>
      <w:r w:rsidRPr="002271C8">
        <w:rPr>
          <w:rFonts w:ascii="Times New Roman" w:eastAsia="Times New Roman" w:hAnsi="Times New Roman" w:cs="Times New Roman"/>
          <w:b/>
          <w:bCs/>
          <w:sz w:val="24"/>
          <w:szCs w:val="24"/>
          <w:lang w:eastAsia="ru-RU"/>
        </w:rPr>
        <w:t>и действий (бездействия) органа, предоставляющего</w:t>
      </w:r>
    </w:p>
    <w:p w:rsidR="002271C8" w:rsidRPr="002271C8" w:rsidRDefault="002271C8" w:rsidP="002271C8">
      <w:pPr>
        <w:widowControl w:val="0"/>
        <w:spacing w:after="0" w:line="240" w:lineRule="auto"/>
        <w:ind w:right="-57"/>
        <w:jc w:val="center"/>
        <w:rPr>
          <w:rFonts w:ascii="Times New Roman" w:eastAsia="Times New Roman" w:hAnsi="Times New Roman" w:cs="Times New Roman"/>
          <w:b/>
          <w:bCs/>
          <w:sz w:val="24"/>
          <w:szCs w:val="24"/>
          <w:lang w:eastAsia="ru-RU"/>
        </w:rPr>
      </w:pPr>
      <w:r w:rsidRPr="002271C8">
        <w:rPr>
          <w:rFonts w:ascii="Times New Roman" w:eastAsia="Times New Roman" w:hAnsi="Times New Roman" w:cs="Times New Roman"/>
          <w:b/>
          <w:bCs/>
          <w:sz w:val="24"/>
          <w:szCs w:val="24"/>
          <w:lang w:eastAsia="ru-RU"/>
        </w:rPr>
        <w:t>муниципальную услугу,  организаций, а также</w:t>
      </w:r>
    </w:p>
    <w:p w:rsidR="002271C8" w:rsidRPr="002271C8" w:rsidRDefault="002271C8" w:rsidP="002271C8">
      <w:pPr>
        <w:widowControl w:val="0"/>
        <w:spacing w:after="0" w:line="240" w:lineRule="auto"/>
        <w:ind w:right="-57"/>
        <w:jc w:val="center"/>
        <w:rPr>
          <w:rFonts w:ascii="Times New Roman" w:eastAsia="Times New Roman" w:hAnsi="Times New Roman" w:cs="Times New Roman"/>
          <w:b/>
          <w:bCs/>
          <w:sz w:val="24"/>
          <w:szCs w:val="24"/>
          <w:lang w:eastAsia="ru-RU"/>
        </w:rPr>
      </w:pPr>
      <w:r w:rsidRPr="002271C8">
        <w:rPr>
          <w:rFonts w:ascii="Times New Roman" w:eastAsia="Times New Roman" w:hAnsi="Times New Roman" w:cs="Times New Roman"/>
          <w:b/>
          <w:bCs/>
          <w:sz w:val="24"/>
          <w:szCs w:val="24"/>
          <w:lang w:eastAsia="ru-RU"/>
        </w:rPr>
        <w:t>их должностных лиц, муниципальных служащих, работников</w:t>
      </w:r>
    </w:p>
    <w:p w:rsidR="002271C8" w:rsidRPr="002271C8" w:rsidRDefault="002271C8" w:rsidP="002271C8">
      <w:pPr>
        <w:widowControl w:val="0"/>
        <w:spacing w:after="0"/>
        <w:ind w:right="-57"/>
        <w:jc w:val="center"/>
        <w:rPr>
          <w:rFonts w:ascii="Times New Roman" w:eastAsia="Times New Roman" w:hAnsi="Times New Roman" w:cs="Times New Roman"/>
          <w:b/>
          <w:bCs/>
          <w:sz w:val="24"/>
          <w:szCs w:val="24"/>
          <w:lang w:eastAsia="ru-RU"/>
        </w:rPr>
      </w:pP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5.1. Заявитель вправе в досудебном (внесудебном) порядке обжаловать действия (бездействие)  и  решения,  осуществляемые  (принятые)  в ходе предоставления муниципальной услуги.</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5.2. Заявитель может обратиться с жалобой в следующих случаях:</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запроса, указанного в </w:t>
      </w:r>
      <w:hyperlink r:id="rId9" w:history="1">
        <w:r w:rsidRPr="002271C8">
          <w:rPr>
            <w:rFonts w:ascii="Times New Roman" w:eastAsia="Times New Roman" w:hAnsi="Times New Roman" w:cs="Times New Roman"/>
            <w:sz w:val="24"/>
            <w:szCs w:val="24"/>
            <w:lang w:eastAsia="ru-RU"/>
          </w:rPr>
          <w:t>статье 15.1</w:t>
        </w:r>
      </w:hyperlink>
      <w:r w:rsidRPr="002271C8">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нарушение срока предоставления муниципальной услуги;</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2271C8" w:rsidRPr="002271C8" w:rsidRDefault="002271C8" w:rsidP="002271C8">
      <w:pPr>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71C8" w:rsidRPr="002271C8" w:rsidRDefault="002271C8" w:rsidP="002271C8">
      <w:pPr>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271C8">
          <w:rPr>
            <w:rFonts w:ascii="Times New Roman" w:eastAsia="Times New Roman" w:hAnsi="Times New Roman" w:cs="Times New Roman"/>
            <w:sz w:val="24"/>
            <w:szCs w:val="24"/>
            <w:lang w:eastAsia="ru-RU"/>
          </w:rPr>
          <w:t>пунктом 4 части 1 статьи 7</w:t>
        </w:r>
      </w:hyperlink>
      <w:r w:rsidRPr="002271C8">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5.3. Жалоба подается в орган местного самоуправления   в письменной форме, в том числе при личном приеме заявителя, или в электронном виде. Жалоба рассматривается органом местного самоуправления. Уполномоченными на рассмотрение жалобы должностными лицами, которым может быть направлена жалоба, являются глава органа местного самоуправления, заместитель главы, курирующий данное направление работы, начальник отдела.</w:t>
      </w:r>
    </w:p>
    <w:p w:rsidR="002271C8" w:rsidRPr="002271C8" w:rsidRDefault="002271C8" w:rsidP="002271C8">
      <w:pPr>
        <w:widowControl w:val="0"/>
        <w:spacing w:after="0"/>
        <w:jc w:val="both"/>
        <w:rPr>
          <w:rFonts w:ascii="Times New Roman" w:eastAsia="Times New Roman" w:hAnsi="Times New Roman" w:cs="Times New Roman"/>
          <w:color w:val="000000"/>
          <w:sz w:val="24"/>
          <w:szCs w:val="24"/>
          <w:lang w:eastAsia="ru-RU"/>
        </w:rPr>
      </w:pPr>
      <w:r w:rsidRPr="002271C8">
        <w:rPr>
          <w:rFonts w:ascii="Times New Roman" w:eastAsia="Times New Roman" w:hAnsi="Times New Roman" w:cs="Times New Roman"/>
          <w:color w:val="000000"/>
          <w:sz w:val="24"/>
          <w:szCs w:val="24"/>
          <w:lang w:eastAsia="ru-RU"/>
        </w:rPr>
        <w:t xml:space="preserve">5.4.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а также может быть принята при личном приеме заявителя. </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bookmarkStart w:id="3" w:name="Par358"/>
      <w:bookmarkEnd w:id="3"/>
      <w:r w:rsidRPr="002271C8">
        <w:rPr>
          <w:rFonts w:ascii="Times New Roman" w:eastAsia="Times New Roman" w:hAnsi="Times New Roman" w:cs="Times New Roman"/>
          <w:sz w:val="24"/>
          <w:szCs w:val="24"/>
          <w:lang w:eastAsia="ru-RU"/>
        </w:rPr>
        <w:t>5.5. Жалоба должна содержать:</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муниципального служащего;</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5.6. Жалоба, поступившая в орган местного самоуправления, подлежит регистрации не позднее следующего рабочего дня со дня ее поступления.</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Жалоба рассматривается в течение 15 рабочих дней со дня ее регистрации.</w:t>
      </w:r>
    </w:p>
    <w:p w:rsidR="002271C8" w:rsidRPr="002271C8" w:rsidRDefault="002271C8" w:rsidP="002271C8">
      <w:pPr>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случае обжалования отказа органа местного самоуправления,  муниципального служащего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удовлетворить жалобу;</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отказать в удовлетворении жалобы.</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Arial"/>
          <w:sz w:val="24"/>
          <w:szCs w:val="24"/>
          <w:lang w:eastAsia="ru-RU"/>
        </w:rPr>
      </w:pPr>
      <w:r w:rsidRPr="002271C8">
        <w:rPr>
          <w:rFonts w:ascii="Times New Roman" w:eastAsia="Times New Roman" w:hAnsi="Times New Roman" w:cs="Times New Roman"/>
          <w:sz w:val="24"/>
          <w:szCs w:val="24"/>
          <w:lang w:eastAsia="ru-RU"/>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Arial"/>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271C8" w:rsidRPr="002271C8" w:rsidRDefault="002271C8" w:rsidP="002271C8">
      <w:pPr>
        <w:widowControl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71C8" w:rsidRPr="002271C8" w:rsidRDefault="002271C8" w:rsidP="002271C8">
      <w:pPr>
        <w:widowControl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удовлетворении жалобы отказывается в следующих случаях:</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жалоба признана необоснованной;</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2271C8" w:rsidRPr="002271C8" w:rsidRDefault="002271C8" w:rsidP="002271C8">
      <w:pPr>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ответе по результатам рассмотрения жалобы указываются:</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4) основания для принятия решения по жалобе;</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5) принятое по жалобе решение;</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5.9. Порядок обжалования решения по жалобе.</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271C8" w:rsidRPr="002271C8" w:rsidRDefault="002271C8" w:rsidP="002271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2271C8">
        <w:rPr>
          <w:rFonts w:ascii="Times New Roman" w:eastAsia="Times New Roman" w:hAnsi="Times New Roman" w:cs="Times New Roman"/>
          <w:sz w:val="24"/>
          <w:szCs w:val="24"/>
          <w:lang w:eastAsia="ru-RU"/>
        </w:rP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271C8" w:rsidRPr="002271C8" w:rsidRDefault="002271C8" w:rsidP="002271C8">
      <w:pPr>
        <w:widowControl w:val="0"/>
        <w:spacing w:after="0"/>
        <w:ind w:right="-57"/>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line="240" w:lineRule="auto"/>
        <w:jc w:val="center"/>
        <w:rPr>
          <w:rFonts w:ascii="Times New Roman" w:eastAsia="Times New Roman" w:hAnsi="Times New Roman" w:cs="Times New Roman"/>
          <w:b/>
          <w:sz w:val="24"/>
          <w:szCs w:val="24"/>
          <w:lang w:eastAsia="ru-RU"/>
        </w:rPr>
      </w:pPr>
      <w:r w:rsidRPr="002271C8">
        <w:rPr>
          <w:rFonts w:ascii="Times New Roman" w:eastAsia="Times New Roman" w:hAnsi="Times New Roman" w:cs="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71C8" w:rsidRPr="002271C8" w:rsidRDefault="002271C8" w:rsidP="002271C8">
      <w:pPr>
        <w:widowControl w:val="0"/>
        <w:spacing w:after="0"/>
        <w:ind w:right="-57"/>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57"/>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6.1. Предоставление муниципальной услуги в МФЦ предусмотрено только при наличии заключенного соглашения о взаимодействии.</w:t>
      </w: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Приложение № 1</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к административному регламенту</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предоставления муниципальной услуги</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«Предоставление информации об очередности предоставления жилых помещений на условиях социального найма»</w:t>
      </w:r>
    </w:p>
    <w:p w:rsidR="002271C8" w:rsidRPr="002271C8" w:rsidRDefault="002271C8" w:rsidP="002271C8">
      <w:pPr>
        <w:widowControl w:val="0"/>
        <w:spacing w:after="0"/>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3387"/>
        <w:gridCol w:w="6439"/>
      </w:tblGrid>
      <w:tr w:rsidR="002271C8" w:rsidRPr="002271C8" w:rsidTr="00232DE8">
        <w:tc>
          <w:tcPr>
            <w:tcW w:w="3387" w:type="dxa"/>
            <w:shd w:val="clear" w:color="auto" w:fill="auto"/>
          </w:tcPr>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tc>
        <w:tc>
          <w:tcPr>
            <w:tcW w:w="6439" w:type="dxa"/>
            <w:shd w:val="clear" w:color="auto" w:fill="auto"/>
          </w:tcPr>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__________________________       _________________________________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наименование органа местного самоуправления</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_________________________________</w:t>
            </w:r>
          </w:p>
          <w:p w:rsidR="002271C8" w:rsidRPr="002271C8" w:rsidRDefault="002271C8" w:rsidP="002271C8">
            <w:pPr>
              <w:widowControl w:val="0"/>
              <w:spacing w:after="0"/>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Ф.И.О. заявителя (члена семьи)</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проживающего по адресу:</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_________________________________</w:t>
            </w:r>
          </w:p>
          <w:p w:rsidR="002271C8" w:rsidRPr="002271C8" w:rsidRDefault="002271C8" w:rsidP="002271C8">
            <w:pPr>
              <w:widowControl w:val="0"/>
              <w:spacing w:after="0"/>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адрес по данным о регистрации</w:t>
            </w:r>
          </w:p>
        </w:tc>
      </w:tr>
    </w:tbl>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ЗАЯВЛЕНИЕ</w:t>
      </w:r>
    </w:p>
    <w:p w:rsidR="002271C8" w:rsidRPr="002271C8" w:rsidRDefault="002271C8" w:rsidP="002271C8">
      <w:pPr>
        <w:widowControl w:val="0"/>
        <w:spacing w:after="0"/>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 предоставлении информации об очередности предоставления жилых помещений на условиях социального найма</w:t>
      </w:r>
    </w:p>
    <w:p w:rsidR="002271C8" w:rsidRPr="002271C8" w:rsidRDefault="002271C8" w:rsidP="002271C8">
      <w:pPr>
        <w:widowControl w:val="0"/>
        <w:spacing w:after="0"/>
        <w:jc w:val="center"/>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center"/>
        <w:rPr>
          <w:rFonts w:ascii="Times New Roman" w:eastAsia="Times New Roman" w:hAnsi="Times New Roman" w:cs="Times New Roman"/>
          <w:b/>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lastRenderedPageBreak/>
        <w:tab/>
        <w:t>Прошу предоставить сведения о номере очереди на получение жилого помещения по договору социального найма.</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Заявитель:</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«____»_________________20__г.</w:t>
      </w:r>
    </w:p>
    <w:p w:rsidR="002271C8" w:rsidRPr="002271C8" w:rsidRDefault="002271C8" w:rsidP="002271C8">
      <w:pPr>
        <w:widowControl w:val="0"/>
        <w:spacing w:after="0"/>
        <w:rPr>
          <w:rFonts w:ascii="Times New Roman" w:eastAsia="Times New Roman" w:hAnsi="Times New Roman" w:cs="Times New Roman"/>
          <w:sz w:val="24"/>
          <w:szCs w:val="24"/>
          <w:lang w:eastAsia="ru-RU"/>
        </w:rPr>
      </w:pPr>
    </w:p>
    <w:p w:rsidR="002271C8" w:rsidRPr="002271C8" w:rsidRDefault="002271C8" w:rsidP="002271C8">
      <w:pPr>
        <w:spacing w:after="120"/>
        <w:jc w:val="right"/>
        <w:rPr>
          <w:rFonts w:ascii="Times New Roman" w:eastAsia="Times New Roman" w:hAnsi="Times New Roman" w:cs="Times New Roman"/>
          <w:b/>
          <w:sz w:val="24"/>
          <w:szCs w:val="24"/>
          <w:lang w:eastAsia="ru-RU"/>
        </w:rPr>
      </w:pPr>
    </w:p>
    <w:p w:rsidR="002271C8" w:rsidRPr="002271C8" w:rsidRDefault="002271C8" w:rsidP="002271C8">
      <w:pPr>
        <w:spacing w:after="120"/>
        <w:jc w:val="right"/>
        <w:rPr>
          <w:rFonts w:ascii="Times New Roman" w:eastAsia="Times New Roman" w:hAnsi="Times New Roman" w:cs="Times New Roman"/>
          <w:b/>
          <w:sz w:val="24"/>
          <w:szCs w:val="24"/>
          <w:lang w:eastAsia="ru-RU"/>
        </w:rPr>
      </w:pPr>
    </w:p>
    <w:p w:rsidR="002271C8" w:rsidRPr="002271C8" w:rsidRDefault="002271C8" w:rsidP="002271C8">
      <w:pPr>
        <w:widowControl w:val="0"/>
        <w:spacing w:after="0"/>
        <w:jc w:val="center"/>
        <w:rPr>
          <w:rFonts w:ascii="Times New Roman" w:eastAsia="Times New Roman" w:hAnsi="Times New Roman" w:cs="Times New Roman"/>
          <w:b/>
          <w:sz w:val="24"/>
          <w:szCs w:val="24"/>
          <w:lang w:eastAsia="ru-RU"/>
        </w:rPr>
      </w:pPr>
    </w:p>
    <w:p w:rsidR="002271C8" w:rsidRPr="002271C8" w:rsidRDefault="002271C8" w:rsidP="002271C8">
      <w:pPr>
        <w:widowControl w:val="0"/>
        <w:spacing w:after="0"/>
        <w:jc w:val="center"/>
        <w:rPr>
          <w:rFonts w:ascii="Times New Roman" w:eastAsia="Times New Roman" w:hAnsi="Times New Roman" w:cs="Times New Roman"/>
          <w:b/>
          <w:sz w:val="24"/>
          <w:szCs w:val="24"/>
          <w:lang w:eastAsia="ru-RU"/>
        </w:rPr>
      </w:pPr>
    </w:p>
    <w:p w:rsidR="002271C8" w:rsidRPr="002271C8" w:rsidRDefault="002271C8" w:rsidP="002271C8">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Приложение № 2</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к административному регламенту</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предоставления муниципальной услуги</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«Предоставление информации об очередности предоставления жилых помещений на условиях социального найма»</w:t>
      </w:r>
    </w:p>
    <w:p w:rsidR="002271C8" w:rsidRPr="002271C8" w:rsidRDefault="002271C8" w:rsidP="002271C8">
      <w:pPr>
        <w:widowControl w:val="0"/>
        <w:spacing w:after="0"/>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387"/>
        <w:gridCol w:w="6439"/>
      </w:tblGrid>
      <w:tr w:rsidR="002271C8" w:rsidRPr="002271C8" w:rsidTr="00232DE8">
        <w:tc>
          <w:tcPr>
            <w:tcW w:w="3387" w:type="dxa"/>
            <w:shd w:val="clear" w:color="auto" w:fill="auto"/>
          </w:tcPr>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tc>
        <w:tc>
          <w:tcPr>
            <w:tcW w:w="6439" w:type="dxa"/>
            <w:shd w:val="clear" w:color="auto" w:fill="auto"/>
          </w:tcPr>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В 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наименование органа местного самоуправления</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Ф.И.О. заявителя </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проживающего по адресу:</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адрес по данным о регистрации</w:t>
            </w:r>
          </w:p>
        </w:tc>
      </w:tr>
    </w:tbl>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ЗАЯВЛЕНИЕ</w:t>
      </w:r>
    </w:p>
    <w:p w:rsidR="002271C8" w:rsidRPr="002271C8" w:rsidRDefault="002271C8" w:rsidP="002271C8">
      <w:pPr>
        <w:widowControl w:val="0"/>
        <w:spacing w:after="0"/>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 предоставлении информации об очередности предоставления жилых помещений на условиях социального найма</w:t>
      </w:r>
    </w:p>
    <w:p w:rsidR="002271C8" w:rsidRPr="002271C8" w:rsidRDefault="002271C8" w:rsidP="002271C8">
      <w:pPr>
        <w:widowControl w:val="0"/>
        <w:spacing w:after="0"/>
        <w:jc w:val="center"/>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center"/>
        <w:rPr>
          <w:rFonts w:ascii="Times New Roman" w:eastAsia="Times New Roman" w:hAnsi="Times New Roman" w:cs="Times New Roman"/>
          <w:b/>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ab/>
        <w:t>Прошу предоставить сведения о номере очереди на получение жилого помещения по договору социального найма ________________________(Ф.И.О., дата рождения гражданина, в интересах которого действует заявитель).</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Результат направить способом:</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Заявитель:</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«____»_________________20__г.</w:t>
      </w:r>
    </w:p>
    <w:p w:rsidR="002271C8" w:rsidRPr="002271C8" w:rsidRDefault="002271C8" w:rsidP="002271C8">
      <w:pPr>
        <w:spacing w:after="120"/>
        <w:jc w:val="right"/>
        <w:rPr>
          <w:rFonts w:ascii="Times New Roman" w:eastAsia="Times New Roman" w:hAnsi="Times New Roman" w:cs="Times New Roman"/>
          <w:b/>
          <w:sz w:val="24"/>
          <w:szCs w:val="24"/>
          <w:lang w:eastAsia="ru-RU"/>
        </w:rPr>
      </w:pPr>
    </w:p>
    <w:p w:rsidR="002271C8" w:rsidRPr="002271C8" w:rsidRDefault="002271C8" w:rsidP="002271C8">
      <w:pPr>
        <w:spacing w:after="120"/>
        <w:jc w:val="right"/>
        <w:rPr>
          <w:rFonts w:ascii="Times New Roman" w:eastAsia="Times New Roman" w:hAnsi="Times New Roman" w:cs="Times New Roman"/>
          <w:b/>
          <w:sz w:val="24"/>
          <w:szCs w:val="24"/>
          <w:lang w:eastAsia="ru-RU"/>
        </w:rPr>
      </w:pPr>
    </w:p>
    <w:p w:rsidR="002271C8" w:rsidRPr="002271C8" w:rsidRDefault="002271C8" w:rsidP="002271C8">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br w:type="page"/>
      </w:r>
      <w:r w:rsidRPr="002271C8">
        <w:rPr>
          <w:rFonts w:ascii="Times New Roman" w:eastAsia="Times New Roman" w:hAnsi="Times New Roman" w:cs="Times New Roman"/>
          <w:sz w:val="24"/>
          <w:szCs w:val="24"/>
          <w:lang w:eastAsia="ru-RU"/>
        </w:rPr>
        <w:lastRenderedPageBreak/>
        <w:t>Приложение № 3</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к административному регламенту</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предоставления муниципальной услуги</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«Предоставление информации об очередности предоставления жилых помещений на условиях социального найма»</w:t>
      </w:r>
    </w:p>
    <w:p w:rsidR="002271C8" w:rsidRPr="002271C8" w:rsidRDefault="002271C8" w:rsidP="002271C8">
      <w:pPr>
        <w:widowControl w:val="0"/>
        <w:spacing w:after="0"/>
        <w:rPr>
          <w:rFonts w:ascii="Times New Roman" w:eastAsia="Times New Roman" w:hAnsi="Times New Roman" w:cs="Times New Roman"/>
          <w:sz w:val="24"/>
          <w:szCs w:val="24"/>
          <w:lang w:eastAsia="ru-RU"/>
        </w:rPr>
      </w:pPr>
    </w:p>
    <w:tbl>
      <w:tblPr>
        <w:tblpPr w:leftFromText="180" w:rightFromText="180" w:vertAnchor="text" w:horzAnchor="margin" w:tblpXSpec="right" w:tblpY="-117"/>
        <w:tblW w:w="0" w:type="auto"/>
        <w:tblLayout w:type="fixed"/>
        <w:tblCellMar>
          <w:left w:w="0" w:type="dxa"/>
          <w:right w:w="0" w:type="dxa"/>
        </w:tblCellMar>
        <w:tblLook w:val="01E0" w:firstRow="1" w:lastRow="1" w:firstColumn="1" w:lastColumn="1" w:noHBand="0" w:noVBand="0"/>
      </w:tblPr>
      <w:tblGrid>
        <w:gridCol w:w="3458"/>
      </w:tblGrid>
      <w:tr w:rsidR="002271C8" w:rsidRPr="002271C8" w:rsidTr="00232DE8">
        <w:tc>
          <w:tcPr>
            <w:tcW w:w="3458" w:type="dxa"/>
          </w:tcPr>
          <w:p w:rsidR="002271C8" w:rsidRPr="002271C8" w:rsidRDefault="002271C8" w:rsidP="002271C8">
            <w:pPr>
              <w:widowControl w:val="0"/>
              <w:spacing w:before="120" w:after="0"/>
              <w:jc w:val="both"/>
              <w:rPr>
                <w:rFonts w:ascii="Times New Roman" w:eastAsia="Times New Roman" w:hAnsi="Times New Roman" w:cs="Times New Roman"/>
                <w:sz w:val="24"/>
                <w:szCs w:val="24"/>
                <w:lang w:eastAsia="ru-RU"/>
              </w:rPr>
            </w:pPr>
          </w:p>
        </w:tc>
      </w:tr>
    </w:tbl>
    <w:p w:rsidR="002271C8" w:rsidRPr="002271C8" w:rsidRDefault="002271C8" w:rsidP="002271C8">
      <w:pPr>
        <w:widowControl w:val="0"/>
        <w:spacing w:after="0"/>
        <w:jc w:val="center"/>
        <w:rPr>
          <w:rFonts w:ascii="Times New Roman" w:eastAsia="Times New Roman" w:hAnsi="Times New Roman" w:cs="Times New Roman"/>
          <w:b/>
          <w:sz w:val="24"/>
          <w:szCs w:val="24"/>
          <w:lang w:eastAsia="ru-RU"/>
        </w:rPr>
      </w:pPr>
    </w:p>
    <w:p w:rsidR="002271C8" w:rsidRPr="002271C8" w:rsidRDefault="002271C8" w:rsidP="002271C8">
      <w:pPr>
        <w:widowControl w:val="0"/>
        <w:spacing w:after="0"/>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___________________________</w:t>
      </w:r>
    </w:p>
    <w:p w:rsidR="002271C8" w:rsidRPr="002271C8" w:rsidRDefault="002271C8" w:rsidP="002271C8">
      <w:pPr>
        <w:widowControl w:val="0"/>
        <w:spacing w:after="0"/>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Ф.И.О. заявителя (члена семьи)</w:t>
      </w:r>
    </w:p>
    <w:p w:rsidR="002271C8" w:rsidRPr="002271C8" w:rsidRDefault="002271C8" w:rsidP="002271C8">
      <w:pPr>
        <w:widowControl w:val="0"/>
        <w:spacing w:after="0"/>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проживающему по адресу:</w:t>
      </w:r>
    </w:p>
    <w:p w:rsidR="002271C8" w:rsidRPr="002271C8" w:rsidRDefault="002271C8" w:rsidP="002271C8">
      <w:pPr>
        <w:widowControl w:val="0"/>
        <w:spacing w:after="0"/>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w:t>
      </w:r>
    </w:p>
    <w:p w:rsidR="002271C8" w:rsidRPr="002271C8" w:rsidRDefault="002271C8" w:rsidP="002271C8">
      <w:pPr>
        <w:widowControl w:val="0"/>
        <w:spacing w:after="0"/>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          адрес по данным о регистрации</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w:t>
      </w: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Уважаемый(ая) _____________________!</w:t>
      </w:r>
    </w:p>
    <w:p w:rsidR="002271C8" w:rsidRPr="002271C8" w:rsidRDefault="002271C8" w:rsidP="002271C8">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 Ваше заявление, поступившее в уполномоченный орган сообщаем следующее.</w:t>
      </w:r>
    </w:p>
    <w:p w:rsidR="002271C8" w:rsidRPr="002271C8" w:rsidRDefault="002271C8" w:rsidP="002271C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 ___________ Вы (Ф.И.О., дата рождения гражданина, в интересах которого действует заявитель) состоите (состоит) на учете граждан в качестве нуждающихся в жилых помещениях, предоставляемых по договорам социального найма, в  _________ (указывается орган местного самоуправления) в соответствии с _______________ (основание, по которому гражданин состоит на учете) по категории _______________.</w:t>
      </w:r>
    </w:p>
    <w:p w:rsidR="002271C8" w:rsidRPr="002271C8" w:rsidRDefault="002271C8" w:rsidP="002271C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По состоянию на ___________ Ваша очередь № ___.</w:t>
      </w:r>
    </w:p>
    <w:p w:rsidR="002271C8" w:rsidRPr="002271C8" w:rsidRDefault="002271C8" w:rsidP="002271C8">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spacing w:after="0"/>
        <w:rPr>
          <w:rFonts w:ascii="Times New Roman" w:eastAsia="Times New Roman" w:hAnsi="Times New Roman" w:cs="Times New Roman"/>
          <w:sz w:val="24"/>
          <w:szCs w:val="24"/>
          <w:lang w:eastAsia="ru-RU"/>
        </w:rPr>
      </w:pPr>
    </w:p>
    <w:p w:rsidR="002271C8" w:rsidRPr="002271C8" w:rsidRDefault="002271C8" w:rsidP="002271C8">
      <w:pPr>
        <w:spacing w:after="0"/>
        <w:rPr>
          <w:rFonts w:ascii="Times New Roman" w:eastAsia="Times New Roman" w:hAnsi="Times New Roman" w:cs="Times New Roman"/>
          <w:sz w:val="24"/>
          <w:szCs w:val="24"/>
          <w:lang w:eastAsia="ru-RU"/>
        </w:rPr>
      </w:pPr>
    </w:p>
    <w:p w:rsidR="002271C8" w:rsidRPr="002271C8" w:rsidRDefault="002271C8" w:rsidP="002271C8">
      <w:pPr>
        <w:spacing w:after="120"/>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Начальник уполномоченного органа                                                  И.О.Фамилия</w:t>
      </w: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br w:type="page"/>
      </w:r>
      <w:r w:rsidRPr="002271C8">
        <w:rPr>
          <w:rFonts w:ascii="Times New Roman" w:eastAsia="Times New Roman" w:hAnsi="Times New Roman" w:cs="Times New Roman"/>
          <w:sz w:val="24"/>
          <w:szCs w:val="24"/>
          <w:lang w:eastAsia="ru-RU"/>
        </w:rPr>
        <w:lastRenderedPageBreak/>
        <w:t>Приложение № 4</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к административному регламенту</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предоставления муниципальной услуги</w:t>
      </w:r>
    </w:p>
    <w:p w:rsidR="002271C8" w:rsidRPr="002271C8" w:rsidRDefault="002271C8" w:rsidP="002271C8">
      <w:pPr>
        <w:widowControl w:val="0"/>
        <w:tabs>
          <w:tab w:val="left" w:pos="5812"/>
        </w:tabs>
        <w:suppressAutoHyphens/>
        <w:spacing w:after="0" w:line="240" w:lineRule="auto"/>
        <w:contextualSpacing/>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«Предоставление информации об очередности предоставления жилых помещений на условиях социального найма»</w:t>
      </w:r>
    </w:p>
    <w:p w:rsidR="002271C8" w:rsidRPr="002271C8" w:rsidRDefault="002271C8" w:rsidP="002271C8">
      <w:pPr>
        <w:widowControl w:val="0"/>
        <w:spacing w:after="0"/>
        <w:ind w:right="-29"/>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7"/>
        <w:tblW w:w="0" w:type="auto"/>
        <w:tblLayout w:type="fixed"/>
        <w:tblCellMar>
          <w:left w:w="0" w:type="dxa"/>
          <w:right w:w="0" w:type="dxa"/>
        </w:tblCellMar>
        <w:tblLook w:val="01E0" w:firstRow="1" w:lastRow="1" w:firstColumn="1" w:lastColumn="1" w:noHBand="0" w:noVBand="0"/>
      </w:tblPr>
      <w:tblGrid>
        <w:gridCol w:w="3458"/>
      </w:tblGrid>
      <w:tr w:rsidR="002271C8" w:rsidRPr="002271C8" w:rsidTr="00232DE8">
        <w:tc>
          <w:tcPr>
            <w:tcW w:w="3458" w:type="dxa"/>
          </w:tcPr>
          <w:p w:rsidR="002271C8" w:rsidRPr="002271C8" w:rsidRDefault="002271C8" w:rsidP="002271C8">
            <w:pPr>
              <w:widowControl w:val="0"/>
              <w:spacing w:before="120" w:after="0"/>
              <w:contextualSpacing/>
              <w:jc w:val="both"/>
              <w:rPr>
                <w:rFonts w:ascii="Times New Roman" w:eastAsia="Times New Roman" w:hAnsi="Times New Roman" w:cs="Times New Roman"/>
                <w:sz w:val="24"/>
                <w:szCs w:val="24"/>
                <w:lang w:eastAsia="ru-RU"/>
              </w:rPr>
            </w:pPr>
          </w:p>
        </w:tc>
      </w:tr>
    </w:tbl>
    <w:p w:rsidR="002271C8" w:rsidRPr="002271C8" w:rsidRDefault="002271C8" w:rsidP="002271C8">
      <w:pPr>
        <w:widowControl w:val="0"/>
        <w:spacing w:after="0"/>
        <w:contextualSpacing/>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b/>
          <w:sz w:val="24"/>
          <w:szCs w:val="24"/>
          <w:lang w:eastAsia="ru-RU"/>
        </w:rPr>
        <w:t xml:space="preserve">                                                     </w:t>
      </w:r>
      <w:r w:rsidRPr="002271C8">
        <w:rPr>
          <w:rFonts w:ascii="Times New Roman" w:eastAsia="Times New Roman" w:hAnsi="Times New Roman" w:cs="Times New Roman"/>
          <w:sz w:val="24"/>
          <w:szCs w:val="24"/>
          <w:lang w:eastAsia="ru-RU"/>
        </w:rPr>
        <w:t>___________________________</w:t>
      </w:r>
    </w:p>
    <w:p w:rsidR="002271C8" w:rsidRPr="002271C8" w:rsidRDefault="002271C8" w:rsidP="002271C8">
      <w:pPr>
        <w:widowControl w:val="0"/>
        <w:spacing w:after="0"/>
        <w:contextualSpacing/>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Ф.И.О. заявителя (члена семьи)</w:t>
      </w:r>
    </w:p>
    <w:p w:rsidR="002271C8" w:rsidRPr="002271C8" w:rsidRDefault="002271C8" w:rsidP="002271C8">
      <w:pPr>
        <w:widowControl w:val="0"/>
        <w:spacing w:after="0"/>
        <w:contextualSpacing/>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проживающему по адресу:</w:t>
      </w:r>
    </w:p>
    <w:p w:rsidR="002271C8" w:rsidRPr="002271C8" w:rsidRDefault="002271C8" w:rsidP="002271C8">
      <w:pPr>
        <w:widowControl w:val="0"/>
        <w:spacing w:after="0"/>
        <w:contextualSpacing/>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w:t>
      </w:r>
    </w:p>
    <w:p w:rsidR="002271C8" w:rsidRPr="002271C8" w:rsidRDefault="002271C8" w:rsidP="002271C8">
      <w:pPr>
        <w:widowControl w:val="0"/>
        <w:spacing w:after="0"/>
        <w:contextualSpacing/>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w:t>
      </w:r>
    </w:p>
    <w:p w:rsidR="002271C8" w:rsidRPr="002271C8" w:rsidRDefault="002271C8" w:rsidP="002271C8">
      <w:pPr>
        <w:widowControl w:val="0"/>
        <w:spacing w:after="0"/>
        <w:contextualSpacing/>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адрес по данным о регистрации</w:t>
      </w:r>
    </w:p>
    <w:p w:rsidR="002271C8" w:rsidRPr="002271C8" w:rsidRDefault="002271C8" w:rsidP="002271C8">
      <w:pPr>
        <w:widowControl w:val="0"/>
        <w:spacing w:after="0"/>
        <w:contextualSpacing/>
        <w:jc w:val="center"/>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adjustRightInd w:val="0"/>
        <w:spacing w:after="0"/>
        <w:contextualSpacing/>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УВЕДОМЛЕНИЕ</w:t>
      </w:r>
    </w:p>
    <w:p w:rsidR="002271C8" w:rsidRPr="002271C8" w:rsidRDefault="002271C8" w:rsidP="002271C8">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Уведомляем Вас об отказе в предоставлении информации об очередности предоставления жилых помещений на условиях социального найма в связи с _______________________ (основание отказа в предоставлении муниципальной услуги).</w:t>
      </w:r>
    </w:p>
    <w:p w:rsidR="002271C8" w:rsidRPr="002271C8" w:rsidRDefault="002271C8" w:rsidP="002271C8">
      <w:pPr>
        <w:spacing w:after="0"/>
        <w:rPr>
          <w:rFonts w:ascii="Times New Roman" w:eastAsia="Times New Roman" w:hAnsi="Times New Roman" w:cs="Times New Roman"/>
          <w:sz w:val="24"/>
          <w:szCs w:val="24"/>
          <w:lang w:eastAsia="ru-RU"/>
        </w:rPr>
      </w:pPr>
    </w:p>
    <w:p w:rsidR="002271C8" w:rsidRPr="002271C8" w:rsidRDefault="002271C8" w:rsidP="002271C8">
      <w:pPr>
        <w:spacing w:after="0"/>
        <w:rPr>
          <w:rFonts w:ascii="Times New Roman" w:eastAsia="Times New Roman" w:hAnsi="Times New Roman" w:cs="Times New Roman"/>
          <w:sz w:val="24"/>
          <w:szCs w:val="24"/>
          <w:lang w:eastAsia="ru-RU"/>
        </w:rPr>
      </w:pPr>
    </w:p>
    <w:p w:rsidR="002271C8" w:rsidRPr="002271C8" w:rsidRDefault="002271C8" w:rsidP="002271C8">
      <w:pPr>
        <w:spacing w:after="0"/>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Начальник уполномоченного органа                                                   И.О.Фамилия</w:t>
      </w: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spacing w:after="0"/>
        <w:ind w:right="-29"/>
        <w:jc w:val="both"/>
        <w:rPr>
          <w:rFonts w:ascii="Times New Roman" w:eastAsia="Times New Roman" w:hAnsi="Times New Roman" w:cs="Times New Roman"/>
          <w:sz w:val="24"/>
          <w:szCs w:val="24"/>
          <w:lang w:eastAsia="ru-RU"/>
        </w:rPr>
      </w:pPr>
    </w:p>
    <w:p w:rsidR="002271C8" w:rsidRPr="002271C8" w:rsidRDefault="002271C8" w:rsidP="002271C8">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br w:type="page"/>
      </w:r>
      <w:r w:rsidRPr="002271C8">
        <w:rPr>
          <w:rFonts w:ascii="Times New Roman" w:eastAsia="Times New Roman" w:hAnsi="Times New Roman" w:cs="Times New Roman"/>
          <w:sz w:val="24"/>
          <w:szCs w:val="24"/>
          <w:lang w:eastAsia="ru-RU"/>
        </w:rPr>
        <w:lastRenderedPageBreak/>
        <w:t>Приложение № 5</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к административному регламенту</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предоставления муниципальной услуги</w:t>
      </w:r>
    </w:p>
    <w:p w:rsidR="002271C8" w:rsidRPr="002271C8" w:rsidRDefault="002271C8" w:rsidP="002271C8">
      <w:pPr>
        <w:widowControl w:val="0"/>
        <w:tabs>
          <w:tab w:val="left" w:pos="5812"/>
        </w:tabs>
        <w:suppressAutoHyphens/>
        <w:spacing w:after="0" w:line="240" w:lineRule="auto"/>
        <w:jc w:val="right"/>
        <w:rPr>
          <w:rFonts w:ascii="Times New Roman" w:eastAsia="Times New Roman" w:hAnsi="Times New Roman" w:cs="Times New Roman"/>
          <w:sz w:val="24"/>
          <w:szCs w:val="24"/>
          <w:lang w:eastAsia="zh-CN"/>
        </w:rPr>
      </w:pPr>
      <w:r w:rsidRPr="002271C8">
        <w:rPr>
          <w:rFonts w:ascii="Times New Roman" w:eastAsia="Times New Roman" w:hAnsi="Times New Roman" w:cs="Times New Roman"/>
          <w:sz w:val="24"/>
          <w:szCs w:val="24"/>
          <w:lang w:eastAsia="zh-CN"/>
        </w:rPr>
        <w:t>«Предоставление информации об очередности предоставления жилых помещений на условиях социального найма»</w:t>
      </w:r>
    </w:p>
    <w:p w:rsidR="002271C8" w:rsidRPr="002271C8" w:rsidRDefault="002271C8" w:rsidP="002271C8">
      <w:pPr>
        <w:widowControl w:val="0"/>
        <w:tabs>
          <w:tab w:val="left" w:pos="5812"/>
        </w:tabs>
        <w:suppressAutoHyphens/>
        <w:spacing w:after="0" w:line="240" w:lineRule="auto"/>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_______________________________________________________________</w:t>
      </w:r>
    </w:p>
    <w:p w:rsidR="002271C8" w:rsidRPr="002271C8" w:rsidRDefault="002271C8" w:rsidP="002271C8">
      <w:pPr>
        <w:widowControl w:val="0"/>
        <w:tabs>
          <w:tab w:val="left" w:pos="5812"/>
        </w:tabs>
        <w:suppressAutoHyphens/>
        <w:spacing w:after="0" w:line="240" w:lineRule="auto"/>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(полное наименование органа местного самоуправления, осуществляющего </w:t>
      </w:r>
      <w:r w:rsidRPr="002271C8">
        <w:rPr>
          <w:rFonts w:ascii="Times New Roman" w:eastAsia="Times New Roman" w:hAnsi="Times New Roman" w:cs="Times New Roman"/>
          <w:sz w:val="24"/>
          <w:szCs w:val="24"/>
          <w:lang w:eastAsia="zh-CN"/>
        </w:rPr>
        <w:t>предоставление информации об очередности предоставления жилых помещений на условиях социального найма</w:t>
      </w:r>
      <w:r w:rsidRPr="002271C8">
        <w:rPr>
          <w:rFonts w:ascii="Times New Roman" w:eastAsia="Times New Roman" w:hAnsi="Times New Roman" w:cs="Times New Roman"/>
          <w:sz w:val="24"/>
          <w:szCs w:val="24"/>
          <w:lang w:eastAsia="ru-RU"/>
        </w:rPr>
        <w:t>)</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от _______________________________________</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__________________________________________</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(Ф.И.О. (при наличии) гражданина полностью, Ф.И.О. </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(при наличии)                                </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должность и Ф.И.О. (при наличии) полностью представителя                                 __________________________________________</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__________________________________________</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(адрес проживания гражданина)                                         </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__________________________________________</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(контактный телефон, адрес электронной</w:t>
      </w:r>
    </w:p>
    <w:p w:rsidR="002271C8" w:rsidRPr="002271C8" w:rsidRDefault="002271C8" w:rsidP="002271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почты, почтовый адрес)</w:t>
      </w:r>
    </w:p>
    <w:p w:rsidR="002271C8" w:rsidRPr="002271C8" w:rsidRDefault="002271C8" w:rsidP="002271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Заявление</w:t>
      </w:r>
    </w:p>
    <w:p w:rsidR="002271C8" w:rsidRPr="002271C8" w:rsidRDefault="002271C8" w:rsidP="002271C8">
      <w:pPr>
        <w:widowControl w:val="0"/>
        <w:spacing w:after="240" w:line="240" w:lineRule="auto"/>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об исправлении ошибок и опечаток в документах, выданных</w:t>
      </w:r>
      <w:r w:rsidRPr="002271C8">
        <w:rPr>
          <w:rFonts w:ascii="Times New Roman" w:eastAsia="Times New Roman" w:hAnsi="Times New Roman" w:cs="Times New Roman"/>
          <w:sz w:val="24"/>
          <w:szCs w:val="24"/>
          <w:lang w:eastAsia="ru-RU"/>
        </w:rPr>
        <w:br/>
        <w:t>в результате предоставления муниципальной услуги</w:t>
      </w:r>
    </w:p>
    <w:p w:rsidR="002271C8" w:rsidRPr="002271C8" w:rsidRDefault="002271C8" w:rsidP="002271C8">
      <w:pPr>
        <w:widowControl w:val="0"/>
        <w:tabs>
          <w:tab w:val="left" w:pos="7501"/>
        </w:tabs>
        <w:spacing w:after="0" w:line="240" w:lineRule="auto"/>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Прошу исправить ошибку (опечатку) в  </w:t>
      </w:r>
      <w:r w:rsidRPr="002271C8">
        <w:rPr>
          <w:rFonts w:ascii="Times New Roman" w:eastAsia="Times New Roman" w:hAnsi="Times New Roman" w:cs="Times New Roman"/>
          <w:sz w:val="24"/>
          <w:szCs w:val="24"/>
          <w:lang w:eastAsia="ru-RU"/>
        </w:rPr>
        <w:tab/>
      </w:r>
    </w:p>
    <w:p w:rsidR="002271C8" w:rsidRPr="002271C8" w:rsidRDefault="002271C8" w:rsidP="002271C8">
      <w:pPr>
        <w:widowControl w:val="0"/>
        <w:pBdr>
          <w:top w:val="single" w:sz="4" w:space="1" w:color="auto"/>
        </w:pBdr>
        <w:spacing w:after="0" w:line="240" w:lineRule="auto"/>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(реквизиты документа, заявленного к исправлению)</w:t>
      </w:r>
    </w:p>
    <w:p w:rsidR="002271C8" w:rsidRPr="002271C8" w:rsidRDefault="002271C8" w:rsidP="002271C8">
      <w:pPr>
        <w:widowControl w:val="0"/>
        <w:spacing w:after="0" w:line="240" w:lineRule="auto"/>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ошибочно указанную информацию  </w:t>
      </w:r>
    </w:p>
    <w:p w:rsidR="002271C8" w:rsidRPr="002271C8" w:rsidRDefault="002271C8" w:rsidP="002271C8">
      <w:pPr>
        <w:widowControl w:val="0"/>
        <w:pBdr>
          <w:top w:val="single" w:sz="4" w:space="1" w:color="auto"/>
        </w:pBdr>
        <w:spacing w:after="0" w:line="240" w:lineRule="auto"/>
        <w:rPr>
          <w:rFonts w:ascii="Times New Roman" w:eastAsia="Times New Roman" w:hAnsi="Times New Roman" w:cs="Times New Roman"/>
          <w:sz w:val="24"/>
          <w:szCs w:val="24"/>
          <w:lang w:eastAsia="ru-RU"/>
        </w:rPr>
      </w:pPr>
    </w:p>
    <w:p w:rsidR="002271C8" w:rsidRPr="002271C8" w:rsidRDefault="002271C8" w:rsidP="002271C8">
      <w:pPr>
        <w:widowControl w:val="0"/>
        <w:spacing w:after="0" w:line="240" w:lineRule="auto"/>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заменить на  </w:t>
      </w:r>
    </w:p>
    <w:p w:rsidR="002271C8" w:rsidRPr="002271C8" w:rsidRDefault="002271C8" w:rsidP="002271C8">
      <w:pPr>
        <w:widowControl w:val="0"/>
        <w:pBdr>
          <w:top w:val="single" w:sz="4" w:space="1" w:color="auto"/>
        </w:pBdr>
        <w:spacing w:after="0" w:line="240" w:lineRule="auto"/>
        <w:rPr>
          <w:rFonts w:ascii="Times New Roman" w:eastAsia="Times New Roman" w:hAnsi="Times New Roman" w:cs="Times New Roman"/>
          <w:sz w:val="24"/>
          <w:szCs w:val="24"/>
          <w:lang w:eastAsia="ru-RU"/>
        </w:rPr>
      </w:pPr>
    </w:p>
    <w:p w:rsidR="002271C8" w:rsidRPr="002271C8" w:rsidRDefault="002271C8" w:rsidP="002271C8">
      <w:pPr>
        <w:widowControl w:val="0"/>
        <w:spacing w:after="0" w:line="240" w:lineRule="auto"/>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Основание для исправления ошибки (опечатки):</w:t>
      </w:r>
    </w:p>
    <w:p w:rsidR="002271C8" w:rsidRPr="002271C8" w:rsidRDefault="002271C8" w:rsidP="002271C8">
      <w:pPr>
        <w:widowControl w:val="0"/>
        <w:spacing w:after="0" w:line="240" w:lineRule="auto"/>
        <w:rPr>
          <w:rFonts w:ascii="Times New Roman" w:eastAsia="Times New Roman" w:hAnsi="Times New Roman" w:cs="Times New Roman"/>
          <w:sz w:val="24"/>
          <w:szCs w:val="24"/>
          <w:lang w:eastAsia="ru-RU"/>
        </w:rPr>
      </w:pPr>
    </w:p>
    <w:p w:rsidR="002271C8" w:rsidRPr="002271C8" w:rsidRDefault="002271C8" w:rsidP="002271C8">
      <w:pPr>
        <w:widowControl w:val="0"/>
        <w:pBdr>
          <w:top w:val="single" w:sz="4" w:space="1" w:color="auto"/>
        </w:pBdr>
        <w:spacing w:after="0" w:line="240" w:lineRule="auto"/>
        <w:jc w:val="center"/>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(ссылка на документацию)</w:t>
      </w:r>
    </w:p>
    <w:p w:rsidR="002271C8" w:rsidRPr="002271C8" w:rsidRDefault="002271C8" w:rsidP="002271C8">
      <w:pPr>
        <w:widowControl w:val="0"/>
        <w:pBdr>
          <w:top w:val="single" w:sz="4" w:space="1" w:color="auto"/>
        </w:pBdr>
        <w:spacing w:after="0" w:line="240" w:lineRule="auto"/>
        <w:jc w:val="center"/>
        <w:rPr>
          <w:rFonts w:ascii="Times New Roman" w:eastAsia="Times New Roman" w:hAnsi="Times New Roman" w:cs="Times New Roman"/>
          <w:sz w:val="24"/>
          <w:szCs w:val="24"/>
          <w:lang w:eastAsia="ru-RU"/>
        </w:rPr>
      </w:pP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71C8">
        <w:rPr>
          <w:rFonts w:ascii="Times New Roman" w:eastAsia="Times New Roman" w:hAnsi="Times New Roman" w:cs="Times New Roman"/>
          <w:sz w:val="24"/>
          <w:szCs w:val="24"/>
        </w:rPr>
        <w:t>Способ   получения  результата  предоставления  государственной  услуги</w:t>
      </w: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71C8">
        <w:rPr>
          <w:rFonts w:ascii="Times New Roman" w:eastAsia="Times New Roman" w:hAnsi="Times New Roman" w:cs="Times New Roman"/>
          <w:sz w:val="24"/>
          <w:szCs w:val="24"/>
        </w:rPr>
        <w:t>___________________________________________________________________________</w:t>
      </w: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71C8">
        <w:rPr>
          <w:rFonts w:ascii="Times New Roman" w:eastAsia="Times New Roman" w:hAnsi="Times New Roman" w:cs="Times New Roman"/>
          <w:sz w:val="24"/>
          <w:szCs w:val="24"/>
        </w:rPr>
        <w:t xml:space="preserve">                                              (лично, почтой, электронной почтой)</w:t>
      </w:r>
    </w:p>
    <w:p w:rsidR="002271C8" w:rsidRPr="002271C8" w:rsidRDefault="002271C8" w:rsidP="002271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71C8">
        <w:rPr>
          <w:rFonts w:ascii="Times New Roman" w:eastAsia="Times New Roman" w:hAnsi="Times New Roman" w:cs="Times New Roman"/>
          <w:sz w:val="24"/>
          <w:szCs w:val="24"/>
        </w:rPr>
        <w:t xml:space="preserve">Почтовый адрес: </w:t>
      </w:r>
    </w:p>
    <w:p w:rsidR="002271C8" w:rsidRPr="002271C8" w:rsidRDefault="002271C8" w:rsidP="002271C8">
      <w:pPr>
        <w:widowControl w:val="0"/>
        <w:pBdr>
          <w:top w:val="single" w:sz="4" w:space="1" w:color="auto"/>
        </w:pBdr>
        <w:spacing w:after="0" w:line="240" w:lineRule="auto"/>
        <w:jc w:val="center"/>
        <w:rPr>
          <w:rFonts w:ascii="Times New Roman" w:eastAsia="Times New Roman" w:hAnsi="Times New Roman" w:cs="Times New Roman"/>
          <w:sz w:val="24"/>
          <w:szCs w:val="24"/>
          <w:lang w:eastAsia="ru-RU"/>
        </w:rPr>
      </w:pPr>
    </w:p>
    <w:p w:rsidR="002271C8" w:rsidRPr="002271C8" w:rsidRDefault="002271C8" w:rsidP="002271C8">
      <w:pPr>
        <w:widowControl w:val="0"/>
        <w:spacing w:after="120" w:line="240" w:lineRule="auto"/>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К заявлению прилагаются следующие документы по описи:</w:t>
      </w:r>
    </w:p>
    <w:p w:rsidR="002271C8" w:rsidRPr="002271C8" w:rsidRDefault="002271C8" w:rsidP="002271C8">
      <w:pPr>
        <w:widowControl w:val="0"/>
        <w:spacing w:after="0" w:line="240" w:lineRule="auto"/>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1.  </w:t>
      </w:r>
    </w:p>
    <w:p w:rsidR="002271C8" w:rsidRPr="002271C8" w:rsidRDefault="002271C8" w:rsidP="002271C8">
      <w:pPr>
        <w:widowControl w:val="0"/>
        <w:spacing w:after="0" w:line="240" w:lineRule="auto"/>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2.  </w:t>
      </w:r>
    </w:p>
    <w:p w:rsidR="002271C8" w:rsidRPr="002271C8" w:rsidRDefault="002271C8" w:rsidP="002271C8">
      <w:pPr>
        <w:widowControl w:val="0"/>
        <w:spacing w:after="0" w:line="240" w:lineRule="auto"/>
        <w:rPr>
          <w:rFonts w:ascii="Times New Roman" w:eastAsia="Times New Roman" w:hAnsi="Times New Roman" w:cs="Times New Roman"/>
          <w:sz w:val="24"/>
          <w:szCs w:val="24"/>
          <w:lang w:eastAsia="ru-RU"/>
        </w:rPr>
      </w:pPr>
    </w:p>
    <w:p w:rsidR="002271C8" w:rsidRPr="002271C8" w:rsidRDefault="002271C8" w:rsidP="002271C8">
      <w:pPr>
        <w:widowControl w:val="0"/>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Должность руководителя организации</w:t>
      </w:r>
      <w:r w:rsidRPr="002271C8">
        <w:rPr>
          <w:rFonts w:ascii="Times New Roman" w:eastAsia="Times New Roman" w:hAnsi="Times New Roman" w:cs="Times New Roman"/>
          <w:sz w:val="24"/>
          <w:szCs w:val="24"/>
          <w:lang w:eastAsia="ru-RU"/>
        </w:rPr>
        <w:tab/>
        <w:t xml:space="preserve">                     _________     _____________________________</w:t>
      </w:r>
    </w:p>
    <w:p w:rsidR="002271C8" w:rsidRPr="002271C8" w:rsidRDefault="002271C8" w:rsidP="002271C8">
      <w:pPr>
        <w:widowControl w:val="0"/>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2271C8">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2271C8" w:rsidRPr="002271C8" w:rsidRDefault="002271C8" w:rsidP="002271C8">
      <w:pPr>
        <w:widowControl w:val="0"/>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2271C8" w:rsidRPr="002271C8" w:rsidRDefault="002271C8" w:rsidP="002271C8">
      <w:pPr>
        <w:widowControl w:val="0"/>
        <w:tabs>
          <w:tab w:val="left" w:pos="3795"/>
        </w:tabs>
        <w:spacing w:after="0"/>
        <w:rPr>
          <w:rFonts w:ascii="Times New Roman" w:eastAsia="Times New Roman" w:hAnsi="Times New Roman" w:cs="Times New Roman"/>
          <w:sz w:val="24"/>
          <w:szCs w:val="24"/>
          <w:lang w:eastAsia="ru-RU"/>
        </w:rPr>
      </w:pPr>
    </w:p>
    <w:p w:rsidR="00700329" w:rsidRDefault="00CB7967" w:rsidP="00CB7967">
      <w:pPr>
        <w:spacing w:line="240" w:lineRule="auto"/>
        <w:contextualSpacing/>
        <w:rPr>
          <w:rFonts w:ascii="Times New Roman" w:hAnsi="Times New Roman"/>
          <w:bCs/>
          <w:iCs/>
        </w:rPr>
      </w:pPr>
      <w:r w:rsidRPr="00CB7967">
        <w:rPr>
          <w:rFonts w:ascii="Times New Roman" w:hAnsi="Times New Roman"/>
          <w:bCs/>
          <w:iCs/>
        </w:rPr>
        <w:t xml:space="preserve">                  </w:t>
      </w:r>
    </w:p>
    <w:p w:rsidR="00A71133" w:rsidRDefault="00980E3D" w:rsidP="00E94367">
      <w:pPr>
        <w:pStyle w:val="ac"/>
        <w:jc w:val="center"/>
        <w:rPr>
          <w:rFonts w:ascii="Times New Roman" w:eastAsia="Times New Roman" w:hAnsi="Times New Roman" w:cs="Times New Roman"/>
          <w:sz w:val="28"/>
          <w:szCs w:val="28"/>
          <w:lang w:eastAsia="ru-RU"/>
        </w:rPr>
      </w:pPr>
      <w:r>
        <w:rPr>
          <w:rFonts w:ascii="Times New Roman" w:hAnsi="Times New Roman" w:cs="Times New Roman"/>
          <w:sz w:val="16"/>
          <w:szCs w:val="16"/>
        </w:rPr>
        <w:t xml:space="preserve">                                                                                                                                          </w:t>
      </w:r>
    </w:p>
    <w:p w:rsidR="00A71133" w:rsidRPr="00DD3B52" w:rsidRDefault="00A71133" w:rsidP="00E779F8">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A71133" w:rsidRPr="00DD3B52" w:rsidSect="008B5229">
      <w:headerReference w:type="default" r:id="rId11"/>
      <w:pgSz w:w="11906" w:h="16838"/>
      <w:pgMar w:top="238" w:right="851" w:bottom="249" w:left="1276" w:header="5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99" w:rsidRDefault="00D11B99" w:rsidP="00EB3A0B">
      <w:pPr>
        <w:spacing w:after="0" w:line="240" w:lineRule="auto"/>
      </w:pPr>
      <w:r>
        <w:separator/>
      </w:r>
    </w:p>
  </w:endnote>
  <w:endnote w:type="continuationSeparator" w:id="0">
    <w:p w:rsidR="00D11B99" w:rsidRDefault="00D11B99" w:rsidP="00EB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99" w:rsidRDefault="00D11B99" w:rsidP="00EB3A0B">
      <w:pPr>
        <w:spacing w:after="0" w:line="240" w:lineRule="auto"/>
      </w:pPr>
      <w:r>
        <w:separator/>
      </w:r>
    </w:p>
  </w:footnote>
  <w:footnote w:type="continuationSeparator" w:id="0">
    <w:p w:rsidR="00D11B99" w:rsidRDefault="00D11B99" w:rsidP="00EB3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24873"/>
      <w:docPartObj>
        <w:docPartGallery w:val="Page Numbers (Top of Page)"/>
        <w:docPartUnique/>
      </w:docPartObj>
    </w:sdtPr>
    <w:sdtEndPr/>
    <w:sdtContent>
      <w:p w:rsidR="00581EA5" w:rsidRDefault="00581EA5">
        <w:pPr>
          <w:pStyle w:val="a7"/>
          <w:jc w:val="center"/>
        </w:pPr>
        <w:r>
          <w:fldChar w:fldCharType="begin"/>
        </w:r>
        <w:r>
          <w:instrText>PAGE   \* MERGEFORMAT</w:instrText>
        </w:r>
        <w:r>
          <w:fldChar w:fldCharType="separate"/>
        </w:r>
        <w:r w:rsidR="008F04FB">
          <w:rPr>
            <w:noProof/>
          </w:rPr>
          <w:t>2</w:t>
        </w:r>
        <w:r>
          <w:fldChar w:fldCharType="end"/>
        </w:r>
      </w:p>
    </w:sdtContent>
  </w:sdt>
  <w:p w:rsidR="00581EA5" w:rsidRDefault="00581E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52C0D"/>
    <w:multiLevelType w:val="multilevel"/>
    <w:tmpl w:val="F7228A94"/>
    <w:lvl w:ilvl="0">
      <w:start w:val="1"/>
      <w:numFmt w:val="decimal"/>
      <w:lvlText w:val="%1."/>
      <w:lvlJc w:val="left"/>
      <w:pPr>
        <w:ind w:left="580" w:hanging="360"/>
      </w:pPr>
      <w:rPr>
        <w:rFonts w:hint="default"/>
      </w:rPr>
    </w:lvl>
    <w:lvl w:ilvl="1">
      <w:start w:val="1"/>
      <w:numFmt w:val="decimal"/>
      <w:isLgl/>
      <w:lvlText w:val="%1.%2."/>
      <w:lvlJc w:val="left"/>
      <w:pPr>
        <w:ind w:left="720" w:hanging="720"/>
      </w:pPr>
      <w:rPr>
        <w:rFonts w:eastAsia="Calibri" w:hint="default"/>
        <w:b w:val="0"/>
      </w:rPr>
    </w:lvl>
    <w:lvl w:ilvl="2">
      <w:start w:val="1"/>
      <w:numFmt w:val="decimal"/>
      <w:isLgl/>
      <w:lvlText w:val="%1.%2.%3."/>
      <w:lvlJc w:val="left"/>
      <w:pPr>
        <w:ind w:left="940" w:hanging="720"/>
      </w:pPr>
      <w:rPr>
        <w:rFonts w:eastAsia="Calibri" w:hint="default"/>
        <w:b w:val="0"/>
      </w:rPr>
    </w:lvl>
    <w:lvl w:ilvl="3">
      <w:start w:val="1"/>
      <w:numFmt w:val="decimal"/>
      <w:isLgl/>
      <w:lvlText w:val="%1.%2.%3.%4."/>
      <w:lvlJc w:val="left"/>
      <w:pPr>
        <w:ind w:left="1300" w:hanging="1080"/>
      </w:pPr>
      <w:rPr>
        <w:rFonts w:eastAsia="Calibri" w:hint="default"/>
        <w:b w:val="0"/>
      </w:rPr>
    </w:lvl>
    <w:lvl w:ilvl="4">
      <w:start w:val="1"/>
      <w:numFmt w:val="decimal"/>
      <w:isLgl/>
      <w:lvlText w:val="%1.%2.%3.%4.%5."/>
      <w:lvlJc w:val="left"/>
      <w:pPr>
        <w:ind w:left="1300" w:hanging="1080"/>
      </w:pPr>
      <w:rPr>
        <w:rFonts w:eastAsia="Calibri" w:hint="default"/>
        <w:b w:val="0"/>
      </w:rPr>
    </w:lvl>
    <w:lvl w:ilvl="5">
      <w:start w:val="1"/>
      <w:numFmt w:val="decimal"/>
      <w:isLgl/>
      <w:lvlText w:val="%1.%2.%3.%4.%5.%6."/>
      <w:lvlJc w:val="left"/>
      <w:pPr>
        <w:ind w:left="1660" w:hanging="1440"/>
      </w:pPr>
      <w:rPr>
        <w:rFonts w:eastAsia="Calibri" w:hint="default"/>
        <w:b w:val="0"/>
      </w:rPr>
    </w:lvl>
    <w:lvl w:ilvl="6">
      <w:start w:val="1"/>
      <w:numFmt w:val="decimal"/>
      <w:isLgl/>
      <w:lvlText w:val="%1.%2.%3.%4.%5.%6.%7."/>
      <w:lvlJc w:val="left"/>
      <w:pPr>
        <w:ind w:left="2020" w:hanging="1800"/>
      </w:pPr>
      <w:rPr>
        <w:rFonts w:eastAsia="Calibri" w:hint="default"/>
        <w:b w:val="0"/>
      </w:rPr>
    </w:lvl>
    <w:lvl w:ilvl="7">
      <w:start w:val="1"/>
      <w:numFmt w:val="decimal"/>
      <w:isLgl/>
      <w:lvlText w:val="%1.%2.%3.%4.%5.%6.%7.%8."/>
      <w:lvlJc w:val="left"/>
      <w:pPr>
        <w:ind w:left="2020" w:hanging="1800"/>
      </w:pPr>
      <w:rPr>
        <w:rFonts w:eastAsia="Calibri" w:hint="default"/>
        <w:b w:val="0"/>
      </w:rPr>
    </w:lvl>
    <w:lvl w:ilvl="8">
      <w:start w:val="1"/>
      <w:numFmt w:val="decimal"/>
      <w:isLgl/>
      <w:lvlText w:val="%1.%2.%3.%4.%5.%6.%7.%8.%9."/>
      <w:lvlJc w:val="left"/>
      <w:pPr>
        <w:ind w:left="2380" w:hanging="2160"/>
      </w:pPr>
      <w:rPr>
        <w:rFonts w:eastAsia="Calibri" w:hint="default"/>
        <w:b w:val="0"/>
      </w:rPr>
    </w:lvl>
  </w:abstractNum>
  <w:abstractNum w:abstractNumId="1">
    <w:nsid w:val="780C2F48"/>
    <w:multiLevelType w:val="hybridMultilevel"/>
    <w:tmpl w:val="0C9C148A"/>
    <w:lvl w:ilvl="0" w:tplc="A14A4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D2"/>
    <w:rsid w:val="000101C7"/>
    <w:rsid w:val="00012614"/>
    <w:rsid w:val="00012ED3"/>
    <w:rsid w:val="000226B8"/>
    <w:rsid w:val="00044A02"/>
    <w:rsid w:val="0005472D"/>
    <w:rsid w:val="000606EA"/>
    <w:rsid w:val="0007002A"/>
    <w:rsid w:val="000840CD"/>
    <w:rsid w:val="00091345"/>
    <w:rsid w:val="000921F6"/>
    <w:rsid w:val="00092D93"/>
    <w:rsid w:val="000936A6"/>
    <w:rsid w:val="00096956"/>
    <w:rsid w:val="00096E6C"/>
    <w:rsid w:val="000A33BA"/>
    <w:rsid w:val="000B15A1"/>
    <w:rsid w:val="000C0E08"/>
    <w:rsid w:val="000C145F"/>
    <w:rsid w:val="000D4467"/>
    <w:rsid w:val="000E5993"/>
    <w:rsid w:val="000E7678"/>
    <w:rsid w:val="000F13AE"/>
    <w:rsid w:val="0011470D"/>
    <w:rsid w:val="001155CF"/>
    <w:rsid w:val="00136FE7"/>
    <w:rsid w:val="00160D53"/>
    <w:rsid w:val="001641EC"/>
    <w:rsid w:val="00164C5A"/>
    <w:rsid w:val="0016582E"/>
    <w:rsid w:val="0016744F"/>
    <w:rsid w:val="00174780"/>
    <w:rsid w:val="00177D70"/>
    <w:rsid w:val="001875BE"/>
    <w:rsid w:val="00194A14"/>
    <w:rsid w:val="001B55E5"/>
    <w:rsid w:val="001C2C1B"/>
    <w:rsid w:val="001C6B27"/>
    <w:rsid w:val="001D797D"/>
    <w:rsid w:val="001E737A"/>
    <w:rsid w:val="001F401D"/>
    <w:rsid w:val="001F4420"/>
    <w:rsid w:val="002020A8"/>
    <w:rsid w:val="00213AAE"/>
    <w:rsid w:val="002162C9"/>
    <w:rsid w:val="002271C8"/>
    <w:rsid w:val="002432EA"/>
    <w:rsid w:val="00243B0D"/>
    <w:rsid w:val="002533AC"/>
    <w:rsid w:val="00256EEF"/>
    <w:rsid w:val="00263F72"/>
    <w:rsid w:val="00274A91"/>
    <w:rsid w:val="00285897"/>
    <w:rsid w:val="00285A7C"/>
    <w:rsid w:val="00294471"/>
    <w:rsid w:val="002A1075"/>
    <w:rsid w:val="002A3C37"/>
    <w:rsid w:val="002A5523"/>
    <w:rsid w:val="002B2BD2"/>
    <w:rsid w:val="002C6120"/>
    <w:rsid w:val="002E3904"/>
    <w:rsid w:val="002E5179"/>
    <w:rsid w:val="003041C3"/>
    <w:rsid w:val="003053A3"/>
    <w:rsid w:val="003275F8"/>
    <w:rsid w:val="003373D0"/>
    <w:rsid w:val="003457C4"/>
    <w:rsid w:val="00355332"/>
    <w:rsid w:val="003709BC"/>
    <w:rsid w:val="003820A5"/>
    <w:rsid w:val="00386402"/>
    <w:rsid w:val="003867FF"/>
    <w:rsid w:val="00396AF3"/>
    <w:rsid w:val="003A3171"/>
    <w:rsid w:val="003A4CEE"/>
    <w:rsid w:val="003A557F"/>
    <w:rsid w:val="003A7F72"/>
    <w:rsid w:val="003C315E"/>
    <w:rsid w:val="003C3D10"/>
    <w:rsid w:val="003D6F90"/>
    <w:rsid w:val="003E3B17"/>
    <w:rsid w:val="003F083B"/>
    <w:rsid w:val="003F4892"/>
    <w:rsid w:val="00407EC7"/>
    <w:rsid w:val="00412E12"/>
    <w:rsid w:val="00417779"/>
    <w:rsid w:val="00436305"/>
    <w:rsid w:val="0044138C"/>
    <w:rsid w:val="00465F79"/>
    <w:rsid w:val="00466DF8"/>
    <w:rsid w:val="004754EA"/>
    <w:rsid w:val="004778DE"/>
    <w:rsid w:val="00483B57"/>
    <w:rsid w:val="0049469A"/>
    <w:rsid w:val="004962B5"/>
    <w:rsid w:val="004A05FB"/>
    <w:rsid w:val="004C0FFE"/>
    <w:rsid w:val="004C2F35"/>
    <w:rsid w:val="004D78D2"/>
    <w:rsid w:val="004F229D"/>
    <w:rsid w:val="004F2FCC"/>
    <w:rsid w:val="00505B60"/>
    <w:rsid w:val="00513EAC"/>
    <w:rsid w:val="00526789"/>
    <w:rsid w:val="005378C3"/>
    <w:rsid w:val="00540EAD"/>
    <w:rsid w:val="00547583"/>
    <w:rsid w:val="00551C61"/>
    <w:rsid w:val="005553E7"/>
    <w:rsid w:val="00562834"/>
    <w:rsid w:val="005631AC"/>
    <w:rsid w:val="00565AFE"/>
    <w:rsid w:val="00566B42"/>
    <w:rsid w:val="00581EA5"/>
    <w:rsid w:val="00596114"/>
    <w:rsid w:val="005A0598"/>
    <w:rsid w:val="005A3C46"/>
    <w:rsid w:val="005A54D8"/>
    <w:rsid w:val="005A721C"/>
    <w:rsid w:val="005A7EDD"/>
    <w:rsid w:val="005B0243"/>
    <w:rsid w:val="005B51A6"/>
    <w:rsid w:val="005C665B"/>
    <w:rsid w:val="005D046F"/>
    <w:rsid w:val="005E7879"/>
    <w:rsid w:val="00600D2A"/>
    <w:rsid w:val="00610755"/>
    <w:rsid w:val="00610940"/>
    <w:rsid w:val="00630451"/>
    <w:rsid w:val="00644CC2"/>
    <w:rsid w:val="00651962"/>
    <w:rsid w:val="00657B65"/>
    <w:rsid w:val="00671D14"/>
    <w:rsid w:val="006959B6"/>
    <w:rsid w:val="006A2806"/>
    <w:rsid w:val="006A4737"/>
    <w:rsid w:val="006B099C"/>
    <w:rsid w:val="006D7CC6"/>
    <w:rsid w:val="006F45A1"/>
    <w:rsid w:val="00700329"/>
    <w:rsid w:val="007023A6"/>
    <w:rsid w:val="00706870"/>
    <w:rsid w:val="00712459"/>
    <w:rsid w:val="0074210D"/>
    <w:rsid w:val="00745FE9"/>
    <w:rsid w:val="00750FFD"/>
    <w:rsid w:val="00751DE5"/>
    <w:rsid w:val="00762945"/>
    <w:rsid w:val="00765D80"/>
    <w:rsid w:val="00765F78"/>
    <w:rsid w:val="00783331"/>
    <w:rsid w:val="00793799"/>
    <w:rsid w:val="007A7AB3"/>
    <w:rsid w:val="007D2CE1"/>
    <w:rsid w:val="007E3BC8"/>
    <w:rsid w:val="007E56E5"/>
    <w:rsid w:val="007F38F3"/>
    <w:rsid w:val="007F692C"/>
    <w:rsid w:val="007F79A3"/>
    <w:rsid w:val="00805E2A"/>
    <w:rsid w:val="0081712F"/>
    <w:rsid w:val="00820D31"/>
    <w:rsid w:val="00831E51"/>
    <w:rsid w:val="008378AB"/>
    <w:rsid w:val="00843649"/>
    <w:rsid w:val="008441D8"/>
    <w:rsid w:val="0085716A"/>
    <w:rsid w:val="008659DC"/>
    <w:rsid w:val="00867D97"/>
    <w:rsid w:val="00873913"/>
    <w:rsid w:val="008A0F1F"/>
    <w:rsid w:val="008B15C8"/>
    <w:rsid w:val="008B2874"/>
    <w:rsid w:val="008B2FA6"/>
    <w:rsid w:val="008B363E"/>
    <w:rsid w:val="008B5229"/>
    <w:rsid w:val="008C35AA"/>
    <w:rsid w:val="008D09A9"/>
    <w:rsid w:val="008E4E6E"/>
    <w:rsid w:val="008E7A64"/>
    <w:rsid w:val="008F04FB"/>
    <w:rsid w:val="008F4743"/>
    <w:rsid w:val="008F67EF"/>
    <w:rsid w:val="009000ED"/>
    <w:rsid w:val="00911739"/>
    <w:rsid w:val="00913073"/>
    <w:rsid w:val="00920C82"/>
    <w:rsid w:val="0096066D"/>
    <w:rsid w:val="00980E3D"/>
    <w:rsid w:val="009913EC"/>
    <w:rsid w:val="009B0384"/>
    <w:rsid w:val="009C325E"/>
    <w:rsid w:val="009D006B"/>
    <w:rsid w:val="00A3022F"/>
    <w:rsid w:val="00A379CF"/>
    <w:rsid w:val="00A42FC1"/>
    <w:rsid w:val="00A573F5"/>
    <w:rsid w:val="00A71133"/>
    <w:rsid w:val="00A81C07"/>
    <w:rsid w:val="00A921FA"/>
    <w:rsid w:val="00A9536C"/>
    <w:rsid w:val="00AE19B4"/>
    <w:rsid w:val="00AF7A93"/>
    <w:rsid w:val="00B13049"/>
    <w:rsid w:val="00B2069B"/>
    <w:rsid w:val="00B2623E"/>
    <w:rsid w:val="00B42D71"/>
    <w:rsid w:val="00B623F3"/>
    <w:rsid w:val="00B91438"/>
    <w:rsid w:val="00B920F9"/>
    <w:rsid w:val="00BA342D"/>
    <w:rsid w:val="00BB77D0"/>
    <w:rsid w:val="00C061B7"/>
    <w:rsid w:val="00C073D2"/>
    <w:rsid w:val="00C138CF"/>
    <w:rsid w:val="00C26ACC"/>
    <w:rsid w:val="00C27D3B"/>
    <w:rsid w:val="00C33372"/>
    <w:rsid w:val="00C40F48"/>
    <w:rsid w:val="00C53C7F"/>
    <w:rsid w:val="00C5462C"/>
    <w:rsid w:val="00C56BE1"/>
    <w:rsid w:val="00C573EF"/>
    <w:rsid w:val="00C825D2"/>
    <w:rsid w:val="00C95E60"/>
    <w:rsid w:val="00CA2B09"/>
    <w:rsid w:val="00CA7830"/>
    <w:rsid w:val="00CB4F0C"/>
    <w:rsid w:val="00CB7967"/>
    <w:rsid w:val="00CE2A9F"/>
    <w:rsid w:val="00D11B99"/>
    <w:rsid w:val="00D13C85"/>
    <w:rsid w:val="00D2167F"/>
    <w:rsid w:val="00D46449"/>
    <w:rsid w:val="00D60E53"/>
    <w:rsid w:val="00D62705"/>
    <w:rsid w:val="00D66D2F"/>
    <w:rsid w:val="00DA0662"/>
    <w:rsid w:val="00DA5A1B"/>
    <w:rsid w:val="00DE27BB"/>
    <w:rsid w:val="00DE3F1A"/>
    <w:rsid w:val="00E24E53"/>
    <w:rsid w:val="00E3012F"/>
    <w:rsid w:val="00E3178F"/>
    <w:rsid w:val="00E56360"/>
    <w:rsid w:val="00E779F8"/>
    <w:rsid w:val="00E80338"/>
    <w:rsid w:val="00E8589E"/>
    <w:rsid w:val="00E87495"/>
    <w:rsid w:val="00E94367"/>
    <w:rsid w:val="00EB3A0B"/>
    <w:rsid w:val="00EC60CC"/>
    <w:rsid w:val="00EF2888"/>
    <w:rsid w:val="00F04ABD"/>
    <w:rsid w:val="00F167F3"/>
    <w:rsid w:val="00F30D76"/>
    <w:rsid w:val="00F56991"/>
    <w:rsid w:val="00F64202"/>
    <w:rsid w:val="00F6608B"/>
    <w:rsid w:val="00F70B53"/>
    <w:rsid w:val="00F75FAF"/>
    <w:rsid w:val="00F94287"/>
    <w:rsid w:val="00FB5B49"/>
    <w:rsid w:val="00FC7388"/>
    <w:rsid w:val="00FD6462"/>
    <w:rsid w:val="00FD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1112A-A40B-48E9-BEE7-93B79C3D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78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8D2"/>
    <w:rPr>
      <w:rFonts w:ascii="Tahoma" w:hAnsi="Tahoma" w:cs="Tahoma"/>
      <w:sz w:val="16"/>
      <w:szCs w:val="16"/>
    </w:rPr>
  </w:style>
  <w:style w:type="paragraph" w:styleId="a6">
    <w:name w:val="List Paragraph"/>
    <w:basedOn w:val="a"/>
    <w:uiPriority w:val="34"/>
    <w:qFormat/>
    <w:rsid w:val="00F75FAF"/>
    <w:pPr>
      <w:ind w:left="720"/>
      <w:contextualSpacing/>
    </w:pPr>
  </w:style>
  <w:style w:type="paragraph" w:styleId="a7">
    <w:name w:val="header"/>
    <w:basedOn w:val="a"/>
    <w:link w:val="a8"/>
    <w:unhideWhenUsed/>
    <w:rsid w:val="00EB3A0B"/>
    <w:pPr>
      <w:tabs>
        <w:tab w:val="center" w:pos="4677"/>
        <w:tab w:val="right" w:pos="9355"/>
      </w:tabs>
      <w:spacing w:after="0" w:line="240" w:lineRule="auto"/>
    </w:pPr>
  </w:style>
  <w:style w:type="character" w:customStyle="1" w:styleId="a8">
    <w:name w:val="Верхний колонтитул Знак"/>
    <w:basedOn w:val="a0"/>
    <w:link w:val="a7"/>
    <w:rsid w:val="00EB3A0B"/>
  </w:style>
  <w:style w:type="paragraph" w:styleId="a9">
    <w:name w:val="footer"/>
    <w:basedOn w:val="a"/>
    <w:link w:val="aa"/>
    <w:uiPriority w:val="99"/>
    <w:unhideWhenUsed/>
    <w:rsid w:val="00EB3A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A0B"/>
  </w:style>
  <w:style w:type="character" w:styleId="ab">
    <w:name w:val="Hyperlink"/>
    <w:basedOn w:val="a0"/>
    <w:uiPriority w:val="99"/>
    <w:unhideWhenUsed/>
    <w:rsid w:val="00012ED3"/>
    <w:rPr>
      <w:color w:val="0000FF" w:themeColor="hyperlink"/>
      <w:u w:val="single"/>
    </w:rPr>
  </w:style>
  <w:style w:type="paragraph" w:styleId="ac">
    <w:name w:val="No Spacing"/>
    <w:uiPriority w:val="1"/>
    <w:qFormat/>
    <w:rsid w:val="003D6F90"/>
    <w:pPr>
      <w:spacing w:after="0" w:line="240" w:lineRule="auto"/>
    </w:pPr>
  </w:style>
  <w:style w:type="paragraph" w:customStyle="1" w:styleId="ConsPlusNormal">
    <w:name w:val="ConsPlusNormal"/>
    <w:link w:val="ConsPlusNormal0"/>
    <w:rsid w:val="00F167F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F167F3"/>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96AF3"/>
    <w:rPr>
      <w:rFonts w:ascii="Arial" w:hAnsi="Arial" w:cs="Arial"/>
      <w:sz w:val="20"/>
      <w:szCs w:val="20"/>
    </w:rPr>
  </w:style>
  <w:style w:type="paragraph" w:customStyle="1" w:styleId="ConsPlusTitle">
    <w:name w:val="ConsPlusTitle"/>
    <w:rsid w:val="00700329"/>
    <w:pPr>
      <w:widowControl w:val="0"/>
      <w:autoSpaceDE w:val="0"/>
      <w:autoSpaceDN w:val="0"/>
      <w:spacing w:after="0" w:line="240" w:lineRule="auto"/>
    </w:pPr>
    <w:rPr>
      <w:rFonts w:ascii="Calibri" w:eastAsia="Times New Roman" w:hAnsi="Calibri" w:cs="Calibri"/>
      <w:b/>
      <w:szCs w:val="20"/>
      <w:lang w:eastAsia="ru-RU"/>
    </w:rPr>
  </w:style>
  <w:style w:type="paragraph" w:styleId="ad">
    <w:name w:val="Subtitle"/>
    <w:basedOn w:val="a"/>
    <w:link w:val="ae"/>
    <w:qFormat/>
    <w:rsid w:val="00700329"/>
    <w:pPr>
      <w:spacing w:before="240" w:after="0" w:line="240" w:lineRule="auto"/>
      <w:jc w:val="center"/>
    </w:pPr>
    <w:rPr>
      <w:rFonts w:ascii="Times New Roman" w:eastAsia="Times New Roman" w:hAnsi="Times New Roman" w:cs="Times New Roman"/>
      <w:b/>
      <w:sz w:val="32"/>
      <w:szCs w:val="32"/>
      <w:lang w:eastAsia="ru-RU"/>
    </w:rPr>
  </w:style>
  <w:style w:type="character" w:customStyle="1" w:styleId="ae">
    <w:name w:val="Подзаголовок Знак"/>
    <w:basedOn w:val="a0"/>
    <w:link w:val="ad"/>
    <w:rsid w:val="00700329"/>
    <w:rPr>
      <w:rFonts w:ascii="Times New Roman" w:eastAsia="Times New Roman" w:hAnsi="Times New Roman" w:cs="Times New Roman"/>
      <w:b/>
      <w:sz w:val="32"/>
      <w:szCs w:val="32"/>
      <w:lang w:eastAsia="ru-RU"/>
    </w:rPr>
  </w:style>
  <w:style w:type="numbering" w:customStyle="1" w:styleId="1">
    <w:name w:val="Нет списка1"/>
    <w:next w:val="a2"/>
    <w:uiPriority w:val="99"/>
    <w:semiHidden/>
    <w:unhideWhenUsed/>
    <w:rsid w:val="002271C8"/>
  </w:style>
  <w:style w:type="paragraph" w:customStyle="1" w:styleId="4">
    <w:name w:val="Стиль4"/>
    <w:basedOn w:val="a"/>
    <w:rsid w:val="002271C8"/>
    <w:pPr>
      <w:widowControl w:val="0"/>
      <w:spacing w:after="0" w:line="240" w:lineRule="auto"/>
    </w:pPr>
    <w:rPr>
      <w:rFonts w:ascii="Times New Roman" w:eastAsia="Times New Roman" w:hAnsi="Times New Roman" w:cs="Times New Roman"/>
      <w:sz w:val="24"/>
      <w:szCs w:val="20"/>
      <w:lang w:eastAsia="ru-RU"/>
    </w:rPr>
  </w:style>
  <w:style w:type="character" w:styleId="af">
    <w:name w:val="page number"/>
    <w:basedOn w:val="a0"/>
    <w:rsid w:val="002271C8"/>
  </w:style>
  <w:style w:type="paragraph" w:styleId="af0">
    <w:name w:val="Normal (Web)"/>
    <w:basedOn w:val="a"/>
    <w:uiPriority w:val="99"/>
    <w:rsid w:val="002271C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1">
    <w:name w:val="Body Text Indent"/>
    <w:basedOn w:val="a"/>
    <w:link w:val="af2"/>
    <w:rsid w:val="002271C8"/>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2271C8"/>
    <w:rPr>
      <w:rFonts w:ascii="Times New Roman" w:eastAsia="Times New Roman" w:hAnsi="Times New Roman" w:cs="Times New Roman"/>
      <w:sz w:val="24"/>
      <w:szCs w:val="24"/>
      <w:lang w:eastAsia="ru-RU"/>
    </w:rPr>
  </w:style>
  <w:style w:type="character" w:customStyle="1" w:styleId="tw-cell-content">
    <w:name w:val="tw-cell-content"/>
    <w:rsid w:val="0022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FA0631EE1A368C883FD5AB50BF4340D5E9EB34D745C10B555CE66BCCC2BE14D9D9966D20DEAE6aAy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6180D8D4C93F4E729DEB7A9E164E4A262D4D2F6332D3147CDD681650B5164DEABA090C339iE19I" TargetMode="External"/><Relationship Id="rId4" Type="http://schemas.openxmlformats.org/officeDocument/2006/relationships/settings" Target="settings.xml"/><Relationship Id="rId9" Type="http://schemas.openxmlformats.org/officeDocument/2006/relationships/hyperlink" Target="consultantplus://offline/ref=DF0DD9CC5C1A88B4570CD6B7EE982DA6F6B0ACE06D4F1EFA2C03545FD66847CADAB3FBD09CA8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8FA3-AC55-48A0-9C53-FE70F737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9291</Words>
  <Characters>52962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ZachinyaevaNA</dc:creator>
  <cp:lastModifiedBy>""</cp:lastModifiedBy>
  <cp:revision>7</cp:revision>
  <cp:lastPrinted>2021-10-06T07:14:00Z</cp:lastPrinted>
  <dcterms:created xsi:type="dcterms:W3CDTF">2021-10-06T08:23:00Z</dcterms:created>
  <dcterms:modified xsi:type="dcterms:W3CDTF">2022-01-19T03:06:00Z</dcterms:modified>
</cp:coreProperties>
</file>