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proofErr w:type="spellStart"/>
      <w:r w:rsidR="00A52CF7">
        <w:t>Шевелевское</w:t>
      </w:r>
      <w:proofErr w:type="spellEnd"/>
      <w:r w:rsidR="00A52CF7">
        <w:t xml:space="preserve"> сельское поселение, в 80 м северо-восточнее потребительского общества садоводов-любителей "Химик-5"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2853F2">
        <w:t>0</w:t>
      </w:r>
      <w:r w:rsidR="001D6E64">
        <w:t>2</w:t>
      </w:r>
      <w:r w:rsidR="002853F2">
        <w:t>0</w:t>
      </w:r>
      <w:r w:rsidR="001D6E64">
        <w:t>6</w:t>
      </w:r>
      <w:r w:rsidR="002853F2">
        <w:t>00</w:t>
      </w:r>
      <w:r w:rsidR="001D6E64">
        <w:t>2</w:t>
      </w:r>
      <w:r w:rsidR="002853F2">
        <w:t>:</w:t>
      </w:r>
      <w:r w:rsidR="001D6E64">
        <w:t>39</w:t>
      </w:r>
      <w:r w:rsidR="008C5A93" w:rsidRPr="008C5A93">
        <w:t xml:space="preserve">, общей площадью </w:t>
      </w:r>
      <w:r w:rsidR="001D6E64">
        <w:t>722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1D6E64">
        <w:t>охота и рыбалка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A52CF7">
        <w:t>сельскохозяйственного назначения</w:t>
      </w:r>
      <w:bookmarkStart w:id="0" w:name="_GoBack"/>
      <w:bookmarkEnd w:id="0"/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</w:t>
      </w:r>
      <w:r w:rsidR="001D6E64">
        <w:rPr>
          <w:b/>
        </w:rPr>
        <w:t>20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2CF7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10</cp:revision>
  <cp:lastPrinted>2015-03-04T05:03:00Z</cp:lastPrinted>
  <dcterms:created xsi:type="dcterms:W3CDTF">2015-07-31T08:19:00Z</dcterms:created>
  <dcterms:modified xsi:type="dcterms:W3CDTF">2017-03-02T07:52:00Z</dcterms:modified>
</cp:coreProperties>
</file>