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45BE515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7EE60BB9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1271D9">
        <w:rPr>
          <w:bCs/>
          <w:color w:val="000000"/>
        </w:rPr>
        <w:t>05.08.</w:t>
      </w:r>
      <w:r w:rsidR="00BD207A">
        <w:rPr>
          <w:bCs/>
          <w:color w:val="000000"/>
        </w:rPr>
        <w:t>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0520E3C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 xml:space="preserve">1.1.  </w:t>
      </w:r>
      <w:proofErr w:type="gramStart"/>
      <w:r w:rsidR="0092545D" w:rsidRPr="00A05531">
        <w:t>Продавец  передает</w:t>
      </w:r>
      <w:proofErr w:type="gramEnd"/>
      <w:r w:rsidR="0092545D" w:rsidRPr="00A05531">
        <w:t xml:space="preserve">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</w:t>
      </w:r>
      <w:r w:rsidR="00182CDE">
        <w:t xml:space="preserve">из земель государственная собственность на которые не </w:t>
      </w:r>
      <w:bookmarkStart w:id="0" w:name="_GoBack"/>
      <w:bookmarkEnd w:id="0"/>
      <w:r w:rsidR="00182CDE">
        <w:t>разграничена,</w:t>
      </w:r>
      <w:r w:rsidR="000C3625" w:rsidRPr="003C4900">
        <w:t xml:space="preserve">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1271D9">
        <w:t xml:space="preserve"> земли сельскохозяйственного назначения</w:t>
      </w:r>
      <w:r w:rsidR="000C3625">
        <w:t>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1271D9">
      <w:pPr>
        <w:ind w:firstLine="709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1271D9">
      <w:pPr>
        <w:ind w:firstLine="709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2D56D068" w:rsidR="002853F2" w:rsidRPr="002853F2" w:rsidRDefault="0092545D" w:rsidP="001271D9">
      <w:pPr>
        <w:ind w:firstLine="709"/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</w:t>
      </w:r>
      <w:r w:rsidRPr="002A21DB">
        <w:rPr>
          <w:bCs/>
          <w:color w:val="000000"/>
        </w:rPr>
        <w:lastRenderedPageBreak/>
        <w:t>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1D9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82CDE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Валентина</cp:lastModifiedBy>
  <cp:revision>3</cp:revision>
  <cp:lastPrinted>2015-03-04T05:03:00Z</cp:lastPrinted>
  <dcterms:created xsi:type="dcterms:W3CDTF">2020-06-24T13:02:00Z</dcterms:created>
  <dcterms:modified xsi:type="dcterms:W3CDTF">2020-06-24T13:16:00Z</dcterms:modified>
</cp:coreProperties>
</file>