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2F216" w14:textId="77777777" w:rsidR="00CB48FA" w:rsidRPr="00A53F19" w:rsidRDefault="00CB48FA" w:rsidP="00A53F19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 w:rsidRPr="00CB48FA">
        <w:rPr>
          <w:color w:val="2D2D2D"/>
          <w:spacing w:val="2"/>
        </w:rPr>
        <w:br/>
      </w:r>
      <w:r w:rsidRPr="00A53F19">
        <w:rPr>
          <w:b/>
          <w:bCs/>
        </w:rPr>
        <w:t>Проект договора</w:t>
      </w:r>
      <w:r w:rsidRPr="00A53F19">
        <w:rPr>
          <w:b/>
          <w:bCs/>
          <w:color w:val="000000"/>
        </w:rPr>
        <w:t xml:space="preserve"> на размещения нестационарного торгового объекта</w:t>
      </w:r>
    </w:p>
    <w:p w14:paraId="03BE293C" w14:textId="24F44AAD" w:rsidR="00CB48FA" w:rsidRPr="00A53F19" w:rsidRDefault="00CB48FA" w:rsidP="00CB48FA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A53F19">
        <w:rPr>
          <w:bCs/>
          <w:color w:val="000000"/>
        </w:rPr>
        <w:t>Кемеровская область</w:t>
      </w:r>
      <w:r w:rsidR="00C8783F">
        <w:rPr>
          <w:bCs/>
          <w:color w:val="000000"/>
        </w:rPr>
        <w:t>-</w:t>
      </w:r>
      <w:proofErr w:type="gramStart"/>
      <w:r w:rsidR="00C8783F">
        <w:rPr>
          <w:bCs/>
          <w:color w:val="000000"/>
        </w:rPr>
        <w:t>Кузбасс</w:t>
      </w:r>
      <w:r w:rsidRPr="00A53F19">
        <w:rPr>
          <w:bCs/>
          <w:color w:val="000000"/>
        </w:rPr>
        <w:t xml:space="preserve">,  </w:t>
      </w:r>
      <w:r w:rsidR="00FE6D22">
        <w:rPr>
          <w:bCs/>
          <w:color w:val="000000"/>
        </w:rPr>
        <w:t>пгт</w:t>
      </w:r>
      <w:proofErr w:type="gramEnd"/>
      <w:r w:rsidR="00FE6D22">
        <w:rPr>
          <w:bCs/>
          <w:color w:val="000000"/>
        </w:rPr>
        <w:t>. Крапивинский</w:t>
      </w:r>
    </w:p>
    <w:p w14:paraId="3140A45C" w14:textId="534BA76B" w:rsidR="00CB48FA" w:rsidRPr="00A53F19" w:rsidRDefault="00CB48FA" w:rsidP="00CB48FA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A53F19">
        <w:rPr>
          <w:bCs/>
          <w:color w:val="000000"/>
        </w:rPr>
        <w:t xml:space="preserve">________________________________ две тысячи </w:t>
      </w:r>
      <w:proofErr w:type="gramStart"/>
      <w:r w:rsidR="00C8783F">
        <w:rPr>
          <w:bCs/>
          <w:color w:val="000000"/>
        </w:rPr>
        <w:t xml:space="preserve">двадцатого </w:t>
      </w:r>
      <w:r w:rsidRPr="00A53F19">
        <w:rPr>
          <w:bCs/>
          <w:color w:val="000000"/>
        </w:rPr>
        <w:t xml:space="preserve"> года</w:t>
      </w:r>
      <w:proofErr w:type="gramEnd"/>
    </w:p>
    <w:p w14:paraId="4BBB5482" w14:textId="77777777" w:rsidR="00C8783F" w:rsidRDefault="00C8783F" w:rsidP="00CB48F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6BFB48" w14:textId="6F85AD81" w:rsidR="00CB48FA" w:rsidRPr="00A53F19" w:rsidRDefault="00CB48FA" w:rsidP="00CB48F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F19">
        <w:rPr>
          <w:rFonts w:ascii="Times New Roman" w:hAnsi="Times New Roman" w:cs="Times New Roman"/>
          <w:bCs/>
          <w:sz w:val="24"/>
          <w:szCs w:val="24"/>
        </w:rPr>
        <w:t xml:space="preserve">На основании протокола приема заявок и протокола аукциона (протокола признания несостоявшимся) № ______________.20г., </w:t>
      </w:r>
      <w:r w:rsidR="00E97AF7">
        <w:rPr>
          <w:rFonts w:ascii="Times New Roman" w:hAnsi="Times New Roman" w:cs="Times New Roman"/>
          <w:b/>
          <w:bCs/>
          <w:sz w:val="24"/>
          <w:szCs w:val="24"/>
        </w:rPr>
        <w:t xml:space="preserve">Комитет по </w:t>
      </w:r>
      <w:proofErr w:type="spellStart"/>
      <w:r w:rsidR="00E97AF7">
        <w:rPr>
          <w:rFonts w:ascii="Times New Roman" w:hAnsi="Times New Roman" w:cs="Times New Roman"/>
          <w:b/>
          <w:bCs/>
          <w:sz w:val="24"/>
          <w:szCs w:val="24"/>
        </w:rPr>
        <w:t>управлени</w:t>
      </w:r>
      <w:proofErr w:type="spellEnd"/>
      <w:r w:rsidR="00E97AF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муниципальным имуществом администрации Крапивинского муниципального округа</w:t>
      </w:r>
      <w:r w:rsidRPr="00A53F1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53F19">
        <w:rPr>
          <w:rFonts w:ascii="Times New Roman" w:hAnsi="Times New Roman" w:cs="Times New Roman"/>
          <w:bCs/>
          <w:sz w:val="24"/>
          <w:szCs w:val="24"/>
        </w:rPr>
        <w:t xml:space="preserve"> в лице </w:t>
      </w:r>
      <w:r w:rsidR="00C8783F">
        <w:rPr>
          <w:rFonts w:ascii="Times New Roman" w:hAnsi="Times New Roman" w:cs="Times New Roman"/>
          <w:bCs/>
          <w:sz w:val="24"/>
          <w:szCs w:val="24"/>
        </w:rPr>
        <w:t xml:space="preserve">председателя </w:t>
      </w:r>
      <w:r w:rsidR="00E97AF7">
        <w:rPr>
          <w:rFonts w:ascii="Times New Roman" w:hAnsi="Times New Roman" w:cs="Times New Roman"/>
          <w:bCs/>
          <w:sz w:val="24"/>
          <w:szCs w:val="24"/>
        </w:rPr>
        <w:t>Ларин</w:t>
      </w:r>
      <w:r w:rsidR="00C8783F">
        <w:rPr>
          <w:rFonts w:ascii="Times New Roman" w:hAnsi="Times New Roman" w:cs="Times New Roman"/>
          <w:bCs/>
          <w:sz w:val="24"/>
          <w:szCs w:val="24"/>
        </w:rPr>
        <w:t>ой</w:t>
      </w:r>
      <w:r w:rsidR="00E97AF7">
        <w:rPr>
          <w:rFonts w:ascii="Times New Roman" w:hAnsi="Times New Roman" w:cs="Times New Roman"/>
          <w:bCs/>
          <w:sz w:val="24"/>
          <w:szCs w:val="24"/>
        </w:rPr>
        <w:t xml:space="preserve"> Екатерин</w:t>
      </w:r>
      <w:r w:rsidR="00C8783F">
        <w:rPr>
          <w:rFonts w:ascii="Times New Roman" w:hAnsi="Times New Roman" w:cs="Times New Roman"/>
          <w:bCs/>
          <w:sz w:val="24"/>
          <w:szCs w:val="24"/>
        </w:rPr>
        <w:t>ы</w:t>
      </w:r>
      <w:r w:rsidR="00E97AF7">
        <w:rPr>
          <w:rFonts w:ascii="Times New Roman" w:hAnsi="Times New Roman" w:cs="Times New Roman"/>
          <w:bCs/>
          <w:sz w:val="24"/>
          <w:szCs w:val="24"/>
        </w:rPr>
        <w:t xml:space="preserve"> Валентиновн</w:t>
      </w:r>
      <w:r w:rsidR="00C8783F">
        <w:rPr>
          <w:rFonts w:ascii="Times New Roman" w:hAnsi="Times New Roman" w:cs="Times New Roman"/>
          <w:bCs/>
          <w:sz w:val="24"/>
          <w:szCs w:val="24"/>
        </w:rPr>
        <w:t>ы</w:t>
      </w:r>
      <w:r w:rsidR="00E97A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F19">
        <w:rPr>
          <w:rFonts w:ascii="Times New Roman" w:hAnsi="Times New Roman" w:cs="Times New Roman"/>
          <w:bCs/>
          <w:sz w:val="24"/>
          <w:szCs w:val="24"/>
        </w:rPr>
        <w:t>, действующе</w:t>
      </w:r>
      <w:r w:rsidR="00C8783F">
        <w:rPr>
          <w:rFonts w:ascii="Times New Roman" w:hAnsi="Times New Roman" w:cs="Times New Roman"/>
          <w:bCs/>
          <w:sz w:val="24"/>
          <w:szCs w:val="24"/>
        </w:rPr>
        <w:t>й</w:t>
      </w:r>
      <w:r w:rsidRPr="00A53F19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="00C8783F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Pr="00A53F19">
        <w:rPr>
          <w:rFonts w:ascii="Times New Roman" w:hAnsi="Times New Roman" w:cs="Times New Roman"/>
          <w:bCs/>
          <w:sz w:val="24"/>
          <w:szCs w:val="24"/>
        </w:rPr>
        <w:t>, именуемый в дальнейшем "</w:t>
      </w:r>
      <w:r w:rsidR="00E97AF7">
        <w:rPr>
          <w:rFonts w:ascii="Times New Roman" w:hAnsi="Times New Roman" w:cs="Times New Roman"/>
          <w:bCs/>
          <w:sz w:val="24"/>
          <w:szCs w:val="24"/>
        </w:rPr>
        <w:t>Комитет</w:t>
      </w:r>
      <w:r w:rsidRPr="00A53F19">
        <w:rPr>
          <w:rFonts w:ascii="Times New Roman" w:hAnsi="Times New Roman" w:cs="Times New Roman"/>
          <w:bCs/>
          <w:sz w:val="24"/>
          <w:szCs w:val="24"/>
        </w:rPr>
        <w:t xml:space="preserve">" и </w:t>
      </w:r>
      <w:r w:rsidRPr="00A53F19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Pr="00A53F19">
        <w:rPr>
          <w:rFonts w:ascii="Times New Roman" w:hAnsi="Times New Roman" w:cs="Times New Roman"/>
          <w:bCs/>
          <w:sz w:val="24"/>
          <w:szCs w:val="24"/>
        </w:rPr>
        <w:t>, именуемый в дальнейшем "Владелец", заключили настоящий договор о нижеследующем:</w:t>
      </w:r>
    </w:p>
    <w:p w14:paraId="5193C116" w14:textId="77777777" w:rsidR="00CB48FA" w:rsidRPr="00CB48FA" w:rsidRDefault="00CB48FA" w:rsidP="00CB48F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I. Предмет договора</w:t>
      </w:r>
    </w:p>
    <w:p w14:paraId="012DDF48" w14:textId="77777777" w:rsidR="00E97AF7" w:rsidRPr="00B21999" w:rsidRDefault="00CB48FA" w:rsidP="00E97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1.1. 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"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Комитет 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"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предоставляет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"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Владельцу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"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право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 размещение нестационарного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торгового объекта (далее - Объект):</w:t>
      </w:r>
      <w:r w:rsidR="00A53F19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Место размещения нестационарного торгового объекта - </w:t>
      </w:r>
      <w:r w:rsidR="00E97AF7" w:rsidRPr="00B21999">
        <w:rPr>
          <w:rFonts w:ascii="Times New Roman" w:hAnsi="Times New Roman" w:cs="Times New Roman"/>
          <w:sz w:val="24"/>
          <w:szCs w:val="24"/>
        </w:rPr>
        <w:t xml:space="preserve">Российская Федерация, Кемеровская область, Крапивинский муниципальный район, </w:t>
      </w:r>
      <w:proofErr w:type="spellStart"/>
      <w:r w:rsidR="00E97AF7" w:rsidRPr="00B21999">
        <w:rPr>
          <w:rFonts w:ascii="Times New Roman" w:hAnsi="Times New Roman" w:cs="Times New Roman"/>
          <w:sz w:val="24"/>
          <w:szCs w:val="24"/>
        </w:rPr>
        <w:t>Шевелевское</w:t>
      </w:r>
      <w:proofErr w:type="spellEnd"/>
      <w:r w:rsidR="00E97AF7" w:rsidRPr="00B21999">
        <w:rPr>
          <w:rFonts w:ascii="Times New Roman" w:hAnsi="Times New Roman" w:cs="Times New Roman"/>
          <w:sz w:val="24"/>
          <w:szCs w:val="24"/>
        </w:rPr>
        <w:t xml:space="preserve"> сельское поселение, деревня Шевели, улица Набережная, 20б,  земли право собственности на которые не разграничена, на земельном участке с кадастровым номером 42:05:0102002:1381,</w:t>
      </w:r>
      <w:r w:rsidR="00E97AF7">
        <w:rPr>
          <w:rFonts w:ascii="Times New Roman" w:hAnsi="Times New Roman"/>
          <w:sz w:val="24"/>
          <w:szCs w:val="24"/>
        </w:rPr>
        <w:t xml:space="preserve"> </w:t>
      </w:r>
      <w:r w:rsidR="00E97AF7" w:rsidRPr="008741D8">
        <w:rPr>
          <w:rFonts w:ascii="Times New Roman" w:hAnsi="Times New Roman" w:cs="Times New Roman"/>
          <w:bCs/>
          <w:sz w:val="24"/>
          <w:szCs w:val="24"/>
        </w:rPr>
        <w:t>площадь места  для размещения нестациона</w:t>
      </w:r>
      <w:r w:rsidR="00E97AF7" w:rsidRPr="008741D8">
        <w:rPr>
          <w:rFonts w:ascii="Times New Roman" w:hAnsi="Times New Roman" w:cs="Times New Roman"/>
          <w:bCs/>
          <w:sz w:val="24"/>
          <w:szCs w:val="24"/>
        </w:rPr>
        <w:t>р</w:t>
      </w:r>
      <w:r w:rsidR="00E97AF7" w:rsidRPr="008741D8">
        <w:rPr>
          <w:rFonts w:ascii="Times New Roman" w:hAnsi="Times New Roman" w:cs="Times New Roman"/>
          <w:bCs/>
          <w:sz w:val="24"/>
          <w:szCs w:val="24"/>
        </w:rPr>
        <w:t xml:space="preserve">ного торгового объекта – 40 </w:t>
      </w:r>
      <w:proofErr w:type="spellStart"/>
      <w:r w:rsidR="00E97AF7" w:rsidRPr="008741D8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E97AF7" w:rsidRPr="008741D8">
        <w:rPr>
          <w:rFonts w:ascii="Times New Roman" w:hAnsi="Times New Roman" w:cs="Times New Roman"/>
          <w:bCs/>
          <w:sz w:val="24"/>
          <w:szCs w:val="24"/>
        </w:rPr>
        <w:t>.,</w:t>
      </w:r>
      <w:r w:rsidR="00E97AF7" w:rsidRPr="00B21999">
        <w:rPr>
          <w:rFonts w:ascii="Times New Roman" w:hAnsi="Times New Roman" w:cs="Times New Roman"/>
          <w:sz w:val="24"/>
          <w:szCs w:val="24"/>
        </w:rPr>
        <w:t xml:space="preserve"> площадь нестационарного торгового объекта - 20 </w:t>
      </w:r>
      <w:proofErr w:type="spellStart"/>
      <w:r w:rsidR="00E97AF7" w:rsidRPr="00B2199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97AF7" w:rsidRPr="00B21999">
        <w:rPr>
          <w:rFonts w:ascii="Times New Roman" w:hAnsi="Times New Roman" w:cs="Times New Roman"/>
          <w:sz w:val="24"/>
          <w:szCs w:val="24"/>
        </w:rPr>
        <w:t>., тип нестационарного торгового объекта – павильон; назначение (специализация) – продовольственные товары;</w:t>
      </w:r>
    </w:p>
    <w:p w14:paraId="792F9E38" w14:textId="57DB85F3" w:rsidR="00CE2248" w:rsidRPr="00A53F19" w:rsidRDefault="00CB48FA" w:rsidP="00E97AF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Место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размещения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Объекта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предусмотрено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схеме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размещения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нестационарных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торговых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объектов на территории 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Крапивинского муниципального района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утвержденной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Постановлением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Крапивинского муниципального района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hyperlink r:id="rId4" w:history="1">
        <w:r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от</w:t>
        </w:r>
        <w:r w:rsid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 xml:space="preserve"> </w:t>
        </w:r>
        <w:r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2</w:t>
        </w:r>
        <w:r w:rsidR="00CC6315"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9</w:t>
        </w:r>
        <w:r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 xml:space="preserve"> </w:t>
        </w:r>
        <w:r w:rsidR="00CC6315"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июля</w:t>
        </w:r>
        <w:r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 xml:space="preserve"> 201</w:t>
        </w:r>
        <w:r w:rsidR="00CC6315"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3</w:t>
        </w:r>
        <w:r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 xml:space="preserve"> года N </w:t>
        </w:r>
      </w:hyperlink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1087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(далее</w:t>
      </w:r>
      <w:r w:rsidR="00CE2248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- Схема), под учетным номером 1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14:paraId="4B1F18C4" w14:textId="77777777" w:rsidR="00CB48FA" w:rsidRPr="00CB48FA" w:rsidRDefault="00CB48FA" w:rsidP="00CE2248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II. Срок действия договора</w:t>
      </w:r>
    </w:p>
    <w:p w14:paraId="0305F850" w14:textId="77777777" w:rsidR="00CE2248" w:rsidRPr="00A53F19" w:rsidRDefault="00CB48FA" w:rsidP="00CE2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2.1. Договор вступает в силу со дня подписания Сторонами и действует до __</w:t>
      </w:r>
      <w:proofErr w:type="gramStart"/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_._</w:t>
      </w:r>
      <w:proofErr w:type="gramEnd"/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__.________, а в части исполнения обязательств по оплате и демонтажу Объекта - до их полного исполнения.</w:t>
      </w:r>
      <w:r w:rsidR="00CE2248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713D820" w14:textId="77777777" w:rsidR="00CE2248" w:rsidRPr="00A53F19" w:rsidRDefault="00CB48FA" w:rsidP="00CE2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2.2. По истечении срока, указанного в </w:t>
      </w:r>
      <w:r w:rsidR="00CE2248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пункте 2.1 настоящего договора обязательства сторон по договору прекращаются.</w:t>
      </w:r>
      <w:r w:rsidR="00CE2248" w:rsidRPr="00A53F1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6F570CE8" w14:textId="77777777" w:rsidR="00CE2248" w:rsidRPr="00A53F19" w:rsidRDefault="00CE2248" w:rsidP="00CE224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14:paraId="7997037C" w14:textId="77777777" w:rsidR="00CB48FA" w:rsidRPr="00A53F19" w:rsidRDefault="00CB48FA" w:rsidP="00CE224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III. Плата за размещение Объекта и порядок расчетов</w:t>
      </w:r>
    </w:p>
    <w:p w14:paraId="316D98C5" w14:textId="77777777" w:rsidR="00CE2248" w:rsidRPr="00CB48FA" w:rsidRDefault="00CE2248" w:rsidP="00CE224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14:paraId="548A869F" w14:textId="77777777" w:rsidR="00CE2248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3.1. </w:t>
      </w:r>
      <w:r w:rsidR="000B67B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Ежегодная п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лата </w:t>
      </w:r>
      <w:r w:rsidR="000B67B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 договору состоит из годового размера платы за размещение нестационарного торгового объекта, определенного на основании отчета об оценке, выполненного в соответствии с Федеральным законом от 29.07.1998 №135-ФЗ "Об оценочной деятельности в Российской Федерации", и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составляет _________ руб. в </w:t>
      </w:r>
      <w:r w:rsidR="00CE2248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год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CE2248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</w:t>
      </w:r>
    </w:p>
    <w:p w14:paraId="615B5F6C" w14:textId="7183B331" w:rsidR="00D41117" w:rsidRPr="00A53F19" w:rsidRDefault="00CB48FA" w:rsidP="000B67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3.2. </w:t>
      </w:r>
      <w:r w:rsidR="000B67B4" w:rsidRP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 xml:space="preserve">До заключения настоящего договора </w:t>
      </w:r>
      <w:r w:rsid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>Владелец</w:t>
      </w:r>
      <w:r w:rsidR="000B67B4" w:rsidRP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 xml:space="preserve"> уплатил денежную сумму в размере </w:t>
      </w:r>
      <w:r w:rsidR="00D41117" w:rsidRP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 xml:space="preserve">____________руб. </w:t>
      </w:r>
      <w:r w:rsidR="000B67B4" w:rsidRP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 xml:space="preserve">в качестве </w:t>
      </w:r>
      <w:r w:rsidR="00E97AF7" w:rsidRPr="00B21999">
        <w:rPr>
          <w:rFonts w:ascii="Times New Roman" w:hAnsi="Times New Roman" w:cs="Times New Roman"/>
          <w:sz w:val="24"/>
          <w:szCs w:val="24"/>
        </w:rPr>
        <w:t>оплаты приобретенного права</w:t>
      </w:r>
      <w:r w:rsidR="000B67B4" w:rsidRP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>, кото</w:t>
      </w:r>
      <w:r w:rsidR="00D41117" w:rsidRP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>рая засчитывается в счет оплаты приобретаемого права на заключение договора.</w:t>
      </w:r>
    </w:p>
    <w:p w14:paraId="0B1D4337" w14:textId="5D85ACE7" w:rsidR="000B67B4" w:rsidRPr="00A53F19" w:rsidRDefault="00CB48FA" w:rsidP="00E97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Договор может быть досрочно расторгнут по основаниям и в порядке, предусмотренном действующим законодательством Российской Федерации.</w:t>
      </w:r>
    </w:p>
    <w:p w14:paraId="7CA84FF2" w14:textId="77777777" w:rsidR="00CB48FA" w:rsidRPr="00CB48FA" w:rsidRDefault="00CB48FA" w:rsidP="00B20247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IV. Права и обязанности Сторон</w:t>
      </w:r>
    </w:p>
    <w:p w14:paraId="600FF53E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4.1. </w:t>
      </w: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Владелец вправе:</w:t>
      </w:r>
      <w:r w:rsidR="00B20247" w:rsidRPr="00A53F1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5F402EF4" w14:textId="5657656E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4.1.1.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азместить Объект и обеспечить осуществление торговой деятельности с соблюдением требований действующего законодательства Российской Федерации и 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Кемеровской области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правовых актов 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Крапивинского муниципального района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 настоящего договора;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3C5621E7" w14:textId="7D7AD74B" w:rsidR="000940FC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4.1.2.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0940FC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спользовать Объект для осуществления деятельности в соответствии с градостроительным, земельным законодательством, санитарно-эпидемиологическими, экологическими, противопожарными и другими установленными федеральным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законодательством требованиями;</w:t>
      </w:r>
    </w:p>
    <w:p w14:paraId="4F5F7DE6" w14:textId="2973192F" w:rsidR="00B20247" w:rsidRPr="00A53F19" w:rsidRDefault="003B641B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4.1.3.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осрочно расторгнуть настоящий договор в порядке, установленном пунктом 6.3 настоящего договора;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D6DB860" w14:textId="77777777" w:rsidR="00B20247" w:rsidRPr="00285C50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4.2. </w:t>
      </w: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Владелец обязан:</w:t>
      </w:r>
      <w:r w:rsidR="00B20247" w:rsidRPr="00285C50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546E9DC" w14:textId="0E3578CA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4.2.1.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воевременно вносить плату по настоящему договору. </w:t>
      </w:r>
    </w:p>
    <w:p w14:paraId="5C864C20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4.2.2. 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сохранять вид и специализацию, место расположения и размеры Объекта в течение установленного периода размещения Объекта;</w:t>
      </w:r>
    </w:p>
    <w:p w14:paraId="2723521A" w14:textId="06FBB944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4.2.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спользовать Объект способами, которые не должны наносить вред окружающей среде;</w:t>
      </w:r>
    </w:p>
    <w:p w14:paraId="11116732" w14:textId="33394297" w:rsidR="003B641B" w:rsidRPr="00A53F19" w:rsidRDefault="003B641B" w:rsidP="003B64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4.2.4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</w:t>
      </w: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 допускать передачу прав по настоящему договору третьим лицам для осуществления деятельности в Объекте</w:t>
      </w:r>
    </w:p>
    <w:p w14:paraId="63B0A208" w14:textId="75040E49" w:rsidR="00B20247" w:rsidRPr="00A53F19" w:rsidRDefault="003B641B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4.2.5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облюдать требования (запреты, ограничения) действующего законодательства </w:t>
      </w: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области торговой деятельности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14:paraId="0A4507F1" w14:textId="51E2CED0" w:rsidR="00B20247" w:rsidRPr="00A53F19" w:rsidRDefault="00B20247" w:rsidP="003B64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4.2.6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ри прекращении настоящего договора в десятидневный срок обеспечить демонтаж и вывоз Объекта с места его размещения.</w:t>
      </w:r>
    </w:p>
    <w:p w14:paraId="154E65C5" w14:textId="0F71CDE1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4.3. </w:t>
      </w:r>
      <w:proofErr w:type="gramStart"/>
      <w:r w:rsidR="00E97AF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Комитет </w:t>
      </w: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вправе</w:t>
      </w:r>
      <w:proofErr w:type="gramEnd"/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: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7BA2F966" w14:textId="713B7903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4.3.1.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существлять контроль за размещением Объекта в порядке, установленном действующим законодат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ельством Российской Федерации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3646BF28" w14:textId="01A15EA0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4.3.2.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рекратить досрочно действие настоящего договора по основаниям, установленным в разделе VI настоящего договора;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53203A2C" w14:textId="750CAED0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4.3.3.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носить изменения и дополнения в договор по соглашению Сторон при изменении действующего законодательства Российской Федерации, регулирующих правоотношения в сфере размещения нестационарных торговых объектов.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6647F41" w14:textId="7792379F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4.4. </w:t>
      </w:r>
      <w:proofErr w:type="gramStart"/>
      <w:r w:rsidR="00E97AF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Комитет </w:t>
      </w: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обязан</w:t>
      </w:r>
      <w:r w:rsidR="003B641B" w:rsidRPr="00A53F1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а</w:t>
      </w:r>
      <w:proofErr w:type="gramEnd"/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:</w:t>
      </w:r>
      <w:r w:rsidR="00B20247" w:rsidRPr="00A53F1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2872AF37" w14:textId="1EAA9659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4.4.1.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редоставить Владельцу право на размещение Объекта в соответствии с условиями настоящего договора;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52B89936" w14:textId="4436E43D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4.4.2.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рганизовать в установленном порядке обследование Объекта с составлением акта обследования Объекта;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0EDA8A5B" w14:textId="77777777" w:rsidR="00CB48FA" w:rsidRPr="00CB48FA" w:rsidRDefault="00CB48FA" w:rsidP="003B641B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V. Ответственность Сторон</w:t>
      </w:r>
    </w:p>
    <w:p w14:paraId="70FA8173" w14:textId="08DED334" w:rsidR="00B20247" w:rsidRPr="00A53F19" w:rsidRDefault="00CB48FA" w:rsidP="00E97AF7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5.1. </w:t>
      </w:r>
      <w:r w:rsidR="001B6494" w:rsidRPr="00A53F1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В случае просрочки исполнения </w:t>
      </w:r>
      <w:proofErr w:type="gramStart"/>
      <w:r w:rsidR="001B6494" w:rsidRPr="00A53F1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Владельцем  обязательств</w:t>
      </w:r>
      <w:proofErr w:type="gramEnd"/>
      <w:r w:rsidR="001B6494" w:rsidRPr="00A53F1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, предусмотренных договором, а также в иных случаях неисполнения или ненадлежащего исполнения Владельцем обязательств, предусмотренных договором, </w:t>
      </w:r>
      <w:r w:rsidR="00E97AF7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Комитет </w:t>
      </w:r>
      <w:r w:rsidR="001B6494" w:rsidRPr="00A53F1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вправе потребовать уплаты неустоек (штрафов, пеней). </w:t>
      </w:r>
    </w:p>
    <w:p w14:paraId="5545020D" w14:textId="77777777" w:rsidR="00B20247" w:rsidRPr="00A53F19" w:rsidRDefault="001B6494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5.2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536C8E81" w14:textId="77777777" w:rsidR="00CB48FA" w:rsidRPr="00CB48FA" w:rsidRDefault="001B6494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5.3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Владелец самостоятельно несет ответственность за ущерб (вред), причиненный третьим лицам при размещении Объекта и(или) при осуществлении торговой деятельности.</w:t>
      </w:r>
    </w:p>
    <w:p w14:paraId="06A3C648" w14:textId="77777777" w:rsidR="00CB48FA" w:rsidRPr="00CB48FA" w:rsidRDefault="00CB48FA" w:rsidP="001B6494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VI. Порядок изменения и расторжения договора</w:t>
      </w:r>
    </w:p>
    <w:p w14:paraId="53FA5C59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6.1. Настоящий договор может быть изменен в случаях, установленных пунктом 4.3.3 настоящего договора, или расторгнут по соглашению Сторон.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46B591E8" w14:textId="6759199A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6.2. Настоящий договор расторгается в соответствии с действующим законодательством Российской Федерации при наличии следующих оснований: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4BDDFC66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 xml:space="preserve">6.3. Настоящий договор может быть расторгнут в связи с односторонним отказом </w:t>
      </w:r>
      <w:r w:rsidR="001B649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от его исполнения в случае: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E28BCAF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6.3.1. принятия уполномоченным органом местного самоуправления решения о необходимости ремонта и (или) реконструкции автомобильных дорог в связи с необходимостью использования территории, занимаемой Объектом, для целей, связанных с развитием улично-дорожной сети, размещением объектов благоустройства, опор городского уличного освещения (при условии, что размещение Объекта препятствует проведению указанных работ и (или) достижению указанных целей);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BDB4112" w14:textId="77777777" w:rsidR="001B6494" w:rsidRPr="00A53F19" w:rsidRDefault="00CB48FA" w:rsidP="00B202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6.3.2. неоднократного (два и более раза) нарушения </w:t>
      </w:r>
      <w:r w:rsidR="001B649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Владельцем пунктов 4.2.5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настоящего договора, подтвержденного вступившими в силу постановлениями о назначении административного наказания.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455C0B8E" w14:textId="77777777" w:rsidR="00B20247" w:rsidRPr="00A53F19" w:rsidRDefault="00CB48FA" w:rsidP="00B202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6.4. </w:t>
      </w:r>
      <w:r w:rsidR="001B649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Все и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зменения и дополнения к настоящему договору должны быть оформлены в </w:t>
      </w:r>
      <w:r w:rsidR="001B649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письменной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форме</w:t>
      </w:r>
      <w:r w:rsidR="001B649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77343361" w14:textId="41366D3F" w:rsidR="00CB48FA" w:rsidRPr="00CB48FA" w:rsidRDefault="00CB48FA" w:rsidP="00B202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6.5. Расторжение настоящего договора не освобождает Владельца от необходимости</w:t>
      </w:r>
      <w:r w:rsidR="00C878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выплаты пеней и штрафов, предусмотренных настоящим договором.</w:t>
      </w:r>
    </w:p>
    <w:p w14:paraId="28A4068D" w14:textId="77777777" w:rsidR="00CB48FA" w:rsidRPr="00CB48FA" w:rsidRDefault="00CB48FA" w:rsidP="001B6494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VII. Заключительные положения</w:t>
      </w:r>
    </w:p>
    <w:p w14:paraId="379C21DF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7.1. Любые споры, возникающие из настоящего договора или в связи с ним, разрешаются Сторонами путем ведения переговоров, а при недостижении согласия - в соответствии с действующим законодательством.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7BCC28E5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десяти рабочих дней со дня получения их Сторонами.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6249E4EE" w14:textId="77777777" w:rsidR="001B6494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7.3. Во всем остальном, не предусмотренном настоящим договором, Стороны руководствуются действующим законодательством Российской Федерации</w:t>
      </w:r>
      <w:r w:rsidR="001B649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47E07586" w14:textId="4C729267" w:rsidR="00B20247" w:rsidRPr="00A53F19" w:rsidRDefault="00CB48FA" w:rsidP="00C8783F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7.4. </w:t>
      </w:r>
      <w:r w:rsidR="00A53F19" w:rsidRPr="00A53F1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Договор составлен в </w:t>
      </w:r>
      <w:r w:rsidR="00C8783F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двух </w:t>
      </w:r>
      <w:r w:rsidR="00A53F19" w:rsidRPr="00A53F1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экземплярах, имеющих одинаковую юридическую силу. Первый экземпляр находится </w:t>
      </w:r>
      <w:r w:rsidR="00C8783F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в Комитете</w:t>
      </w:r>
      <w:r w:rsidR="00A53F19" w:rsidRPr="00A53F1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, второй экземпляр находится у Владельца</w:t>
      </w:r>
      <w:r w:rsidR="00C8783F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.</w:t>
      </w:r>
    </w:p>
    <w:p w14:paraId="09096136" w14:textId="77777777" w:rsidR="00A53F19" w:rsidRDefault="00285C50" w:rsidP="00A53F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</w:t>
      </w:r>
      <w:r w:rsidR="00A53F19" w:rsidRPr="00A53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и п</w:t>
      </w:r>
      <w:r w:rsidR="00A53F19" w:rsidRPr="00A5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одписи сторон</w:t>
      </w:r>
    </w:p>
    <w:p w14:paraId="47E30BB0" w14:textId="77777777" w:rsidR="00285C50" w:rsidRPr="00A53F19" w:rsidRDefault="00285C50" w:rsidP="00A53F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8"/>
        <w:gridCol w:w="4517"/>
      </w:tblGrid>
      <w:tr w:rsidR="00A53F19" w:rsidRPr="00A53F19" w14:paraId="1828FE32" w14:textId="77777777" w:rsidTr="00327CBE">
        <w:trPr>
          <w:trHeight w:val="3460"/>
        </w:trPr>
        <w:tc>
          <w:tcPr>
            <w:tcW w:w="4928" w:type="dxa"/>
            <w:shd w:val="clear" w:color="auto" w:fill="auto"/>
          </w:tcPr>
          <w:p w14:paraId="6C444C2E" w14:textId="17D3C201" w:rsidR="00A53F19" w:rsidRPr="00A53F19" w:rsidRDefault="00A53F19" w:rsidP="00A5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="00E97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Комитет </w:t>
            </w:r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</w:p>
          <w:p w14:paraId="132B7A79" w14:textId="0FAF9E2F" w:rsidR="00A53F19" w:rsidRPr="00A53F19" w:rsidRDefault="00E97AF7" w:rsidP="00A5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муниципальным имуществом администрации Крапивинского муниципального округа</w:t>
            </w:r>
          </w:p>
          <w:p w14:paraId="06062DE1" w14:textId="179ABF14" w:rsidR="00AC0960" w:rsidRPr="00AC0960" w:rsidRDefault="00AC0960" w:rsidP="00AC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65244</w:t>
            </w:r>
            <w:r w:rsidR="00FE6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A53F19"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Кемеровская область</w:t>
            </w:r>
            <w:r w:rsidR="00E97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Start"/>
            <w:r w:rsidR="00E97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Кузбасс </w:t>
            </w:r>
            <w:r w:rsidR="00A53F19"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="00A53F19"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6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="00FE6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Крапивинский, ул. Юбилейная, </w:t>
            </w:r>
            <w:r w:rsidR="00E97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14:paraId="361AD3E0" w14:textId="77777777" w:rsidR="00A53F19" w:rsidRPr="00A53F19" w:rsidRDefault="00A53F19" w:rsidP="00A5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3F08A0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3AAA36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A0830D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D074B8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1A9F5F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          ______________</w:t>
            </w:r>
          </w:p>
          <w:p w14:paraId="7460C1E5" w14:textId="77777777" w:rsidR="00A53F19" w:rsidRPr="00A53F19" w:rsidRDefault="00A53F19" w:rsidP="00A53F19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(Ф.И.О.)                 </w:t>
            </w:r>
            <w:proofErr w:type="spellStart"/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          (подпись)                         </w:t>
            </w:r>
          </w:p>
          <w:p w14:paraId="3EFB6BD9" w14:textId="77777777" w:rsidR="00A53F19" w:rsidRPr="00A53F19" w:rsidRDefault="00A53F19" w:rsidP="00A53F19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652ED6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shd w:val="clear" w:color="auto" w:fill="auto"/>
          </w:tcPr>
          <w:p w14:paraId="1AC29AC4" w14:textId="77777777" w:rsidR="00A53F19" w:rsidRPr="00A53F19" w:rsidRDefault="00A53F19" w:rsidP="00A5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Владелец:</w:t>
            </w:r>
          </w:p>
          <w:p w14:paraId="36B80E92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E13C7D0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7E5490E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309DC3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212F75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A2691BD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4B1F1C7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9952B46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A9D6F3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A7FCCC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       ______________</w:t>
            </w:r>
          </w:p>
          <w:p w14:paraId="6799F3C0" w14:textId="77777777" w:rsidR="00A53F19" w:rsidRPr="00A53F19" w:rsidRDefault="00A53F19" w:rsidP="00A53F19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(Ф.И.О.)              .          (подпись)    </w:t>
            </w:r>
          </w:p>
        </w:tc>
      </w:tr>
    </w:tbl>
    <w:p w14:paraId="77AC77C9" w14:textId="77777777" w:rsidR="00FA2A0F" w:rsidRPr="00CB48FA" w:rsidRDefault="00FA2A0F" w:rsidP="00CB48F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A2A0F" w:rsidRPr="00CB48FA" w:rsidSect="00C878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FA"/>
    <w:rsid w:val="000940FC"/>
    <w:rsid w:val="000A1A3B"/>
    <w:rsid w:val="000B67B4"/>
    <w:rsid w:val="001B6494"/>
    <w:rsid w:val="00285C50"/>
    <w:rsid w:val="003B641B"/>
    <w:rsid w:val="00693F9F"/>
    <w:rsid w:val="00A53F19"/>
    <w:rsid w:val="00AC0960"/>
    <w:rsid w:val="00AC5481"/>
    <w:rsid w:val="00B20247"/>
    <w:rsid w:val="00C8783F"/>
    <w:rsid w:val="00CB48FA"/>
    <w:rsid w:val="00CC6315"/>
    <w:rsid w:val="00CE2248"/>
    <w:rsid w:val="00D41117"/>
    <w:rsid w:val="00E97AF7"/>
    <w:rsid w:val="00FA2A0F"/>
    <w:rsid w:val="00FE1132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646B"/>
  <w15:docId w15:val="{BE9AC019-8702-49AD-A4A8-5FEF31B3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CB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C54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C5481"/>
  </w:style>
  <w:style w:type="paragraph" w:styleId="2">
    <w:name w:val="Body Text 2"/>
    <w:basedOn w:val="a"/>
    <w:link w:val="20"/>
    <w:uiPriority w:val="99"/>
    <w:semiHidden/>
    <w:unhideWhenUsed/>
    <w:rsid w:val="000B67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B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28690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Устюжанина Т</cp:lastModifiedBy>
  <cp:revision>2</cp:revision>
  <dcterms:created xsi:type="dcterms:W3CDTF">2020-09-03T06:46:00Z</dcterms:created>
  <dcterms:modified xsi:type="dcterms:W3CDTF">2020-09-03T06:46:00Z</dcterms:modified>
</cp:coreProperties>
</file>