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5000000">
      <w:pPr>
        <w:widowControl w:val="1"/>
        <w:ind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Приложение к постановлению </w:t>
      </w:r>
    </w:p>
    <w:p w14:paraId="16000000">
      <w:pPr>
        <w:widowControl w:val="1"/>
        <w:ind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администрации Крапивинского </w:t>
      </w:r>
    </w:p>
    <w:p w14:paraId="17000000">
      <w:pPr>
        <w:widowControl w:val="1"/>
        <w:ind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муниципального округа</w:t>
      </w:r>
    </w:p>
    <w:p w14:paraId="18000000">
      <w:pPr>
        <w:widowControl w:val="1"/>
        <w:ind w:left="142" w:right="111"/>
        <w:jc w:val="right"/>
        <w:rPr>
          <w:rFonts w:ascii="XO Thames" w:hAnsi="XO Thames"/>
          <w:sz w:val="26"/>
          <w:u w:val="single"/>
        </w:rPr>
      </w:pPr>
      <w:r>
        <w:rPr>
          <w:rFonts w:ascii="XO Thames" w:hAnsi="XO Thames"/>
          <w:sz w:val="26"/>
        </w:rPr>
        <w:t>от «</w:t>
      </w:r>
      <w:r>
        <w:rPr>
          <w:rFonts w:ascii="XO Thames" w:hAnsi="XO Thames"/>
          <w:sz w:val="26"/>
          <w:u w:val="single"/>
        </w:rPr>
        <w:t>20</w:t>
      </w:r>
      <w:r>
        <w:rPr>
          <w:rFonts w:ascii="XO Thames" w:hAnsi="XO Thames"/>
          <w:sz w:val="26"/>
        </w:rPr>
        <w:t xml:space="preserve">» </w:t>
      </w:r>
      <w:r>
        <w:rPr>
          <w:rFonts w:ascii="XO Thames" w:hAnsi="XO Thames"/>
          <w:sz w:val="26"/>
          <w:u w:val="single"/>
        </w:rPr>
        <w:t>ноября</w:t>
      </w:r>
      <w:r>
        <w:rPr>
          <w:rFonts w:ascii="XO Thames" w:hAnsi="XO Thames"/>
          <w:sz w:val="26"/>
        </w:rPr>
        <w:t xml:space="preserve"> 2025 № </w:t>
      </w:r>
      <w:r>
        <w:rPr>
          <w:rFonts w:ascii="XO Thames" w:hAnsi="XO Thames"/>
          <w:sz w:val="26"/>
          <w:u w:val="single"/>
        </w:rPr>
        <w:t>1275</w:t>
      </w:r>
    </w:p>
    <w:p w14:paraId="19000000">
      <w:pPr>
        <w:widowControl w:val="1"/>
        <w:ind/>
        <w:jc w:val="right"/>
        <w:rPr>
          <w:b w:val="1"/>
          <w:color w:val="000000"/>
          <w:sz w:val="28"/>
        </w:rPr>
      </w:pPr>
    </w:p>
    <w:p w14:paraId="1A000000">
      <w:pPr>
        <w:rPr>
          <w:b w:val="1"/>
          <w:color w:val="000000"/>
          <w:sz w:val="28"/>
        </w:rPr>
      </w:pPr>
    </w:p>
    <w:p w14:paraId="1B000000">
      <w:pPr>
        <w:widowControl w:val="1"/>
        <w:spacing w:line="276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Муниципальная программа Крапивинского муниципального округа</w:t>
      </w:r>
    </w:p>
    <w:p w14:paraId="1C000000">
      <w:pPr>
        <w:widowControl w:val="1"/>
        <w:spacing w:line="276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«Культура</w:t>
      </w:r>
      <w:r>
        <w:rPr>
          <w:b w:val="1"/>
          <w:color w:val="000000"/>
          <w:sz w:val="28"/>
        </w:rPr>
        <w:t xml:space="preserve"> и национальная политика</w:t>
      </w:r>
      <w:r>
        <w:rPr>
          <w:b w:val="1"/>
          <w:color w:val="000000"/>
          <w:sz w:val="28"/>
        </w:rPr>
        <w:t xml:space="preserve"> Крапивинского муниципального округа</w:t>
      </w:r>
      <w:r>
        <w:rPr>
          <w:b w:val="1"/>
          <w:color w:val="000000"/>
          <w:sz w:val="28"/>
        </w:rPr>
        <w:t>» на 2026-2030 годы</w:t>
      </w:r>
    </w:p>
    <w:p w14:paraId="1D000000">
      <w:pPr>
        <w:widowControl w:val="1"/>
        <w:ind/>
        <w:jc w:val="center"/>
        <w:rPr>
          <w:b w:val="1"/>
          <w:color w:val="000000"/>
          <w:sz w:val="28"/>
        </w:rPr>
      </w:pPr>
    </w:p>
    <w:p w14:paraId="1E000000">
      <w:pPr>
        <w:widowControl w:val="1"/>
        <w:spacing w:line="276" w:lineRule="auto"/>
        <w:ind w:firstLine="708"/>
        <w:jc w:val="center"/>
        <w:rPr>
          <w:b w:val="1"/>
          <w:sz w:val="28"/>
          <w:highlight w:val="white"/>
        </w:rPr>
      </w:pPr>
      <w:r>
        <w:rPr>
          <w:b w:val="1"/>
          <w:sz w:val="28"/>
          <w:highlight w:val="white"/>
        </w:rPr>
        <w:t>Стратегические приоритеты муниципальной программы</w:t>
      </w:r>
    </w:p>
    <w:p w14:paraId="1F000000">
      <w:pPr>
        <w:widowControl w:val="1"/>
        <w:spacing w:line="276" w:lineRule="auto"/>
        <w:ind w:firstLine="708"/>
        <w:jc w:val="both"/>
        <w:rPr>
          <w:b w:val="1"/>
          <w:sz w:val="28"/>
          <w:highlight w:val="white"/>
        </w:rPr>
      </w:pPr>
    </w:p>
    <w:p w14:paraId="20000000">
      <w:pPr>
        <w:widowControl w:val="1"/>
        <w:numPr>
          <w:ilvl w:val="0"/>
          <w:numId w:val="1"/>
        </w:numPr>
        <w:spacing w:line="276" w:lineRule="auto"/>
        <w:ind/>
        <w:jc w:val="center"/>
        <w:rPr>
          <w:b w:val="1"/>
          <w:sz w:val="28"/>
          <w:highlight w:val="white"/>
          <w:u w:val="single"/>
        </w:rPr>
      </w:pPr>
      <w:r>
        <w:rPr>
          <w:b w:val="1"/>
          <w:sz w:val="28"/>
          <w:highlight w:val="white"/>
          <w:u w:val="single"/>
        </w:rPr>
        <w:t>Оценка текущего состояния сферы реализации муниципальной программы</w:t>
      </w:r>
    </w:p>
    <w:p w14:paraId="21000000">
      <w:pPr>
        <w:widowControl w:val="1"/>
        <w:spacing w:line="276" w:lineRule="auto"/>
        <w:ind w:left="1068"/>
        <w:rPr>
          <w:b w:val="1"/>
          <w:sz w:val="28"/>
          <w:highlight w:val="white"/>
          <w:u w:val="single"/>
        </w:rPr>
      </w:pPr>
    </w:p>
    <w:p w14:paraId="22000000">
      <w:pPr>
        <w:widowControl w:val="1"/>
        <w:spacing w:line="276" w:lineRule="auto"/>
        <w:ind w:firstLine="708"/>
        <w:jc w:val="both"/>
        <w:rPr>
          <w:sz w:val="28"/>
          <w:highlight w:val="white"/>
        </w:rPr>
      </w:pPr>
      <w:r>
        <w:rPr>
          <w:sz w:val="28"/>
          <w:highlight w:val="white"/>
        </w:rPr>
        <w:t>Культура - это исторически сложившийся определенный уровень развития общества и человека, выраженный в типах и формах организации жизни и деятельности людей, реализации творческих сил и способностей человека, а также в создаваемых людьми материальных и культурных ценностях.</w:t>
      </w:r>
    </w:p>
    <w:p w14:paraId="23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Осуществляемое отраслью «культура»  эстетическое и нравственное воспитание, развитие творческих способностей человека во взаимодействии с другими отраслями и сферами общественного сознания, формирует общую культуру человека, которая затем  проявляется во всем: в межличностных отношениях, в работе, творчестве, быте, в отношениях к здоровью и окружающей среде.</w:t>
      </w:r>
    </w:p>
    <w:p w14:paraId="24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Крапивинском муниципальном округе</w:t>
      </w:r>
      <w:r>
        <w:rPr>
          <w:sz w:val="28"/>
        </w:rPr>
        <w:t xml:space="preserve"> развитию культуры отводится одно из приоритетных мест. На сегодняшний день культуру Крапивинского </w:t>
      </w:r>
      <w:r>
        <w:rPr>
          <w:sz w:val="28"/>
        </w:rPr>
        <w:t>округа</w:t>
      </w:r>
      <w:r>
        <w:rPr>
          <w:sz w:val="28"/>
        </w:rPr>
        <w:t xml:space="preserve"> представляют: Клуб</w:t>
      </w:r>
      <w:r>
        <w:rPr>
          <w:sz w:val="28"/>
        </w:rPr>
        <w:t>ная система Крапивинского муниципального округа</w:t>
      </w:r>
      <w:r>
        <w:rPr>
          <w:sz w:val="28"/>
        </w:rPr>
        <w:t xml:space="preserve">, в </w:t>
      </w:r>
      <w:r>
        <w:rPr>
          <w:sz w:val="28"/>
        </w:rPr>
        <w:t>составе которой функционируют 20</w:t>
      </w:r>
      <w:r>
        <w:rPr>
          <w:sz w:val="28"/>
        </w:rPr>
        <w:t xml:space="preserve"> Домов культуры и сельских клубов; Крапивинская Би</w:t>
      </w:r>
      <w:r>
        <w:rPr>
          <w:sz w:val="28"/>
        </w:rPr>
        <w:t>блиотечная система состоит из 17</w:t>
      </w:r>
      <w:r>
        <w:rPr>
          <w:sz w:val="28"/>
        </w:rPr>
        <w:t xml:space="preserve"> библиотек; Молодежный культурно-досуговы</w:t>
      </w:r>
      <w:r>
        <w:rPr>
          <w:sz w:val="28"/>
        </w:rPr>
        <w:t xml:space="preserve">й центр «Лидер»; </w:t>
      </w:r>
      <w:r>
        <w:rPr>
          <w:sz w:val="28"/>
        </w:rPr>
        <w:t>детская школа</w:t>
      </w:r>
      <w:r>
        <w:rPr>
          <w:sz w:val="28"/>
        </w:rPr>
        <w:t xml:space="preserve"> искусств </w:t>
      </w:r>
      <w:r>
        <w:rPr>
          <w:sz w:val="28"/>
        </w:rPr>
        <w:t>Кра</w:t>
      </w:r>
      <w:r>
        <w:rPr>
          <w:sz w:val="28"/>
        </w:rPr>
        <w:t>пивинского муниципального округа</w:t>
      </w:r>
      <w:r>
        <w:rPr>
          <w:sz w:val="28"/>
        </w:rPr>
        <w:t>; Крапивинский</w:t>
      </w:r>
      <w:r>
        <w:rPr>
          <w:sz w:val="28"/>
        </w:rPr>
        <w:t xml:space="preserve"> краеведческий музей. </w:t>
      </w:r>
    </w:p>
    <w:p w14:paraId="25000000">
      <w:pPr>
        <w:widowControl w:val="1"/>
        <w:spacing w:line="276" w:lineRule="auto"/>
        <w:ind w:firstLine="708"/>
        <w:jc w:val="both"/>
        <w:rPr>
          <w:spacing w:val="-2"/>
          <w:sz w:val="28"/>
        </w:rPr>
      </w:pPr>
      <w:r>
        <w:rPr>
          <w:sz w:val="28"/>
        </w:rPr>
        <w:t>Целью культурной политики Крапивинского</w:t>
      </w:r>
      <w:r>
        <w:rPr>
          <w:sz w:val="28"/>
        </w:rPr>
        <w:t xml:space="preserve"> </w:t>
      </w:r>
      <w:r>
        <w:rPr>
          <w:sz w:val="28"/>
        </w:rPr>
        <w:t>округа</w:t>
      </w:r>
      <w:r>
        <w:rPr>
          <w:sz w:val="28"/>
        </w:rPr>
        <w:t xml:space="preserve"> является </w:t>
      </w:r>
      <w:r>
        <w:rPr>
          <w:spacing w:val="-2"/>
          <w:sz w:val="28"/>
        </w:rPr>
        <w:t>с</w:t>
      </w:r>
      <w:r>
        <w:rPr>
          <w:spacing w:val="-2"/>
          <w:sz w:val="28"/>
        </w:rPr>
        <w:t>охранение культурного наследия Крапивинского муниципального округа и создание условий для равной доступности культурных благ, развития и реализации культурного и духовного потенциала каждой личности</w:t>
      </w:r>
      <w:r>
        <w:rPr>
          <w:spacing w:val="-2"/>
          <w:sz w:val="28"/>
        </w:rPr>
        <w:t>, а так же с</w:t>
      </w:r>
      <w:r>
        <w:rPr>
          <w:spacing w:val="-2"/>
          <w:sz w:val="28"/>
        </w:rPr>
        <w:t>оздание и развитие</w:t>
      </w:r>
      <w:r>
        <w:rPr>
          <w:b w:val="1"/>
          <w:spacing w:val="-2"/>
          <w:sz w:val="28"/>
        </w:rPr>
        <w:t xml:space="preserve"> </w:t>
      </w:r>
      <w:r>
        <w:rPr>
          <w:spacing w:val="-2"/>
          <w:sz w:val="28"/>
        </w:rPr>
        <w:t>социально-экономических и организационных условий для самореализации молодежи, духовно-нравственное воспитание молодежи.</w:t>
      </w:r>
    </w:p>
    <w:p w14:paraId="26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Доля населения, занимающегося творческой деятельностью на непрофессиональной основе</w:t>
      </w:r>
      <w:r>
        <w:rPr>
          <w:sz w:val="28"/>
        </w:rPr>
        <w:t>,</w:t>
      </w:r>
      <w:r>
        <w:rPr>
          <w:sz w:val="28"/>
        </w:rPr>
        <w:t xml:space="preserve"> составляет 20,1 </w:t>
      </w:r>
      <w:r>
        <w:rPr>
          <w:sz w:val="28"/>
        </w:rPr>
        <w:t>% от общего числа жителей района. Это говорит о востребованности клубных формирований и кружков в учреждениях культуры.</w:t>
      </w:r>
      <w:r>
        <w:rPr>
          <w:sz w:val="28"/>
        </w:rPr>
        <w:t xml:space="preserve"> </w:t>
      </w:r>
    </w:p>
    <w:p w14:paraId="27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Таланты Крапивинского муниципального округа</w:t>
      </w:r>
      <w:r>
        <w:rPr>
          <w:sz w:val="28"/>
        </w:rPr>
        <w:t xml:space="preserve"> известны не только за пределами </w:t>
      </w:r>
      <w:r>
        <w:rPr>
          <w:sz w:val="28"/>
        </w:rPr>
        <w:t xml:space="preserve">округа </w:t>
      </w:r>
      <w:r>
        <w:rPr>
          <w:sz w:val="28"/>
        </w:rPr>
        <w:t>и Кемеровской области</w:t>
      </w:r>
      <w:r>
        <w:rPr>
          <w:sz w:val="28"/>
        </w:rPr>
        <w:t>-Кузбасса</w:t>
      </w:r>
      <w:r>
        <w:rPr>
          <w:sz w:val="28"/>
        </w:rPr>
        <w:t>, они отмечены престижными наградами на международных, межрегиональных, всероссийских фестивалях и конкурсах.</w:t>
      </w:r>
    </w:p>
    <w:p w14:paraId="28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Так образцовый коллектив, хореографический ансамбль «Радуга», руководитель Ирэна Ионасовна Чернышова, не однократно становился Дипломантами Всероссийского конкурса хореографических коллективов на приз Губернатора Кемеровской области, Лауреатами </w:t>
      </w:r>
      <w:r>
        <w:rPr>
          <w:sz w:val="28"/>
        </w:rPr>
        <w:t>I</w:t>
      </w:r>
      <w:r>
        <w:rPr>
          <w:sz w:val="28"/>
        </w:rPr>
        <w:t xml:space="preserve"> степени Международного фестиваля – конкурса «Закружи вьюга», Лауреатами </w:t>
      </w:r>
      <w:r>
        <w:rPr>
          <w:sz w:val="28"/>
        </w:rPr>
        <w:t>I</w:t>
      </w:r>
      <w:r>
        <w:rPr>
          <w:sz w:val="28"/>
        </w:rPr>
        <w:t xml:space="preserve"> степени Международного детско – юношеского конкурса «Сибирь зажигает звёзды». Лауреат областного фестиваля – конкурса хореографических коллективов сельских территорий Кемеровской области «Хоровод дружбы». </w:t>
      </w:r>
    </w:p>
    <w:p w14:paraId="29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На ряду с положительными моментами в культурно-досуговой сфере существует </w:t>
      </w:r>
      <w:r>
        <w:rPr>
          <w:b w:val="1"/>
          <w:sz w:val="28"/>
        </w:rPr>
        <w:t>ряд проблем</w:t>
      </w:r>
      <w:r>
        <w:rPr>
          <w:sz w:val="28"/>
        </w:rPr>
        <w:t>, которые связаны со следующими негативными тенденциями:</w:t>
      </w:r>
    </w:p>
    <w:p w14:paraId="2A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>- неудовлетворительное состояние материально-технической базы, низкое</w:t>
      </w:r>
      <w:r>
        <w:rPr>
          <w:sz w:val="28"/>
        </w:rPr>
        <w:t xml:space="preserve"> ресурсное </w:t>
      </w:r>
      <w:r>
        <w:rPr>
          <w:sz w:val="28"/>
        </w:rPr>
        <w:t xml:space="preserve">обеспеченность учреждений культуры отстает от требований </w:t>
      </w:r>
      <w:r>
        <w:rPr>
          <w:sz w:val="28"/>
        </w:rPr>
        <w:t xml:space="preserve"> населения и стандартов, </w:t>
      </w:r>
      <w:r>
        <w:rPr>
          <w:sz w:val="28"/>
        </w:rPr>
        <w:t xml:space="preserve">обеспечивающих привлекательность </w:t>
      </w:r>
      <w:r>
        <w:rPr>
          <w:sz w:val="28"/>
        </w:rPr>
        <w:t>округа</w:t>
      </w:r>
      <w:r>
        <w:rPr>
          <w:sz w:val="28"/>
        </w:rPr>
        <w:t>, как места</w:t>
      </w:r>
      <w:r>
        <w:rPr>
          <w:sz w:val="28"/>
        </w:rPr>
        <w:t xml:space="preserve"> </w:t>
      </w:r>
      <w:r>
        <w:rPr>
          <w:sz w:val="28"/>
        </w:rPr>
        <w:t>комфортного проживания;</w:t>
      </w:r>
    </w:p>
    <w:p w14:paraId="2B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ослабление кадрового потенциала.</w:t>
      </w:r>
    </w:p>
    <w:p w14:paraId="2C000000">
      <w:pPr>
        <w:widowControl w:val="1"/>
        <w:spacing w:line="276" w:lineRule="auto"/>
        <w:ind w:firstLine="708"/>
        <w:jc w:val="both"/>
        <w:rPr>
          <w:b w:val="1"/>
          <w:sz w:val="28"/>
          <w:highlight w:val="white"/>
        </w:rPr>
      </w:pPr>
    </w:p>
    <w:p w14:paraId="2D000000">
      <w:pPr>
        <w:pStyle w:val="Style_2"/>
        <w:widowControl w:val="1"/>
        <w:numPr>
          <w:ilvl w:val="0"/>
          <w:numId w:val="1"/>
        </w:numPr>
        <w:spacing w:after="288" w:before="144" w:line="276" w:lineRule="auto"/>
        <w:ind/>
        <w:jc w:val="center"/>
        <w:rPr>
          <w:b w:val="1"/>
          <w:color w:val="000000"/>
          <w:sz w:val="28"/>
          <w:u w:val="single"/>
        </w:rPr>
      </w:pPr>
      <w:r>
        <w:rPr>
          <w:b w:val="1"/>
          <w:color w:val="000000"/>
          <w:sz w:val="28"/>
          <w:u w:val="single"/>
        </w:rPr>
        <w:t>Описание приоритетов и целей сферы реализации муниципальной программы</w:t>
      </w:r>
    </w:p>
    <w:p w14:paraId="2E000000">
      <w:pPr>
        <w:pStyle w:val="Style_2"/>
        <w:widowControl w:val="1"/>
        <w:spacing w:after="288" w:before="144" w:line="276" w:lineRule="auto"/>
        <w:ind w:firstLine="708"/>
        <w:jc w:val="both"/>
        <w:rPr>
          <w:sz w:val="28"/>
        </w:rPr>
      </w:pPr>
      <w:r>
        <w:rPr>
          <w:sz w:val="28"/>
        </w:rPr>
        <w:t>Выбор целей муниципальной программы опирается на стратегические задачи развития общества и анализ сложившихся тенденций в сфере культуры.</w:t>
      </w:r>
    </w:p>
    <w:p w14:paraId="2F000000">
      <w:pPr>
        <w:widowControl w:val="0"/>
        <w:ind/>
        <w:jc w:val="both"/>
        <w:rPr>
          <w:spacing w:val="-2"/>
          <w:sz w:val="28"/>
        </w:rPr>
      </w:pPr>
      <w:r>
        <w:rPr>
          <w:b w:val="1"/>
          <w:sz w:val="28"/>
          <w:u w:val="single"/>
        </w:rPr>
        <w:t>Цель №1</w:t>
      </w:r>
      <w:r>
        <w:rPr>
          <w:b w:val="1"/>
          <w:spacing w:val="-2"/>
          <w:sz w:val="28"/>
          <w:u w:val="single"/>
        </w:rPr>
        <w:t>:</w:t>
      </w:r>
      <w:r>
        <w:rPr>
          <w:spacing w:val="-2"/>
          <w:sz w:val="28"/>
        </w:rPr>
        <w:t xml:space="preserve"> Сохранение культурного наследия Крапивинского муниципального округа и создание условий для равной доступности культурных благ, развития и реализации культурного и духовного потенциала каждой личности;</w:t>
      </w:r>
    </w:p>
    <w:p w14:paraId="30000000">
      <w:pPr>
        <w:pStyle w:val="Style_2"/>
        <w:widowControl w:val="1"/>
        <w:spacing w:after="288" w:before="144" w:line="276" w:lineRule="auto"/>
        <w:ind/>
        <w:jc w:val="both"/>
        <w:rPr>
          <w:sz w:val="32"/>
        </w:rPr>
      </w:pPr>
      <w:r>
        <w:rPr>
          <w:b w:val="1"/>
          <w:sz w:val="28"/>
          <w:u w:val="single"/>
        </w:rPr>
        <w:t>Цель №2</w:t>
      </w:r>
      <w:r>
        <w:rPr>
          <w:b w:val="1"/>
          <w:spacing w:val="-2"/>
          <w:sz w:val="28"/>
          <w:u w:val="single"/>
        </w:rPr>
        <w:t xml:space="preserve">: </w:t>
      </w:r>
      <w:r>
        <w:rPr>
          <w:spacing w:val="-2"/>
          <w:sz w:val="28"/>
        </w:rPr>
        <w:t>Создание и развитие</w:t>
      </w:r>
      <w:r>
        <w:rPr>
          <w:b w:val="1"/>
          <w:spacing w:val="-2"/>
          <w:sz w:val="28"/>
        </w:rPr>
        <w:t xml:space="preserve"> </w:t>
      </w:r>
      <w:r>
        <w:rPr>
          <w:spacing w:val="-2"/>
          <w:sz w:val="28"/>
        </w:rPr>
        <w:t>социально-экономических и организационных условий для самореализации молодежи, духовно-нравственное воспитание молодежи.</w:t>
      </w:r>
    </w:p>
    <w:p w14:paraId="31000000">
      <w:pPr>
        <w:pStyle w:val="Style_2"/>
        <w:widowControl w:val="1"/>
        <w:spacing w:after="288" w:before="144" w:line="276" w:lineRule="auto"/>
        <w:ind w:firstLine="708"/>
        <w:jc w:val="both"/>
        <w:rPr>
          <w:sz w:val="28"/>
        </w:rPr>
      </w:pPr>
      <w:r>
        <w:rPr>
          <w:sz w:val="28"/>
        </w:rPr>
        <w:t>Приоритеты и цели государственной политики в сфере культуры</w:t>
      </w:r>
      <w:r>
        <w:rPr>
          <w:sz w:val="28"/>
        </w:rPr>
        <w:t xml:space="preserve"> </w:t>
      </w:r>
      <w:r>
        <w:rPr>
          <w:sz w:val="28"/>
        </w:rPr>
        <w:t>определены в соответствии с Указом Президента Российской Федерации от</w:t>
      </w:r>
      <w:r>
        <w:rPr>
          <w:sz w:val="28"/>
        </w:rPr>
        <w:t xml:space="preserve"> </w:t>
      </w:r>
      <w:r>
        <w:rPr>
          <w:sz w:val="28"/>
        </w:rPr>
        <w:t>07.05.2024 N 309 «О национальных целях развития Российской Федерации на</w:t>
      </w:r>
      <w:r>
        <w:rPr>
          <w:sz w:val="28"/>
        </w:rPr>
        <w:t xml:space="preserve"> </w:t>
      </w:r>
      <w:r>
        <w:rPr>
          <w:sz w:val="28"/>
        </w:rPr>
        <w:t>период до 2030 года и на перспективу до 2036 года», государственной</w:t>
      </w:r>
      <w:r>
        <w:rPr>
          <w:sz w:val="28"/>
        </w:rPr>
        <w:t xml:space="preserve"> </w:t>
      </w:r>
      <w:r>
        <w:rPr>
          <w:sz w:val="28"/>
        </w:rPr>
        <w:t>программой</w:t>
      </w:r>
      <w:r>
        <w:rPr>
          <w:sz w:val="28"/>
        </w:rPr>
        <w:t xml:space="preserve"> </w:t>
      </w:r>
      <w:r>
        <w:rPr>
          <w:sz w:val="28"/>
        </w:rPr>
        <w:t>Кемеровской</w:t>
      </w:r>
      <w:r>
        <w:rPr>
          <w:sz w:val="28"/>
        </w:rPr>
        <w:t xml:space="preserve"> </w:t>
      </w:r>
      <w:r>
        <w:rPr>
          <w:sz w:val="28"/>
        </w:rPr>
        <w:t>области-Кузбасса</w:t>
      </w:r>
      <w:r>
        <w:rPr>
          <w:sz w:val="28"/>
        </w:rPr>
        <w:t xml:space="preserve"> </w:t>
      </w:r>
      <w:r>
        <w:rPr>
          <w:sz w:val="28"/>
        </w:rPr>
        <w:t>«Культура-Кузбасса»,</w:t>
      </w:r>
      <w:r>
        <w:rPr>
          <w:sz w:val="28"/>
        </w:rPr>
        <w:t xml:space="preserve"> </w:t>
      </w:r>
      <w:r>
        <w:rPr>
          <w:sz w:val="28"/>
        </w:rPr>
        <w:t>утвержденной постановлением Правительства Кемеровской области</w:t>
      </w:r>
      <w:r>
        <w:rPr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Кузбасса от 27.10.2023 №702 «Об утверждении государственной программы</w:t>
      </w:r>
      <w:r>
        <w:rPr>
          <w:sz w:val="28"/>
        </w:rPr>
        <w:t xml:space="preserve"> </w:t>
      </w:r>
      <w:r>
        <w:rPr>
          <w:sz w:val="28"/>
        </w:rPr>
        <w:t>Кемеровской области-Кузбасса «Культура-Кузбасса».</w:t>
      </w:r>
      <w:r>
        <w:rPr>
          <w:sz w:val="28"/>
        </w:rPr>
        <w:t xml:space="preserve"> </w:t>
      </w:r>
    </w:p>
    <w:p w14:paraId="32000000">
      <w:pPr>
        <w:pStyle w:val="Style_2"/>
        <w:widowControl w:val="1"/>
        <w:spacing w:after="288" w:before="144"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Приоритетами муниципальной </w:t>
      </w:r>
      <w:r>
        <w:rPr>
          <w:sz w:val="28"/>
        </w:rPr>
        <w:t>программы Крапивинского</w:t>
      </w:r>
      <w:r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>
        <w:rPr>
          <w:sz w:val="28"/>
        </w:rPr>
        <w:t>округа в сфере культуры являются:</w:t>
      </w:r>
      <w:r>
        <w:rPr>
          <w:sz w:val="28"/>
        </w:rPr>
        <w:t xml:space="preserve"> </w:t>
      </w:r>
    </w:p>
    <w:p w14:paraId="33000000">
      <w:pPr>
        <w:pStyle w:val="Style_2"/>
        <w:widowControl w:val="1"/>
        <w:spacing w:after="0" w:before="0" w:line="276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укрепление гражданской идентичности;</w:t>
      </w:r>
    </w:p>
    <w:p w14:paraId="34000000">
      <w:pPr>
        <w:pStyle w:val="Style_2"/>
        <w:widowControl w:val="1"/>
        <w:spacing w:after="0" w:before="0" w:line="276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создание условий для воспитания граждан;</w:t>
      </w:r>
    </w:p>
    <w:p w14:paraId="35000000">
      <w:pPr>
        <w:pStyle w:val="Style_2"/>
        <w:widowControl w:val="1"/>
        <w:spacing w:after="0" w:before="0" w:line="276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сохранение исторического и культурного наследия и его использование</w:t>
      </w:r>
      <w:r>
        <w:rPr>
          <w:sz w:val="28"/>
        </w:rPr>
        <w:t xml:space="preserve"> </w:t>
      </w:r>
      <w:r>
        <w:rPr>
          <w:sz w:val="28"/>
        </w:rPr>
        <w:t>для воспитания и образования;</w:t>
      </w:r>
    </w:p>
    <w:p w14:paraId="36000000">
      <w:pPr>
        <w:pStyle w:val="Style_2"/>
        <w:widowControl w:val="1"/>
        <w:spacing w:after="0" w:before="0" w:line="276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передача от поколения к поколению традиционных ценностей и норм,</w:t>
      </w:r>
      <w:r>
        <w:rPr>
          <w:sz w:val="28"/>
        </w:rPr>
        <w:t xml:space="preserve"> </w:t>
      </w:r>
      <w:r>
        <w:rPr>
          <w:sz w:val="28"/>
        </w:rPr>
        <w:t>традиций, обычаев и образцов поведения;</w:t>
      </w:r>
    </w:p>
    <w:p w14:paraId="37000000">
      <w:pPr>
        <w:pStyle w:val="Style_2"/>
        <w:widowControl w:val="1"/>
        <w:spacing w:after="0" w:before="0" w:line="276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создание условий для реализации каждым человеком его творческого</w:t>
      </w:r>
    </w:p>
    <w:p w14:paraId="38000000">
      <w:pPr>
        <w:widowControl w:val="1"/>
        <w:ind/>
        <w:jc w:val="both"/>
        <w:rPr>
          <w:sz w:val="28"/>
        </w:rPr>
      </w:pPr>
      <w:r>
        <w:rPr>
          <w:sz w:val="28"/>
        </w:rPr>
        <w:t>потенциала;</w:t>
      </w:r>
    </w:p>
    <w:p w14:paraId="39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продвижение в культурном пространстве нравственных ценностей и</w:t>
      </w:r>
    </w:p>
    <w:p w14:paraId="3A000000">
      <w:pPr>
        <w:widowControl w:val="1"/>
        <w:ind/>
        <w:jc w:val="both"/>
        <w:rPr>
          <w:sz w:val="28"/>
        </w:rPr>
      </w:pPr>
      <w:r>
        <w:rPr>
          <w:sz w:val="28"/>
        </w:rPr>
        <w:t>образцов, способствующих культурному и гражданскому воспитанию</w:t>
      </w:r>
    </w:p>
    <w:p w14:paraId="3B000000">
      <w:pPr>
        <w:widowControl w:val="1"/>
        <w:ind/>
        <w:jc w:val="both"/>
        <w:rPr>
          <w:sz w:val="28"/>
        </w:rPr>
      </w:pPr>
      <w:r>
        <w:rPr>
          <w:sz w:val="28"/>
        </w:rPr>
        <w:t>личности;</w:t>
      </w:r>
    </w:p>
    <w:p w14:paraId="3C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обеспечение максимальной доступности для широких слоев населения</w:t>
      </w:r>
    </w:p>
    <w:p w14:paraId="3D000000">
      <w:pPr>
        <w:widowControl w:val="1"/>
        <w:ind/>
        <w:jc w:val="both"/>
        <w:rPr>
          <w:sz w:val="28"/>
        </w:rPr>
      </w:pPr>
      <w:r>
        <w:rPr>
          <w:sz w:val="28"/>
        </w:rPr>
        <w:t>лучших образцов культуры и ис</w:t>
      </w:r>
      <w:r>
        <w:rPr>
          <w:sz w:val="28"/>
        </w:rPr>
        <w:t>кусства.</w:t>
      </w:r>
    </w:p>
    <w:p w14:paraId="3E000000">
      <w:pPr>
        <w:pStyle w:val="Style_2"/>
        <w:widowControl w:val="1"/>
        <w:spacing w:after="0" w:before="0" w:line="276" w:lineRule="auto"/>
        <w:ind/>
        <w:rPr>
          <w:b w:val="1"/>
          <w:color w:val="000000"/>
          <w:sz w:val="28"/>
          <w:highlight w:val="cyan"/>
          <w:u w:val="single"/>
        </w:rPr>
      </w:pPr>
    </w:p>
    <w:p w14:paraId="3F000000">
      <w:pPr>
        <w:pStyle w:val="Style_2"/>
        <w:widowControl w:val="1"/>
        <w:numPr>
          <w:ilvl w:val="0"/>
          <w:numId w:val="1"/>
        </w:numPr>
        <w:spacing w:after="288" w:before="144" w:line="276" w:lineRule="auto"/>
        <w:ind/>
        <w:jc w:val="center"/>
        <w:rPr>
          <w:b w:val="1"/>
          <w:sz w:val="28"/>
          <w:u w:val="single"/>
        </w:rPr>
      </w:pPr>
      <w:r>
        <w:rPr>
          <w:b w:val="1"/>
          <w:color w:val="000000"/>
          <w:sz w:val="28"/>
          <w:u w:val="single"/>
        </w:rPr>
        <w:t>Сведения о взаимосвязи со стратегическими приоритетами, целями и показателями государственным программ Кемеровской области-</w:t>
      </w:r>
      <w:r>
        <w:rPr>
          <w:b w:val="1"/>
          <w:color w:val="000000"/>
          <w:sz w:val="28"/>
          <w:u w:val="single"/>
        </w:rPr>
        <w:t xml:space="preserve"> Кузбасса</w:t>
      </w:r>
    </w:p>
    <w:p w14:paraId="40000000">
      <w:pPr>
        <w:widowControl w:val="1"/>
        <w:spacing w:line="276" w:lineRule="auto"/>
        <w:ind w:firstLine="708"/>
        <w:jc w:val="both"/>
        <w:rPr>
          <w:color w:val="020C22"/>
          <w:sz w:val="28"/>
        </w:rPr>
      </w:pPr>
      <w:r>
        <w:rPr>
          <w:sz w:val="28"/>
        </w:rPr>
        <w:t xml:space="preserve">В муниципальной программе отражена взаимосвязь с целями и показателями государственной программы Кемеровской области-Кузбасса «Культура-Кузбасса», утвержденной </w:t>
      </w:r>
      <w:r>
        <w:rPr>
          <w:color w:val="020C22"/>
          <w:sz w:val="28"/>
        </w:rPr>
        <w:t xml:space="preserve">постановлением Правительства Кемеровской области-Кузбасса от 27.10.2023 №702. </w:t>
      </w:r>
    </w:p>
    <w:p w14:paraId="41000000">
      <w:pPr>
        <w:widowControl w:val="1"/>
        <w:spacing w:line="276" w:lineRule="auto"/>
        <w:ind w:firstLine="708"/>
        <w:jc w:val="both"/>
        <w:rPr>
          <w:color w:val="020C22"/>
          <w:sz w:val="28"/>
        </w:rPr>
      </w:pPr>
      <w:r>
        <w:rPr>
          <w:sz w:val="28"/>
        </w:rPr>
        <w:t xml:space="preserve">Государственной программой </w:t>
      </w:r>
      <w:r>
        <w:rPr>
          <w:sz w:val="28"/>
        </w:rPr>
        <w:t>Кемеровской области-Кузбасса «Культ</w:t>
      </w:r>
      <w:r>
        <w:rPr>
          <w:sz w:val="28"/>
        </w:rPr>
        <w:t>у</w:t>
      </w:r>
      <w:r>
        <w:rPr>
          <w:sz w:val="28"/>
        </w:rPr>
        <w:t>ра-Кузбасса»</w:t>
      </w:r>
      <w:r>
        <w:rPr>
          <w:sz w:val="28"/>
        </w:rPr>
        <w:t xml:space="preserve"> установлены цели: </w:t>
      </w:r>
    </w:p>
    <w:p w14:paraId="42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увеличение числа посещений мероприятий организаций культуры до 111,4 млн единиц в год к концу 2030 года;</w:t>
      </w:r>
    </w:p>
    <w:p w14:paraId="43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повышение вовлеченности граждан в деятельность в сфере культуры, </w:t>
      </w:r>
      <w:r>
        <w:rPr>
          <w:color w:val="000000"/>
          <w:spacing w:val="-2"/>
          <w:sz w:val="28"/>
        </w:rPr>
        <w:t xml:space="preserve"> в том числе поддержка к концу 2030 года не менее 161 творческой инициативы и проекта;</w:t>
      </w:r>
    </w:p>
    <w:p w14:paraId="44000000">
      <w:pPr>
        <w:widowControl w:val="1"/>
        <w:spacing w:line="276" w:lineRule="auto"/>
        <w:ind/>
        <w:jc w:val="both"/>
        <w:rPr>
          <w:color w:val="C9211E"/>
          <w:sz w:val="28"/>
        </w:rPr>
      </w:pPr>
      <w:r>
        <w:rPr>
          <w:sz w:val="28"/>
        </w:rPr>
        <w:t>-</w:t>
      </w:r>
      <w:r>
        <w:rPr>
          <w:sz w:val="28"/>
        </w:rPr>
        <w:t>повышение уровня сохранности объектов культурного наследия и ра</w:t>
      </w:r>
      <w:r>
        <w:rPr>
          <w:sz w:val="28"/>
        </w:rPr>
        <w:t>з</w:t>
      </w:r>
      <w:r>
        <w:rPr>
          <w:sz w:val="28"/>
        </w:rPr>
        <w:t xml:space="preserve">вития инфраструктуры в сфере культуры, в том числе уровня обеспеченности организациями культуры, </w:t>
      </w:r>
      <w:r>
        <w:rPr>
          <w:spacing w:val="-2"/>
          <w:sz w:val="28"/>
        </w:rPr>
        <w:t xml:space="preserve">до 79,5 процента </w:t>
      </w:r>
      <w:r>
        <w:rPr>
          <w:color w:val="000000"/>
          <w:spacing w:val="-2"/>
          <w:sz w:val="28"/>
        </w:rPr>
        <w:t>к концу 2030 года.</w:t>
      </w:r>
    </w:p>
    <w:p w14:paraId="45000000">
      <w:pPr>
        <w:widowControl w:val="0"/>
        <w:spacing w:line="276" w:lineRule="auto"/>
        <w:ind w:firstLine="708"/>
        <w:jc w:val="both"/>
        <w:rPr>
          <w:strike w:val="1"/>
          <w:sz w:val="28"/>
        </w:rPr>
      </w:pPr>
      <w:r>
        <w:rPr>
          <w:sz w:val="28"/>
        </w:rPr>
        <w:t>Государственной программой Кемеровской области-Кузбасса «Культ</w:t>
      </w:r>
      <w:r>
        <w:rPr>
          <w:sz w:val="28"/>
        </w:rPr>
        <w:t>у</w:t>
      </w:r>
      <w:r>
        <w:rPr>
          <w:sz w:val="28"/>
        </w:rPr>
        <w:t>ра-Кузбасса» «Реализация государственной национальной политики» уст</w:t>
      </w:r>
      <w:r>
        <w:rPr>
          <w:sz w:val="28"/>
        </w:rPr>
        <w:t>а</w:t>
      </w:r>
      <w:r>
        <w:rPr>
          <w:sz w:val="28"/>
        </w:rPr>
        <w:t>новлены цели:</w:t>
      </w:r>
    </w:p>
    <w:p w14:paraId="46000000">
      <w:pPr>
        <w:widowControl w:val="0"/>
        <w:spacing w:line="276" w:lineRule="auto"/>
        <w:ind w:firstLine="708"/>
        <w:jc w:val="both"/>
        <w:rPr>
          <w:strike w:val="1"/>
          <w:sz w:val="28"/>
        </w:rPr>
      </w:pPr>
      <w:r>
        <w:rPr>
          <w:strike w:val="1"/>
          <w:sz w:val="28"/>
        </w:rPr>
        <w:t>-</w:t>
      </w:r>
      <w:r>
        <w:rPr>
          <w:sz w:val="28"/>
        </w:rPr>
        <w:t>укрепление общероссийской гражданской идентичности и единства многонационального народа Российской Федерации (российской нации) и доведение уровня общероссийской гражданской идентичности до 80 проце</w:t>
      </w:r>
      <w:r>
        <w:rPr>
          <w:sz w:val="28"/>
        </w:rPr>
        <w:t>н</w:t>
      </w:r>
      <w:r>
        <w:rPr>
          <w:sz w:val="28"/>
        </w:rPr>
        <w:t>тов к 2030 году;</w:t>
      </w:r>
    </w:p>
    <w:p w14:paraId="47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гармонизация национальных и межнациональных (межэтнических) отношений, сохранение и поддержка этнокультурного и языкового многообр</w:t>
      </w:r>
      <w:r>
        <w:rPr>
          <w:sz w:val="28"/>
        </w:rPr>
        <w:t>а</w:t>
      </w:r>
      <w:r>
        <w:rPr>
          <w:sz w:val="28"/>
        </w:rPr>
        <w:t>зия Российской Федерации, традиционных российских духовно-нравственных ценностей как основы российского общества и доведение уровня доли граждан, положительно оценивающих состояние межнаци</w:t>
      </w:r>
      <w:r>
        <w:rPr>
          <w:sz w:val="28"/>
        </w:rPr>
        <w:t>о</w:t>
      </w:r>
      <w:r>
        <w:rPr>
          <w:sz w:val="28"/>
        </w:rPr>
        <w:t>нальных отношений, до 80 процентов к 2030 году.</w:t>
      </w:r>
    </w:p>
    <w:p w14:paraId="48000000">
      <w:pPr>
        <w:widowControl w:val="0"/>
        <w:spacing w:line="276" w:lineRule="auto"/>
        <w:ind w:firstLine="708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Государственная программа </w:t>
      </w:r>
      <w:r>
        <w:rPr>
          <w:sz w:val="28"/>
        </w:rPr>
        <w:t xml:space="preserve">Кемеровской области-Кузбасса «Культура-Кузбасса» </w:t>
      </w:r>
      <w:r>
        <w:rPr>
          <w:spacing w:val="-2"/>
          <w:sz w:val="28"/>
        </w:rPr>
        <w:t>определяют следующие задачи для достижения стратегических ц</w:t>
      </w:r>
      <w:r>
        <w:rPr>
          <w:spacing w:val="-2"/>
          <w:sz w:val="28"/>
        </w:rPr>
        <w:t>е</w:t>
      </w:r>
      <w:r>
        <w:rPr>
          <w:spacing w:val="-2"/>
          <w:sz w:val="28"/>
        </w:rPr>
        <w:t>лей, которые взаимосвязаны с муниципальной программой:</w:t>
      </w:r>
    </w:p>
    <w:p w14:paraId="49000000">
      <w:pPr>
        <w:widowControl w:val="0"/>
        <w:spacing w:line="276" w:lineRule="auto"/>
        <w:ind w:firstLine="708"/>
        <w:jc w:val="both"/>
        <w:rPr>
          <w:color w:val="000000"/>
          <w:spacing w:val="-2"/>
          <w:sz w:val="28"/>
        </w:rPr>
      </w:pPr>
      <w:r>
        <w:rPr>
          <w:spacing w:val="-2"/>
          <w:sz w:val="28"/>
        </w:rPr>
        <w:t>-</w:t>
      </w:r>
      <w:r>
        <w:rPr>
          <w:spacing w:val="-2"/>
          <w:sz w:val="28"/>
        </w:rPr>
        <w:t>обеспечение деятельности организаций культуры</w:t>
      </w:r>
      <w:r>
        <w:rPr>
          <w:color w:val="FF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>(библиотек, музеев, театров, концертных и других организаций исполнительских искусств, орг</w:t>
      </w:r>
      <w:r>
        <w:rPr>
          <w:color w:val="000000"/>
          <w:spacing w:val="-2"/>
          <w:sz w:val="28"/>
        </w:rPr>
        <w:t>а</w:t>
      </w:r>
      <w:r>
        <w:rPr>
          <w:color w:val="000000"/>
          <w:spacing w:val="-2"/>
          <w:sz w:val="28"/>
        </w:rPr>
        <w:t>низаций в области традиционной народной культуры, организаций клубного типа);</w:t>
      </w:r>
    </w:p>
    <w:p w14:paraId="4A000000">
      <w:pPr>
        <w:widowControl w:val="0"/>
        <w:spacing w:line="276" w:lineRule="auto"/>
        <w:ind w:firstLine="708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</w:t>
      </w:r>
      <w:r>
        <w:rPr>
          <w:color w:val="000000"/>
          <w:spacing w:val="-2"/>
          <w:sz w:val="28"/>
        </w:rPr>
        <w:t>повышение вовлеченности граждан в деятельность в сфере культуры (создание условий для реализации творческого потенциала, воспитания на о</w:t>
      </w:r>
      <w:r>
        <w:rPr>
          <w:color w:val="000000"/>
          <w:spacing w:val="-2"/>
          <w:sz w:val="28"/>
        </w:rPr>
        <w:t>с</w:t>
      </w:r>
      <w:r>
        <w:rPr>
          <w:color w:val="000000"/>
          <w:spacing w:val="-2"/>
          <w:sz w:val="28"/>
        </w:rPr>
        <w:t>нове духовно-нравственных и культурных ценностей народов Российской Ф</w:t>
      </w:r>
      <w:r>
        <w:rPr>
          <w:color w:val="000000"/>
          <w:spacing w:val="-2"/>
          <w:sz w:val="28"/>
        </w:rPr>
        <w:t>е</w:t>
      </w:r>
      <w:r>
        <w:rPr>
          <w:color w:val="000000"/>
          <w:spacing w:val="-2"/>
          <w:sz w:val="28"/>
        </w:rPr>
        <w:t>дерации):</w:t>
      </w:r>
    </w:p>
    <w:p w14:paraId="4B000000">
      <w:pPr>
        <w:widowControl w:val="0"/>
        <w:spacing w:line="276" w:lineRule="auto"/>
        <w:ind w:firstLine="708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</w:t>
      </w:r>
      <w:r>
        <w:rPr>
          <w:color w:val="000000"/>
          <w:spacing w:val="-2"/>
          <w:sz w:val="28"/>
        </w:rPr>
        <w:t>продвижение талантливой молодежи в сфере искусства, проведение де</w:t>
      </w:r>
      <w:r>
        <w:rPr>
          <w:color w:val="000000"/>
          <w:spacing w:val="-2"/>
          <w:sz w:val="28"/>
        </w:rPr>
        <w:t>т</w:t>
      </w:r>
      <w:r>
        <w:rPr>
          <w:color w:val="000000"/>
          <w:spacing w:val="-2"/>
          <w:sz w:val="28"/>
        </w:rPr>
        <w:t>ских творческих фестивалей.</w:t>
      </w:r>
    </w:p>
    <w:p w14:paraId="4C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Муниципальная программа предусматривает систему мер с соответс</w:t>
      </w:r>
      <w:r>
        <w:rPr>
          <w:sz w:val="28"/>
        </w:rPr>
        <w:t>т</w:t>
      </w:r>
      <w:r>
        <w:rPr>
          <w:sz w:val="28"/>
        </w:rPr>
        <w:t>вующим финансовым обеспечением, направленных на обеспечение достиж</w:t>
      </w:r>
      <w:r>
        <w:rPr>
          <w:sz w:val="28"/>
        </w:rPr>
        <w:t>е</w:t>
      </w:r>
      <w:r>
        <w:rPr>
          <w:sz w:val="28"/>
        </w:rPr>
        <w:t>ния поставленных целей.</w:t>
      </w:r>
    </w:p>
    <w:p w14:paraId="4D000000">
      <w:pPr>
        <w:widowControl w:val="0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Крапивинском</w:t>
      </w:r>
      <w:r>
        <w:rPr>
          <w:sz w:val="28"/>
        </w:rPr>
        <w:t xml:space="preserve"> муниципальном округе муниципальная политика в сфере культуры реализуется в рамках Муниципальной программы, которая конкр</w:t>
      </w:r>
      <w:r>
        <w:rPr>
          <w:sz w:val="28"/>
        </w:rPr>
        <w:t>е</w:t>
      </w:r>
      <w:r>
        <w:rPr>
          <w:sz w:val="28"/>
        </w:rPr>
        <w:t>тизирует положения и направления развития сферы культуры и государс</w:t>
      </w:r>
      <w:r>
        <w:rPr>
          <w:sz w:val="28"/>
        </w:rPr>
        <w:t>т</w:t>
      </w:r>
      <w:r>
        <w:rPr>
          <w:sz w:val="28"/>
        </w:rPr>
        <w:t>венной национальной политики с учетом специфики условий и доступных ресурсов округа. При этом обеспечивается согласованность целей, инстр</w:t>
      </w:r>
      <w:r>
        <w:rPr>
          <w:sz w:val="28"/>
        </w:rPr>
        <w:t>у</w:t>
      </w:r>
      <w:r>
        <w:rPr>
          <w:sz w:val="28"/>
        </w:rPr>
        <w:t>ментов и механизмов достижения целей с целями и показателями государс</w:t>
      </w:r>
      <w:r>
        <w:rPr>
          <w:sz w:val="28"/>
        </w:rPr>
        <w:t>т</w:t>
      </w:r>
      <w:r>
        <w:rPr>
          <w:sz w:val="28"/>
        </w:rPr>
        <w:t>венной программы Кемеровской облас</w:t>
      </w:r>
      <w:r>
        <w:rPr>
          <w:sz w:val="28"/>
        </w:rPr>
        <w:t>ти-Кузбасса «Культура-Кузбасса».</w:t>
      </w:r>
    </w:p>
    <w:p w14:paraId="4E000000">
      <w:pPr>
        <w:widowControl w:val="1"/>
        <w:spacing w:line="276" w:lineRule="auto"/>
        <w:ind w:firstLine="708"/>
        <w:jc w:val="both"/>
        <w:rPr>
          <w:sz w:val="28"/>
        </w:rPr>
      </w:pPr>
    </w:p>
    <w:p w14:paraId="4F000000">
      <w:pPr>
        <w:widowControl w:val="1"/>
        <w:spacing w:line="276" w:lineRule="auto"/>
        <w:ind w:firstLine="708"/>
        <w:jc w:val="both"/>
        <w:rPr>
          <w:sz w:val="28"/>
        </w:rPr>
      </w:pPr>
    </w:p>
    <w:p w14:paraId="50000000">
      <w:pPr>
        <w:pStyle w:val="Style_2"/>
        <w:widowControl w:val="1"/>
        <w:numPr>
          <w:ilvl w:val="0"/>
          <w:numId w:val="1"/>
        </w:numPr>
        <w:spacing w:after="288" w:before="144" w:line="276" w:lineRule="auto"/>
        <w:ind/>
        <w:jc w:val="center"/>
        <w:rPr>
          <w:b w:val="1"/>
          <w:color w:val="000000"/>
          <w:sz w:val="28"/>
          <w:u w:val="single"/>
        </w:rPr>
      </w:pPr>
      <w:r>
        <w:rPr>
          <w:b w:val="1"/>
          <w:color w:val="000000"/>
          <w:sz w:val="28"/>
          <w:u w:val="single"/>
        </w:rPr>
        <w:t>Задачи муниципального управления, способы эффективного решения</w:t>
      </w:r>
    </w:p>
    <w:p w14:paraId="51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Муниципальная программа направлена на решение следующих задач в сфере культуры:</w:t>
      </w:r>
    </w:p>
    <w:p w14:paraId="52000000">
      <w:pPr>
        <w:pStyle w:val="Style_2"/>
        <w:widowControl w:val="1"/>
        <w:numPr>
          <w:ilvl w:val="0"/>
          <w:numId w:val="2"/>
        </w:numPr>
        <w:spacing w:after="288" w:before="144" w:line="276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Создание условий для повышения качества и увеличения числа оказываемых муниципальных услуг населению в сфере культуры и искусства;</w:t>
      </w:r>
    </w:p>
    <w:p w14:paraId="53000000">
      <w:pPr>
        <w:pStyle w:val="Style_2"/>
        <w:widowControl w:val="1"/>
        <w:numPr>
          <w:ilvl w:val="0"/>
          <w:numId w:val="2"/>
        </w:numPr>
        <w:spacing w:after="288" w:before="144" w:line="276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Повышение доступности и качества музейных и библиотечных услуг;</w:t>
      </w:r>
    </w:p>
    <w:p w14:paraId="54000000">
      <w:pPr>
        <w:pStyle w:val="Style_2"/>
        <w:widowControl w:val="1"/>
        <w:numPr>
          <w:ilvl w:val="0"/>
          <w:numId w:val="2"/>
        </w:numPr>
        <w:spacing w:after="288" w:before="144" w:line="276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Создание условий для гражданско-</w:t>
      </w:r>
      <w:r>
        <w:rPr>
          <w:color w:val="000000"/>
          <w:sz w:val="28"/>
        </w:rPr>
        <w:t>патриотического и духовно-нравственного воспитания, интеллектуального и творческого развития молодежи, реализация ее творческого потенциала, поддержка деятельности молодежных и детских общественных объединений, формирование у молодежи активной жизненной позиции, готовности к участию в общественно-политической жизни Крапивинского муниципального округа;</w:t>
      </w:r>
    </w:p>
    <w:p w14:paraId="55000000">
      <w:pPr>
        <w:pStyle w:val="Style_2"/>
        <w:widowControl w:val="1"/>
        <w:numPr>
          <w:ilvl w:val="0"/>
          <w:numId w:val="2"/>
        </w:numPr>
        <w:spacing w:after="288" w:before="144" w:line="276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Развитие дополнительного образования в сфере культуры;</w:t>
      </w:r>
    </w:p>
    <w:p w14:paraId="56000000">
      <w:pPr>
        <w:pStyle w:val="Style_2"/>
        <w:widowControl w:val="1"/>
        <w:numPr>
          <w:ilvl w:val="0"/>
          <w:numId w:val="2"/>
        </w:numPr>
        <w:spacing w:after="288" w:before="144" w:line="276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Эффективная реализация функций муниципальными органами;</w:t>
      </w:r>
    </w:p>
    <w:p w14:paraId="57000000">
      <w:pPr>
        <w:pStyle w:val="Style_2"/>
        <w:widowControl w:val="1"/>
        <w:numPr>
          <w:ilvl w:val="0"/>
          <w:numId w:val="2"/>
        </w:numPr>
        <w:spacing w:after="288" w:before="144" w:line="276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Обеспечение равного доступа инвалидов к приоритетным объектам и услугам в приоритетных сферах жизнедеятельности инвалидов и други</w:t>
      </w:r>
      <w:r>
        <w:rPr>
          <w:color w:val="000000"/>
          <w:sz w:val="28"/>
        </w:rPr>
        <w:t>х маломобильных групп населения;</w:t>
      </w:r>
    </w:p>
    <w:p w14:paraId="58000000">
      <w:pPr>
        <w:widowControl w:val="1"/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Создание условий для повышения качества и увеличения числа оказываемых муниципальных услуг населению в сфере государственной национальной политики;</w:t>
      </w:r>
    </w:p>
    <w:p w14:paraId="59000000">
      <w:pPr>
        <w:widowControl w:val="1"/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Создание условий для укрепления гражданского единства и гармонизации межнациональных и межконфессиональных взаимоотношений;</w:t>
      </w:r>
    </w:p>
    <w:p w14:paraId="5A000000">
      <w:pPr>
        <w:widowControl w:val="1"/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Содействие сохранению этнокультурного и языкового многообразия на территории Крапивинского муниципального округа.</w:t>
      </w:r>
    </w:p>
    <w:p w14:paraId="5B000000">
      <w:pPr>
        <w:pStyle w:val="Style_2"/>
        <w:widowControl w:val="1"/>
        <w:spacing w:after="288" w:before="144" w:line="276" w:lineRule="auto"/>
        <w:ind w:left="106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</w:p>
    <w:p w14:paraId="5C000000">
      <w:pPr>
        <w:widowControl w:val="1"/>
        <w:spacing w:line="360" w:lineRule="auto"/>
        <w:ind w:firstLine="708"/>
        <w:jc w:val="both"/>
        <w:rPr>
          <w:sz w:val="28"/>
        </w:rPr>
      </w:pPr>
    </w:p>
    <w:p w14:paraId="5D000000">
      <w:pPr>
        <w:sectPr>
          <w:headerReference r:id="rId7" w:type="default"/>
          <w:pgSz w:h="16840" w:orient="portrait" w:w="11910"/>
          <w:pgMar w:bottom="320" w:footer="720" w:gutter="0" w:header="720" w:left="720" w:right="709" w:top="397"/>
        </w:sectPr>
      </w:pPr>
    </w:p>
    <w:p w14:paraId="5E000000">
      <w:pPr>
        <w:widowControl w:val="0"/>
        <w:ind w:right="364"/>
        <w:outlineLvl w:val="0"/>
        <w:rPr>
          <w:sz w:val="28"/>
        </w:rPr>
      </w:pPr>
    </w:p>
    <w:p w14:paraId="5F000000">
      <w:pPr>
        <w:widowControl w:val="0"/>
        <w:ind w:right="364"/>
        <w:jc w:val="center"/>
        <w:outlineLvl w:val="0"/>
        <w:rPr>
          <w:sz w:val="28"/>
          <w:vertAlign w:val="superscript"/>
        </w:rPr>
      </w:pPr>
      <w:r>
        <w:rPr>
          <w:sz w:val="28"/>
        </w:rPr>
        <w:t>ПАСП</w:t>
      </w:r>
      <w:r>
        <w:rPr>
          <w:sz w:val="28"/>
        </w:rPr>
        <w:t>О</w:t>
      </w:r>
      <w:r>
        <w:rPr>
          <w:sz w:val="28"/>
        </w:rPr>
        <w:t>РТ</w:t>
      </w:r>
    </w:p>
    <w:p w14:paraId="60000000">
      <w:pPr>
        <w:widowControl w:val="0"/>
        <w:ind w:left="567" w:right="364"/>
        <w:jc w:val="center"/>
        <w:rPr>
          <w:sz w:val="28"/>
        </w:rPr>
      </w:pPr>
      <w:r>
        <w:rPr>
          <w:sz w:val="28"/>
        </w:rPr>
        <w:t>муниципальной программы К</w:t>
      </w:r>
      <w:r>
        <w:rPr>
          <w:sz w:val="28"/>
        </w:rPr>
        <w:t>рапивинского муниципального округа</w:t>
      </w:r>
    </w:p>
    <w:p w14:paraId="61000000">
      <w:pPr>
        <w:widowControl w:val="0"/>
        <w:ind w:left="567" w:right="364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 xml:space="preserve">Культура </w:t>
      </w:r>
      <w:r>
        <w:rPr>
          <w:b w:val="1"/>
          <w:sz w:val="28"/>
        </w:rPr>
        <w:t xml:space="preserve">и национальная политика </w:t>
      </w:r>
      <w:r>
        <w:rPr>
          <w:b w:val="1"/>
          <w:sz w:val="28"/>
        </w:rPr>
        <w:t>Крапивинского муниципального округа</w:t>
      </w:r>
      <w:r>
        <w:rPr>
          <w:b w:val="1"/>
          <w:sz w:val="28"/>
        </w:rPr>
        <w:t>»</w:t>
      </w:r>
      <w:r>
        <w:rPr>
          <w:b w:val="1"/>
          <w:sz w:val="28"/>
        </w:rPr>
        <w:t xml:space="preserve"> на 2026-2030 годы</w:t>
      </w:r>
    </w:p>
    <w:p w14:paraId="62000000">
      <w:pPr>
        <w:widowControl w:val="0"/>
        <w:ind w:left="567" w:right="364"/>
        <w:jc w:val="center"/>
        <w:outlineLvl w:val="0"/>
        <w:rPr>
          <w:sz w:val="22"/>
          <w:vertAlign w:val="superscript"/>
        </w:rPr>
      </w:pPr>
    </w:p>
    <w:p w14:paraId="63000000">
      <w:pPr>
        <w:widowControl w:val="0"/>
        <w:tabs>
          <w:tab w:leader="none" w:pos="7273" w:val="left"/>
        </w:tabs>
        <w:ind w:left="567"/>
        <w:jc w:val="center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</w:p>
    <w:p w14:paraId="64000000">
      <w:pPr>
        <w:widowControl w:val="0"/>
        <w:spacing w:before="4"/>
        <w:ind/>
        <w:rPr>
          <w:sz w:val="22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088"/>
        <w:gridCol w:w="8221"/>
      </w:tblGrid>
      <w:tr>
        <w:trPr>
          <w:trHeight w:hRule="atLeast" w:val="402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5000000">
            <w:pPr>
              <w:widowControl w:val="0"/>
              <w:ind/>
            </w:pPr>
            <w:r>
              <w:t xml:space="preserve"> </w:t>
            </w:r>
            <w:r>
              <w:t>Куратор</w:t>
            </w:r>
            <w:r>
              <w:rPr>
                <w:spacing w:val="-2"/>
              </w:rPr>
              <w:t xml:space="preserve"> </w:t>
            </w:r>
            <w:r>
              <w:t>муниципальной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6000000">
            <w:pPr>
              <w:widowControl w:val="0"/>
              <w:ind/>
            </w:pPr>
            <w:r>
              <w:t>Заместитель</w:t>
            </w:r>
            <w:r>
              <w:t xml:space="preserve"> главы Крапивинского муниципального округа</w:t>
            </w:r>
            <w:r>
              <w:t xml:space="preserve"> (по социальным вопросам)</w:t>
            </w:r>
          </w:p>
        </w:tc>
      </w:tr>
      <w:tr>
        <w:trPr>
          <w:trHeight w:hRule="atLeast" w:val="196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7000000">
            <w:pPr>
              <w:widowControl w:val="0"/>
              <w:ind/>
            </w:pPr>
            <w:r>
              <w:t xml:space="preserve"> </w:t>
            </w:r>
            <w:r>
              <w:t>Ответственные</w:t>
            </w:r>
            <w:r>
              <w:rPr>
                <w:spacing w:val="-6"/>
              </w:rPr>
              <w:t xml:space="preserve"> </w:t>
            </w:r>
            <w:r>
              <w:t>исполнители</w:t>
            </w:r>
            <w:r>
              <w:rPr>
                <w:spacing w:val="-4"/>
              </w:rPr>
              <w:t xml:space="preserve"> </w:t>
            </w:r>
            <w:r>
              <w:t>муниципальной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8000000">
            <w:pPr>
              <w:widowControl w:val="0"/>
              <w:ind/>
            </w:pPr>
            <w:r>
              <w:t xml:space="preserve"> </w:t>
            </w:r>
            <w: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69000000">
            <w:pPr>
              <w:widowControl w:val="0"/>
              <w:ind/>
            </w:pPr>
            <w:r>
              <w:t>Управление образования администрации Крапивинского муниципального округа</w:t>
            </w:r>
          </w:p>
        </w:tc>
      </w:tr>
    </w:tbl>
    <w:p w14:paraId="6A000000">
      <w:pPr>
        <w:widowControl w:val="1"/>
        <w:tabs>
          <w:tab w:leader="none" w:pos="2670" w:val="left"/>
        </w:tabs>
        <w:ind w:left="567"/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088"/>
        <w:gridCol w:w="8221"/>
      </w:tblGrid>
      <w:tr>
        <w:trPr>
          <w:trHeight w:hRule="atLeast" w:val="270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B000000">
            <w:pPr>
              <w:widowControl w:val="0"/>
              <w:ind/>
              <w:rPr>
                <w:vertAlign w:val="superscript"/>
              </w:rPr>
            </w:pPr>
            <w:r>
              <w:t>Период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муниципальной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C000000">
            <w:pPr>
              <w:widowControl w:val="0"/>
              <w:ind/>
            </w:pPr>
            <w:r>
              <w:t>2026-2030 годы</w:t>
            </w:r>
          </w:p>
        </w:tc>
      </w:tr>
      <w:tr>
        <w:trPr>
          <w:trHeight w:hRule="atLeast" w:val="516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D000000">
            <w:pPr>
              <w:widowControl w:val="0"/>
              <w:ind/>
            </w:pPr>
            <w:r>
              <w:t>Цели</w:t>
            </w:r>
            <w:r>
              <w:rPr>
                <w:spacing w:val="-5"/>
              </w:rPr>
              <w:t xml:space="preserve"> </w:t>
            </w:r>
            <w:r>
              <w:t>муниципальной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E000000">
            <w:pPr>
              <w:widowControl w:val="0"/>
              <w:ind/>
              <w:rPr>
                <w:spacing w:val="-2"/>
              </w:rPr>
            </w:pPr>
            <w:r>
              <w:rPr>
                <w:b w:val="1"/>
                <w:u w:val="single"/>
              </w:rPr>
              <w:t>Цель</w:t>
            </w:r>
            <w:r>
              <w:rPr>
                <w:b w:val="1"/>
                <w:u w:val="single"/>
              </w:rPr>
              <w:t xml:space="preserve"> №1</w:t>
            </w:r>
            <w:r>
              <w:rPr>
                <w:b w:val="1"/>
                <w:spacing w:val="-2"/>
                <w:u w:val="single"/>
              </w:rPr>
              <w:t>: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Сохранение культурного наследия Крапивинского муниципального округа </w:t>
            </w:r>
            <w:r>
              <w:rPr>
                <w:spacing w:val="-2"/>
              </w:rPr>
              <w:t>и создание условий для равной доступности культурных благ, развития и реализации культурного и духовного потенциала каждой личности;</w:t>
            </w:r>
          </w:p>
          <w:p w14:paraId="6F000000">
            <w:pPr>
              <w:widowControl w:val="0"/>
              <w:ind/>
              <w:rPr>
                <w:spacing w:val="-2"/>
              </w:rPr>
            </w:pPr>
            <w:r>
              <w:rPr>
                <w:b w:val="1"/>
                <w:u w:val="single"/>
              </w:rPr>
              <w:t>Цель №2</w:t>
            </w:r>
            <w:r>
              <w:rPr>
                <w:b w:val="1"/>
                <w:spacing w:val="-2"/>
                <w:u w:val="single"/>
              </w:rPr>
              <w:t xml:space="preserve">: </w:t>
            </w:r>
            <w:r>
              <w:rPr>
                <w:spacing w:val="-2"/>
              </w:rPr>
              <w:t>Создание и развитие</w:t>
            </w:r>
            <w:r>
              <w:rPr>
                <w:b w:val="1"/>
                <w:spacing w:val="-2"/>
              </w:rPr>
              <w:t xml:space="preserve"> </w:t>
            </w:r>
            <w:r>
              <w:rPr>
                <w:spacing w:val="-2"/>
              </w:rPr>
              <w:t>социально-экономических и организационных условий для самореализации молодежи, духовно-нравственное воспитание молодежи.</w:t>
            </w:r>
          </w:p>
          <w:p w14:paraId="70000000">
            <w:pPr>
              <w:widowControl w:val="0"/>
              <w:ind/>
              <w:rPr>
                <w:spacing w:val="-2"/>
              </w:rPr>
            </w:pPr>
            <w:r>
              <w:rPr>
                <w:b w:val="1"/>
                <w:u w:val="single"/>
              </w:rPr>
              <w:t>Цель №</w:t>
            </w:r>
            <w:r>
              <w:rPr>
                <w:b w:val="1"/>
                <w:u w:val="single"/>
              </w:rPr>
              <w:t>3</w:t>
            </w:r>
            <w:r>
              <w:rPr>
                <w:b w:val="1"/>
                <w:spacing w:val="-2"/>
                <w:u w:val="single"/>
              </w:rPr>
              <w:t xml:space="preserve">: </w:t>
            </w:r>
            <w:r>
              <w:t>Укрепление гражданского единства, гармонизация межнациональных и межконфессиональных отношений на территории Крапивинского муниципального округа</w:t>
            </w:r>
          </w:p>
        </w:tc>
      </w:tr>
      <w:tr>
        <w:trPr>
          <w:trHeight w:hRule="atLeast" w:val="732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00000">
            <w:pPr>
              <w:widowControl w:val="0"/>
              <w:ind/>
              <w:rPr>
                <w:vertAlign w:val="superscript"/>
              </w:rPr>
            </w:pPr>
            <w:r>
              <w:t>Направления</w:t>
            </w:r>
            <w:r>
              <w:rPr>
                <w:spacing w:val="-2"/>
              </w:rPr>
              <w:t xml:space="preserve"> </w:t>
            </w:r>
            <w:r>
              <w:t>муниципальной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00000">
            <w:pPr>
              <w:widowControl w:val="0"/>
              <w:ind/>
            </w:pPr>
            <w:r>
              <w:rPr>
                <w:b w:val="1"/>
              </w:rPr>
              <w:t>Направление (п</w:t>
            </w:r>
            <w:r>
              <w:rPr>
                <w:b w:val="1"/>
              </w:rPr>
              <w:t>одпрограмма</w:t>
            </w:r>
            <w:r>
              <w:rPr>
                <w:b w:val="1"/>
              </w:rPr>
              <w:t>)</w:t>
            </w:r>
            <w:r>
              <w:rPr>
                <w:b w:val="1"/>
              </w:rPr>
              <w:t xml:space="preserve"> №1: </w:t>
            </w:r>
            <w:r>
              <w:t>«</w:t>
            </w:r>
            <w:r>
              <w:t>Создание условий для развития деятельности муниципальных учреждений культуры</w:t>
            </w:r>
            <w:r>
              <w:t>»</w:t>
            </w:r>
          </w:p>
          <w:p w14:paraId="73000000">
            <w:pPr>
              <w:widowControl w:val="0"/>
              <w:ind/>
            </w:pPr>
            <w:r>
              <w:rPr>
                <w:b w:val="1"/>
              </w:rPr>
              <w:t>Направление (п</w:t>
            </w:r>
            <w:r>
              <w:rPr>
                <w:b w:val="1"/>
              </w:rPr>
              <w:t>одпрограмма</w:t>
            </w:r>
            <w:r>
              <w:rPr>
                <w:b w:val="1"/>
              </w:rPr>
              <w:t>)</w:t>
            </w:r>
            <w:r>
              <w:rPr>
                <w:b w:val="1"/>
              </w:rPr>
              <w:t xml:space="preserve"> №</w:t>
            </w:r>
            <w:r>
              <w:rPr>
                <w:b w:val="1"/>
              </w:rPr>
              <w:t>2</w:t>
            </w:r>
            <w:r>
              <w:t>: «Реализация государственной политики в сфере молодежной политики</w:t>
            </w:r>
            <w:r>
              <w:t>»</w:t>
            </w:r>
          </w:p>
          <w:p w14:paraId="74000000">
            <w:pPr>
              <w:widowControl w:val="0"/>
              <w:ind/>
            </w:pPr>
            <w:r>
              <w:rPr>
                <w:b w:val="1"/>
              </w:rPr>
              <w:t>Направление (п</w:t>
            </w:r>
            <w:r>
              <w:rPr>
                <w:b w:val="1"/>
              </w:rPr>
              <w:t>одпрограмма</w:t>
            </w:r>
            <w:r>
              <w:rPr>
                <w:b w:val="1"/>
              </w:rPr>
              <w:t>)</w:t>
            </w:r>
            <w:r>
              <w:rPr>
                <w:b w:val="1"/>
              </w:rPr>
              <w:t xml:space="preserve"> №3</w:t>
            </w:r>
            <w:r>
              <w:rPr>
                <w:b w:val="1"/>
              </w:rPr>
              <w:t>:</w:t>
            </w:r>
            <w:r>
              <w:t xml:space="preserve"> </w:t>
            </w:r>
            <w:r>
              <w:t>«Развитие системы дополнительного образования в области культуры»</w:t>
            </w:r>
          </w:p>
          <w:p w14:paraId="75000000">
            <w:pPr>
              <w:widowControl w:val="0"/>
              <w:ind/>
            </w:pPr>
            <w:r>
              <w:rPr>
                <w:b w:val="1"/>
              </w:rPr>
              <w:t>Направление (п</w:t>
            </w:r>
            <w:r>
              <w:rPr>
                <w:b w:val="1"/>
              </w:rPr>
              <w:t>одпрограмма</w:t>
            </w:r>
            <w:r>
              <w:rPr>
                <w:b w:val="1"/>
              </w:rPr>
              <w:t>)</w:t>
            </w:r>
            <w:r>
              <w:rPr>
                <w:b w:val="1"/>
              </w:rPr>
              <w:t xml:space="preserve"> №4</w:t>
            </w:r>
            <w:r>
              <w:rPr>
                <w:b w:val="1"/>
              </w:rPr>
              <w:t>:</w:t>
            </w:r>
            <w:r>
              <w:t xml:space="preserve"> </w:t>
            </w:r>
            <w:r>
              <w:t xml:space="preserve">«Прочие </w:t>
            </w:r>
            <w:r>
              <w:t>мероприятия в области культуры»</w:t>
            </w:r>
          </w:p>
          <w:p w14:paraId="76000000">
            <w:pPr>
              <w:widowControl w:val="0"/>
              <w:ind/>
            </w:pPr>
            <w:r>
              <w:rPr>
                <w:b w:val="1"/>
              </w:rPr>
              <w:t>Направление (п</w:t>
            </w:r>
            <w:r>
              <w:rPr>
                <w:b w:val="1"/>
              </w:rPr>
              <w:t>одпрограмма</w:t>
            </w:r>
            <w:r>
              <w:rPr>
                <w:b w:val="1"/>
              </w:rPr>
              <w:t>)</w:t>
            </w:r>
            <w:r>
              <w:rPr>
                <w:b w:val="1"/>
              </w:rPr>
              <w:t xml:space="preserve"> №5</w:t>
            </w:r>
            <w:r>
              <w:rPr>
                <w:b w:val="1"/>
              </w:rPr>
              <w:t>:</w:t>
            </w:r>
            <w:r>
              <w:t xml:space="preserve"> </w:t>
            </w:r>
            <w:r>
              <w:t>«Доступная среда»</w:t>
            </w:r>
          </w:p>
          <w:p w14:paraId="77000000">
            <w:pPr>
              <w:widowControl w:val="0"/>
              <w:ind/>
            </w:pPr>
            <w:r>
              <w:rPr>
                <w:b w:val="1"/>
              </w:rPr>
              <w:t>Направление (п</w:t>
            </w:r>
            <w:r>
              <w:rPr>
                <w:b w:val="1"/>
              </w:rPr>
              <w:t>одпрограмма</w:t>
            </w:r>
            <w:r>
              <w:rPr>
                <w:b w:val="1"/>
              </w:rPr>
              <w:t>)</w:t>
            </w:r>
            <w:r>
              <w:rPr>
                <w:b w:val="1"/>
              </w:rPr>
              <w:t xml:space="preserve"> №6</w:t>
            </w:r>
            <w:r>
              <w:rPr>
                <w:b w:val="1"/>
              </w:rPr>
              <w:t>:</w:t>
            </w:r>
            <w:r>
              <w:t xml:space="preserve"> </w:t>
            </w:r>
            <w:r>
              <w:t>«Реализация государственной национальной политики в Крапивинском муниципальном округе»</w:t>
            </w:r>
          </w:p>
          <w:p w14:paraId="78000000">
            <w:pPr>
              <w:widowControl w:val="0"/>
              <w:ind/>
            </w:pPr>
            <w:r>
              <w:rPr>
                <w:b w:val="1"/>
              </w:rPr>
              <w:t>Направление (п</w:t>
            </w:r>
            <w:r>
              <w:rPr>
                <w:b w:val="1"/>
              </w:rPr>
              <w:t>одпрограмма</w:t>
            </w:r>
            <w:r>
              <w:rPr>
                <w:b w:val="1"/>
              </w:rPr>
              <w:t>)</w:t>
            </w:r>
            <w:r>
              <w:rPr>
                <w:b w:val="1"/>
              </w:rPr>
              <w:t xml:space="preserve"> №7:</w:t>
            </w:r>
            <w:r>
              <w:t xml:space="preserve"> «</w:t>
            </w:r>
            <w:r>
              <w:t>Модернизация объектов культуры Крапивинского муниципального округа</w:t>
            </w:r>
            <w:r>
              <w:t>»</w:t>
            </w:r>
          </w:p>
        </w:tc>
      </w:tr>
      <w:tr>
        <w:trPr>
          <w:trHeight w:hRule="atLeast" w:val="654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00000">
            <w:pPr>
              <w:widowControl w:val="1"/>
              <w:tabs>
                <w:tab w:leader="none" w:pos="1134" w:val="left"/>
              </w:tabs>
              <w:ind w:left="142" w:right="143"/>
            </w:pPr>
            <w:r>
              <w:t>Объемы финансового обеспечения муниципальной программы (тыс. рублей)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A000000">
            <w:pPr>
              <w:widowControl w:val="1"/>
              <w:tabs>
                <w:tab w:leader="none" w:pos="1134" w:val="left"/>
              </w:tabs>
              <w:ind w:right="147"/>
            </w:pPr>
            <w:r>
              <w:t>Объем средств на реализацию</w:t>
            </w:r>
            <w:r>
              <w:t xml:space="preserve"> мун</w:t>
            </w:r>
            <w:r>
              <w:t xml:space="preserve">иципальной программы – </w:t>
            </w:r>
            <w:r>
              <w:t>503 977,9</w:t>
            </w:r>
            <w:r>
              <w:t xml:space="preserve"> </w:t>
            </w:r>
            <w:r>
              <w:t>т</w:t>
            </w:r>
            <w:r>
              <w:t>ыс. руб.</w:t>
            </w:r>
          </w:p>
        </w:tc>
      </w:tr>
      <w:tr>
        <w:trPr>
          <w:trHeight w:hRule="atLeast" w:val="654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00000">
            <w:pPr>
              <w:widowControl w:val="0"/>
              <w:ind/>
              <w:rPr>
                <w:spacing w:val="-3"/>
              </w:rPr>
            </w:pPr>
            <w:r>
              <w:t>Связь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национальными</w:t>
            </w:r>
            <w:r>
              <w:rPr>
                <w:spacing w:val="-4"/>
              </w:rPr>
              <w:t xml:space="preserve"> </w:t>
            </w:r>
            <w:r>
              <w:t>целями развития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t>Федерации/</w:t>
            </w:r>
          </w:p>
          <w:p w14:paraId="7C000000">
            <w:pPr>
              <w:widowControl w:val="0"/>
              <w:ind/>
            </w:pPr>
            <w:r>
              <w:t>государственной программой</w:t>
            </w:r>
            <w:r>
              <w:rPr>
                <w:spacing w:val="-4"/>
              </w:rPr>
              <w:t xml:space="preserve"> </w:t>
            </w:r>
            <w:r>
              <w:t>Российской Федерации</w:t>
            </w:r>
          </w:p>
        </w:tc>
        <w:tc>
          <w:tcPr>
            <w:tcW w:type="dxa" w:w="8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00000">
            <w:pPr>
              <w:rPr>
                <w:rFonts w:ascii="Calibri" w:hAnsi="Calibri"/>
                <w:color w:val="34343C"/>
              </w:rPr>
            </w:pPr>
            <w:r>
              <w:rPr>
                <w:rStyle w:val="Style_4_ch"/>
                <w:b w:val="0"/>
                <w:highlight w:val="white"/>
              </w:rPr>
              <w:t>Национальные цели</w:t>
            </w:r>
            <w:r>
              <w:rPr>
                <w:rStyle w:val="Style_4_ch"/>
                <w:b w:val="0"/>
                <w:highlight w:val="white"/>
              </w:rPr>
              <w:t xml:space="preserve"> - </w:t>
            </w:r>
            <w:r>
              <w:rPr>
                <w:rStyle w:val="Style_4_ch"/>
                <w:b w:val="0"/>
                <w:highlight w:val="white"/>
              </w:rPr>
              <w:t>«Реализация потенциала каждого человека, развитие его талантов, воспитание патриотичной и социально ответственной личности»</w:t>
            </w:r>
            <w:r>
              <w:rPr>
                <w:rStyle w:val="Style_4_ch"/>
                <w:b w:val="0"/>
                <w:highlight w:val="white"/>
              </w:rPr>
              <w:t>, «</w:t>
            </w:r>
            <w:r>
              <w:rPr>
                <w:highlight w:val="white"/>
              </w:rPr>
              <w:t xml:space="preserve">сохранение населения, укрепление здоровья и повышение благополучия </w:t>
            </w:r>
            <w:r>
              <w:rPr>
                <w:color w:val="333333"/>
                <w:highlight w:val="white"/>
              </w:rPr>
              <w:t>людей, поддержка семьи</w:t>
            </w:r>
            <w:r>
              <w:rPr>
                <w:color w:val="333333"/>
                <w:highlight w:val="white"/>
              </w:rPr>
              <w:t>»,</w:t>
            </w:r>
            <w:r>
              <w:rPr>
                <w:highlight w:val="white"/>
              </w:rPr>
              <w:t xml:space="preserve"> определённые</w:t>
            </w:r>
            <w:r>
              <w:rPr>
                <w:highlight w:val="white"/>
              </w:rPr>
              <w:t xml:space="preserve"> Указом Президента РФ от 7 мая 2024 года № 309/</w:t>
            </w:r>
            <w:r>
              <w:t xml:space="preserve"> Государственная программа Кемеровской области-Кузбасса «Культура-Кузбасса», утвержденная постановлением Правительства Кемеровской области Кузбасса от 27.10.2023 №702</w:t>
            </w:r>
            <w:r>
              <w:t xml:space="preserve">, </w:t>
            </w:r>
            <w:r>
              <w:rPr>
                <w:highlight w:val="white"/>
              </w:rPr>
              <w:t>Государственная</w:t>
            </w:r>
            <w:r>
              <w:rPr>
                <w:spacing w:val="15"/>
                <w:highlight w:val="white"/>
              </w:rPr>
              <w:t> </w:t>
            </w:r>
            <w:r>
              <w:rPr>
                <w:highlight w:val="white"/>
              </w:rPr>
              <w:t>программа</w:t>
            </w:r>
            <w:r>
              <w:rPr>
                <w:spacing w:val="13"/>
                <w:highlight w:val="white"/>
              </w:rPr>
              <w:t> </w:t>
            </w:r>
            <w:r>
              <w:rPr>
                <w:highlight w:val="white"/>
              </w:rPr>
              <w:t>Российской</w:t>
            </w:r>
            <w:r>
              <w:rPr>
                <w:spacing w:val="14"/>
                <w:highlight w:val="white"/>
              </w:rPr>
              <w:t> </w:t>
            </w:r>
            <w:r>
              <w:rPr>
                <w:highlight w:val="white"/>
              </w:rPr>
              <w:t>Федерации – «</w:t>
            </w:r>
            <w:r>
              <w:rPr>
                <w:color w:val="22272F"/>
              </w:rPr>
              <w:t>Реализация государственной национальной политики</w:t>
            </w:r>
            <w:r>
              <w:rPr>
                <w:highlight w:val="white"/>
              </w:rPr>
              <w:t xml:space="preserve">», утвержденная </w:t>
            </w:r>
            <w:r>
              <w:rPr>
                <w:color w:val="22272F"/>
                <w:highlight w:val="white"/>
              </w:rPr>
              <w:t>Постановлением Правительства РФ от 29 декабря 2016 г. N 1532</w:t>
            </w:r>
          </w:p>
        </w:tc>
      </w:tr>
    </w:tbl>
    <w:p w14:paraId="7E000000">
      <w:pPr>
        <w:widowControl w:val="0"/>
        <w:spacing w:before="66"/>
        <w:ind w:right="505"/>
        <w:outlineLvl w:val="0"/>
        <w:rPr>
          <w:sz w:val="28"/>
        </w:rPr>
      </w:pPr>
    </w:p>
    <w:p w14:paraId="7F000000">
      <w:pPr>
        <w:widowControl w:val="0"/>
        <w:spacing w:before="66"/>
        <w:ind w:right="505"/>
        <w:outlineLvl w:val="0"/>
        <w:rPr>
          <w:sz w:val="28"/>
        </w:rPr>
      </w:pPr>
    </w:p>
    <w:p w14:paraId="80000000">
      <w:pPr>
        <w:widowControl w:val="0"/>
        <w:spacing w:before="66"/>
        <w:ind w:right="505"/>
        <w:outlineLvl w:val="0"/>
        <w:rPr>
          <w:sz w:val="28"/>
        </w:rPr>
      </w:pPr>
    </w:p>
    <w:p w14:paraId="81000000">
      <w:pPr>
        <w:widowControl w:val="0"/>
        <w:spacing w:before="66"/>
        <w:ind w:right="505"/>
        <w:outlineLvl w:val="0"/>
        <w:rPr>
          <w:sz w:val="28"/>
        </w:rPr>
      </w:pPr>
    </w:p>
    <w:p w14:paraId="82000000">
      <w:pPr>
        <w:widowControl w:val="0"/>
        <w:spacing w:before="66"/>
        <w:ind w:right="505"/>
        <w:outlineLvl w:val="0"/>
        <w:rPr>
          <w:sz w:val="28"/>
        </w:rPr>
      </w:pPr>
    </w:p>
    <w:p w14:paraId="83000000">
      <w:pPr>
        <w:widowControl w:val="0"/>
        <w:spacing w:before="66"/>
        <w:ind w:right="505"/>
        <w:outlineLvl w:val="0"/>
        <w:rPr>
          <w:sz w:val="28"/>
        </w:rPr>
      </w:pPr>
    </w:p>
    <w:p w14:paraId="84000000">
      <w:pPr>
        <w:widowControl w:val="0"/>
        <w:spacing w:before="66"/>
        <w:ind w:right="505"/>
        <w:outlineLvl w:val="0"/>
        <w:rPr>
          <w:sz w:val="28"/>
        </w:rPr>
      </w:pPr>
    </w:p>
    <w:p w14:paraId="85000000">
      <w:pPr>
        <w:widowControl w:val="0"/>
        <w:spacing w:before="66"/>
        <w:ind w:right="505"/>
        <w:outlineLvl w:val="0"/>
        <w:rPr>
          <w:sz w:val="28"/>
        </w:rPr>
      </w:pPr>
    </w:p>
    <w:p w14:paraId="86000000">
      <w:pPr>
        <w:widowControl w:val="0"/>
        <w:spacing w:before="66"/>
        <w:ind w:right="505"/>
        <w:outlineLvl w:val="0"/>
        <w:rPr>
          <w:sz w:val="28"/>
        </w:rPr>
      </w:pPr>
    </w:p>
    <w:p w14:paraId="87000000">
      <w:pPr>
        <w:widowControl w:val="0"/>
        <w:spacing w:before="66"/>
        <w:ind w:right="505"/>
        <w:outlineLvl w:val="0"/>
        <w:rPr>
          <w:sz w:val="28"/>
        </w:rPr>
      </w:pPr>
    </w:p>
    <w:p w14:paraId="88000000">
      <w:pPr>
        <w:widowControl w:val="0"/>
        <w:spacing w:before="66"/>
        <w:ind w:right="505"/>
        <w:outlineLvl w:val="0"/>
        <w:rPr>
          <w:sz w:val="28"/>
        </w:rPr>
      </w:pPr>
    </w:p>
    <w:p w14:paraId="89000000">
      <w:pPr>
        <w:widowControl w:val="0"/>
        <w:spacing w:before="66"/>
        <w:ind w:right="505"/>
        <w:outlineLvl w:val="0"/>
        <w:rPr>
          <w:sz w:val="28"/>
        </w:rPr>
      </w:pPr>
    </w:p>
    <w:p w14:paraId="8A000000">
      <w:pPr>
        <w:widowControl w:val="0"/>
        <w:spacing w:before="66"/>
        <w:ind w:right="505"/>
        <w:outlineLvl w:val="0"/>
        <w:rPr>
          <w:sz w:val="28"/>
        </w:rPr>
      </w:pPr>
    </w:p>
    <w:p w14:paraId="8B000000">
      <w:pPr>
        <w:widowControl w:val="0"/>
        <w:spacing w:before="66"/>
        <w:ind w:right="505"/>
        <w:outlineLvl w:val="0"/>
        <w:rPr>
          <w:sz w:val="28"/>
        </w:rPr>
      </w:pPr>
    </w:p>
    <w:p w14:paraId="8C000000">
      <w:pPr>
        <w:widowControl w:val="0"/>
        <w:spacing w:before="66"/>
        <w:ind w:right="505"/>
        <w:jc w:val="center"/>
        <w:outlineLvl w:val="0"/>
        <w:rPr>
          <w:sz w:val="28"/>
        </w:rPr>
      </w:pPr>
      <w:r>
        <w:rPr>
          <w:sz w:val="28"/>
        </w:rPr>
        <w:t xml:space="preserve">2. Показатели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p w14:paraId="8D000000">
      <w:pPr>
        <w:widowControl w:val="0"/>
        <w:spacing w:before="5"/>
        <w:ind w:left="567" w:right="505"/>
        <w:jc w:val="center"/>
        <w:rPr>
          <w:sz w:val="20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778"/>
        <w:gridCol w:w="1555"/>
        <w:gridCol w:w="1025"/>
        <w:gridCol w:w="1167"/>
        <w:gridCol w:w="1167"/>
        <w:gridCol w:w="950"/>
        <w:gridCol w:w="543"/>
        <w:gridCol w:w="679"/>
        <w:gridCol w:w="678"/>
        <w:gridCol w:w="679"/>
        <w:gridCol w:w="679"/>
        <w:gridCol w:w="815"/>
        <w:gridCol w:w="1651"/>
        <w:gridCol w:w="2249"/>
        <w:gridCol w:w="1638"/>
      </w:tblGrid>
      <w:tr>
        <w:trPr>
          <w:trHeight w:hRule="atLeast" w:val="485"/>
        </w:trPr>
        <w:tc>
          <w:tcPr>
            <w:tcW w:type="dxa" w:w="7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E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15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F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type="dxa" w:w="10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1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1000000">
            <w:pPr>
              <w:widowControl w:val="0"/>
              <w:spacing w:before="5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type="dxa" w:w="11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(</w:t>
            </w:r>
            <w:r>
              <w:rPr>
                <w:spacing w:val="-1"/>
                <w:sz w:val="22"/>
              </w:rPr>
              <w:t>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4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значени</w:t>
            </w:r>
            <w:bookmarkStart w:id="1" w:name="_bookmark0"/>
            <w:bookmarkEnd w:id="1"/>
            <w:r>
              <w:rPr>
                <w:sz w:val="22"/>
              </w:rPr>
              <w:t>е</w:t>
            </w:r>
          </w:p>
        </w:tc>
        <w:tc>
          <w:tcPr>
            <w:tcW w:type="dxa" w:w="353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type="dxa" w:w="1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Документ</w:t>
            </w:r>
          </w:p>
        </w:tc>
        <w:tc>
          <w:tcPr>
            <w:tcW w:type="dxa" w:w="22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 xml:space="preserve">Ответственный за достижение </w:t>
            </w:r>
            <w:bookmarkStart w:id="2" w:name="_bookmark1"/>
            <w:bookmarkEnd w:id="2"/>
            <w:r>
              <w:rPr>
                <w:sz w:val="22"/>
              </w:rPr>
              <w:t>показателя (участник муниципальной программы)</w:t>
            </w:r>
          </w:p>
        </w:tc>
        <w:tc>
          <w:tcPr>
            <w:tcW w:type="dxa" w:w="16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Связь с показателями национальных целей</w:t>
            </w:r>
          </w:p>
        </w:tc>
      </w:tr>
      <w:tr>
        <w:trPr>
          <w:trHeight w:hRule="atLeast" w:val="650"/>
        </w:trPr>
        <w:tc>
          <w:tcPr>
            <w:tcW w:type="dxa" w:w="7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D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1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2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3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type="dxa" w:w="2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00000">
            <w:pPr>
              <w:widowControl w:val="0"/>
              <w:spacing w:before="52"/>
              <w:ind w:right="-6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hRule="atLeast" w:val="221"/>
        </w:trPr>
        <w:tc>
          <w:tcPr>
            <w:tcW w:type="dxa" w:w="16253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00000">
            <w:pPr>
              <w:widowControl w:val="0"/>
              <w:spacing w:before="52"/>
              <w:ind w:right="-67"/>
              <w:rPr>
                <w:sz w:val="22"/>
              </w:rPr>
            </w:pPr>
            <w:r>
              <w:rPr>
                <w:spacing w:val="-2"/>
              </w:rPr>
              <w:t>Сохранение культурного наследия Крапивинского муниципального округа и создание условий для равной доступности культурных благ, развития и реализации культурного и духовного потенциала каждой личности</w:t>
            </w:r>
          </w:p>
        </w:tc>
      </w:tr>
      <w:tr>
        <w:trPr>
          <w:trHeight w:hRule="atLeast" w:val="22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культурно-массовых мероприятий (в сравнении с предыдущим годом)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6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Государственная программа Кемеровской области-Кузбасса «Культура-Кузбасса», утвержденная постановлением Правительства Кемеровской области Кузбасса от 27.10.2023 №702</w:t>
            </w:r>
          </w:p>
        </w:tc>
        <w:tc>
          <w:tcPr>
            <w:tcW w:type="dxa" w:w="2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</w:t>
            </w:r>
            <w:r>
              <w:rPr>
                <w:sz w:val="22"/>
              </w:rPr>
              <w:t>КЦБС</w:t>
            </w:r>
            <w:r>
              <w:rPr>
                <w:sz w:val="22"/>
              </w:rPr>
              <w:t>»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00000">
            <w:pPr>
              <w:widowControl w:val="0"/>
              <w:spacing w:before="52"/>
              <w:ind w:right="-67"/>
              <w:jc w:val="center"/>
              <w:rPr>
                <w:sz w:val="22"/>
              </w:rPr>
            </w:pPr>
          </w:p>
        </w:tc>
      </w:tr>
      <w:tr>
        <w:trPr>
          <w:trHeight w:hRule="atLeast" w:val="22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населения, вовлеченных в добровольческую деятельность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9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</w:p>
        </w:tc>
        <w:tc>
          <w:tcPr>
            <w:tcW w:type="dxa" w:w="2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«МКДЦ» «ЛИДЕР»</w:t>
            </w:r>
          </w:p>
        </w:tc>
        <w:tc>
          <w:tcPr>
            <w:tcW w:type="dxa" w:w="16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00000">
            <w:pPr>
              <w:widowControl w:val="0"/>
              <w:spacing w:before="52"/>
              <w:ind w:right="-67"/>
              <w:jc w:val="center"/>
              <w:rPr>
                <w:sz w:val="22"/>
              </w:rPr>
            </w:pPr>
            <w:r>
              <w:rPr>
                <w:color w:val="020C22"/>
                <w:sz w:val="22"/>
                <w:shd w:fill="FEFEFE" w:val="clear"/>
              </w:rPr>
              <w:t>увеличение к 2030 году доли молодых людей, вовлеченных в добровольческую и общественную деятельность, не менее чем до 45 процентов</w:t>
            </w:r>
          </w:p>
        </w:tc>
      </w:tr>
      <w:tr>
        <w:trPr>
          <w:trHeight w:hRule="atLeast" w:val="22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Увеличение численности населения от 14 до 35 лет, вовлеченных в добровольческую и общественную деятельность 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F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0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1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2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3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4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5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6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7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9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</w:p>
        </w:tc>
        <w:tc>
          <w:tcPr>
            <w:tcW w:type="dxa" w:w="2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A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«МКДЦ» «ЛИДЕР»</w:t>
            </w:r>
          </w:p>
        </w:tc>
        <w:tc>
          <w:tcPr>
            <w:tcW w:type="dxa" w:w="16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2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B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C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0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D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E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F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0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1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</w:p>
        </w:tc>
        <w:tc>
          <w:tcPr>
            <w:tcW w:type="dxa" w:w="2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8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УК МПСИТ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9000000">
            <w:pPr>
              <w:widowControl w:val="0"/>
              <w:spacing w:before="52"/>
              <w:ind w:right="-67"/>
              <w:jc w:val="center"/>
              <w:rPr>
                <w:sz w:val="22"/>
              </w:rPr>
            </w:pPr>
          </w:p>
        </w:tc>
      </w:tr>
      <w:tr>
        <w:trPr>
          <w:trHeight w:hRule="atLeast" w:val="22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A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B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заключенных договоров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E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F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1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2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3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4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5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6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</w:p>
        </w:tc>
        <w:tc>
          <w:tcPr>
            <w:tcW w:type="dxa" w:w="2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7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УК МПСИТ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00000">
            <w:pPr>
              <w:widowControl w:val="0"/>
              <w:spacing w:before="52"/>
              <w:ind w:right="-67"/>
              <w:jc w:val="center"/>
              <w:rPr>
                <w:sz w:val="22"/>
              </w:rPr>
            </w:pPr>
          </w:p>
        </w:tc>
      </w:tr>
      <w:tr>
        <w:trPr>
          <w:trHeight w:hRule="atLeast" w:val="22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9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доступных объектов культуры из общего количества объектов для инвалидов и маломобильных граждан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B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C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E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3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4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5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</w:p>
        </w:tc>
        <w:tc>
          <w:tcPr>
            <w:tcW w:type="dxa" w:w="2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УК МПСИТ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7010000">
            <w:pPr>
              <w:widowControl w:val="0"/>
              <w:spacing w:before="52"/>
              <w:ind w:right="-67"/>
              <w:jc w:val="center"/>
              <w:rPr>
                <w:sz w:val="22"/>
              </w:rPr>
            </w:pPr>
          </w:p>
        </w:tc>
      </w:tr>
      <w:tr>
        <w:trPr>
          <w:trHeight w:hRule="atLeast" w:val="22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культурно-массовых мероприятий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6000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6300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6615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6945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2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7293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7657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</w:p>
        </w:tc>
        <w:tc>
          <w:tcPr>
            <w:tcW w:type="dxa" w:w="2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5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Культуры «ККМ»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6010000">
            <w:pPr>
              <w:widowControl w:val="0"/>
              <w:spacing w:before="52"/>
              <w:ind w:right="-67"/>
              <w:jc w:val="center"/>
              <w:rPr>
                <w:sz w:val="22"/>
              </w:rPr>
            </w:pPr>
          </w:p>
        </w:tc>
      </w:tr>
      <w:tr>
        <w:trPr>
          <w:trHeight w:hRule="atLeast" w:val="221"/>
        </w:trPr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8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отремонтированных объектов культуры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A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D01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</w:p>
        </w:tc>
        <w:tc>
          <w:tcPr>
            <w:tcW w:type="dxa" w:w="2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УК «МПСИТ КМО»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10000">
            <w:pPr>
              <w:widowControl w:val="0"/>
              <w:spacing w:before="52"/>
              <w:ind w:right="-67"/>
              <w:jc w:val="center"/>
              <w:rPr>
                <w:sz w:val="22"/>
              </w:rPr>
            </w:pPr>
          </w:p>
        </w:tc>
      </w:tr>
    </w:tbl>
    <w:p w14:paraId="26010000">
      <w:pPr>
        <w:widowControl w:val="0"/>
        <w:tabs>
          <w:tab w:leader="none" w:pos="3544" w:val="left"/>
        </w:tabs>
        <w:spacing w:after="240" w:before="66"/>
        <w:ind w:right="-36"/>
        <w:outlineLvl w:val="0"/>
        <w:rPr>
          <w:sz w:val="28"/>
        </w:rPr>
      </w:pPr>
    </w:p>
    <w:p w14:paraId="27010000">
      <w:pPr>
        <w:widowControl w:val="0"/>
        <w:tabs>
          <w:tab w:leader="none" w:pos="3544" w:val="left"/>
        </w:tabs>
        <w:spacing w:after="240" w:before="66"/>
        <w:ind w:right="-36"/>
        <w:jc w:val="center"/>
        <w:outlineLvl w:val="0"/>
        <w:rPr>
          <w:sz w:val="28"/>
        </w:rPr>
      </w:pPr>
      <w:r>
        <w:rPr>
          <w:sz w:val="28"/>
        </w:rPr>
        <w:t>3. План достижения показателей муниципальной программы в 2026 году</w:t>
      </w:r>
    </w:p>
    <w:tbl>
      <w:tblPr>
        <w:tblStyle w:val="Style_3"/>
        <w:tblW w:type="auto" w:w="0"/>
        <w:jc w:val="center"/>
        <w:tblInd w:type="dxa" w:w="5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23"/>
        <w:gridCol w:w="3173"/>
        <w:gridCol w:w="1074"/>
        <w:gridCol w:w="75"/>
        <w:gridCol w:w="1299"/>
        <w:gridCol w:w="1825"/>
        <w:gridCol w:w="1828"/>
        <w:gridCol w:w="1828"/>
        <w:gridCol w:w="2024"/>
        <w:gridCol w:w="1722"/>
      </w:tblGrid>
      <w:tr>
        <w:trPr>
          <w:trHeight w:hRule="atLeast" w:val="349"/>
          <w:tblHeader/>
        </w:trPr>
        <w:tc>
          <w:tcPr>
            <w:tcW w:type="dxa" w:w="7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801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9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Цели/показатели муниципальной программы</w:t>
            </w:r>
          </w:p>
        </w:tc>
        <w:tc>
          <w:tcPr>
            <w:tcW w:type="dxa" w:w="114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A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2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B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2C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750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D01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месяцам</w:t>
            </w:r>
          </w:p>
        </w:tc>
        <w:tc>
          <w:tcPr>
            <w:tcW w:type="dxa" w:w="17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E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</w:t>
            </w:r>
          </w:p>
          <w:p w14:paraId="2F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7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31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4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2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0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Январь-Март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1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Апрель-Июнь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2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Июль-Сентябрь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3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Октябрь-Декабрь</w:t>
            </w:r>
          </w:p>
        </w:tc>
        <w:tc>
          <w:tcPr>
            <w:tcW w:type="dxa" w:w="17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</w:tr>
      <w:tr>
        <w:trPr>
          <w:trHeight w:hRule="atLeast" w:val="386"/>
        </w:trPr>
        <w:tc>
          <w:tcPr>
            <w:tcW w:type="dxa" w:w="15572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4010000">
            <w:pPr>
              <w:widowControl w:val="1"/>
              <w:spacing w:line="240" w:lineRule="atLeast"/>
              <w:ind/>
              <w:rPr>
                <w:sz w:val="20"/>
              </w:rPr>
            </w:pPr>
            <w:r>
              <w:rPr>
                <w:spacing w:val="-2"/>
              </w:rPr>
              <w:t>Сохранение культурного наследия Крапивинского муниципального округа и создание условий для равной доступности культурных благ, развития и реализации культурного и духовного потенциала каждой личности</w:t>
            </w:r>
          </w:p>
        </w:tc>
      </w:tr>
      <w:tr>
        <w:trPr>
          <w:trHeight w:hRule="atLeast" w:val="850"/>
        </w:trPr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5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3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6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культурно-массовых мероприятий (в сравнении с предыдущим годом)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7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3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8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9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</w:t>
            </w:r>
            <w:r>
              <w:rPr>
                <w:sz w:val="22"/>
              </w:rPr>
              <w:t>2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A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B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C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D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</w:tr>
      <w:tr>
        <w:trPr>
          <w:trHeight w:hRule="atLeast" w:val="386"/>
        </w:trPr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E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3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F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населения, вовлеченных в добровольческую деятельность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0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3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1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2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2 185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3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2 240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4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2 266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5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2 280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6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2 284</w:t>
            </w:r>
          </w:p>
        </w:tc>
      </w:tr>
      <w:tr>
        <w:trPr>
          <w:trHeight w:hRule="atLeast" w:val="386"/>
        </w:trPr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7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8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Увеличение численности населения от 14 до 35 лет, вовлеченных в добровольческую и общественную деятельность 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9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3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A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B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1 740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C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1 778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D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1 817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E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1 822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F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1 824</w:t>
            </w:r>
          </w:p>
        </w:tc>
      </w:tr>
      <w:tr>
        <w:trPr>
          <w:trHeight w:hRule="atLeast" w:val="386"/>
        </w:trPr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0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3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1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0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2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3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3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4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5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6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7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8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9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3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A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заключенных договоров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B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3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C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D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E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F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0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101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hRule="atLeast" w:val="386"/>
        </w:trPr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2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3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3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доступных объектов культуры из общего количества объектов для инвалидов и маломобильных граждан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4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3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5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6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7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8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9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A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>
        <w:trPr>
          <w:trHeight w:hRule="atLeast" w:val="386"/>
        </w:trPr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B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3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C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культурно-массовых мероприятий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D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3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E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F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2 500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0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2 800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1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2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3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6 300</w:t>
            </w:r>
          </w:p>
        </w:tc>
      </w:tr>
      <w:tr>
        <w:trPr>
          <w:trHeight w:hRule="atLeast" w:val="386"/>
        </w:trPr>
        <w:tc>
          <w:tcPr>
            <w:tcW w:type="dxa" w:w="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4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3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5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отремонтированных объектов культуры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6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ГП</w:t>
            </w:r>
          </w:p>
        </w:tc>
        <w:tc>
          <w:tcPr>
            <w:tcW w:type="dxa" w:w="13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7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8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9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A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B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C01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7D010000">
      <w:pPr>
        <w:widowControl w:val="1"/>
        <w:ind/>
        <w:jc w:val="center"/>
        <w:rPr>
          <w:sz w:val="28"/>
        </w:rPr>
      </w:pPr>
      <w:r>
        <w:rPr>
          <w:sz w:val="28"/>
        </w:rPr>
        <w:t>4</w:t>
      </w:r>
      <w:r>
        <w:rPr>
          <w:sz w:val="28"/>
        </w:rPr>
        <w:t>. Структура муниципальной программы</w:t>
      </w:r>
    </w:p>
    <w:p w14:paraId="7E010000">
      <w:pPr>
        <w:widowControl w:val="1"/>
        <w:pBdr>
          <w:bottom w:color="000000" w:space="1" w:sz="12" w:val="single"/>
        </w:pBdr>
        <w:ind/>
        <w:jc w:val="center"/>
        <w:rPr>
          <w:sz w:val="28"/>
        </w:rPr>
      </w:pPr>
    </w:p>
    <w:p w14:paraId="7F010000">
      <w:pPr>
        <w:widowControl w:val="1"/>
        <w:ind/>
        <w:jc w:val="center"/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1002"/>
        <w:gridCol w:w="7114"/>
        <w:gridCol w:w="4059"/>
        <w:gridCol w:w="4058"/>
      </w:tblGrid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0010000">
            <w:pPr>
              <w:pStyle w:val="Style_5"/>
              <w:widowControl w:val="1"/>
              <w:ind/>
              <w:jc w:val="center"/>
            </w:pPr>
            <w:r>
              <w:t>№ п/п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1010000">
            <w:pPr>
              <w:pStyle w:val="Style_5"/>
              <w:widowControl w:val="1"/>
              <w:ind/>
              <w:jc w:val="center"/>
            </w:pPr>
            <w:r>
              <w:t>Задачи структурного элемента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2010000">
            <w:pPr>
              <w:pStyle w:val="Style_5"/>
              <w:widowControl w:val="1"/>
              <w:ind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3010000">
            <w:pPr>
              <w:pStyle w:val="Style_5"/>
              <w:widowControl w:val="1"/>
              <w:ind/>
              <w:jc w:val="center"/>
            </w:pPr>
            <w:r>
              <w:t>Связь с показателями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4010000">
            <w:pPr>
              <w:pStyle w:val="Style_5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5010000">
            <w:pPr>
              <w:pStyle w:val="Style_5"/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6010000">
            <w:pPr>
              <w:pStyle w:val="Style_5"/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7010000">
            <w:pPr>
              <w:pStyle w:val="Style_5"/>
              <w:widowControl w:val="1"/>
              <w:ind/>
              <w:jc w:val="center"/>
            </w:pPr>
            <w:r>
              <w:t>4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8010000">
            <w:pPr>
              <w:pStyle w:val="Style_5"/>
              <w:widowControl w:val="1"/>
              <w:ind w:left="72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Направление (п</w:t>
            </w:r>
            <w:r>
              <w:rPr>
                <w:b w:val="1"/>
                <w:sz w:val="22"/>
              </w:rPr>
              <w:t>одпрограмма</w:t>
            </w:r>
            <w:r>
              <w:rPr>
                <w:b w:val="1"/>
                <w:sz w:val="22"/>
              </w:rPr>
              <w:t>)</w:t>
            </w:r>
            <w:r>
              <w:rPr>
                <w:b w:val="1"/>
                <w:sz w:val="22"/>
              </w:rPr>
              <w:t xml:space="preserve"> №</w:t>
            </w:r>
            <w:r>
              <w:rPr>
                <w:b w:val="1"/>
                <w:sz w:val="22"/>
              </w:rPr>
              <w:t xml:space="preserve"> </w:t>
            </w:r>
            <w:r>
              <w:rPr>
                <w:b w:val="1"/>
                <w:sz w:val="22"/>
              </w:rPr>
              <w:t>1: «Создание условий для развития деятельности муниципальных учреждений культуры</w:t>
            </w:r>
            <w:r>
              <w:rPr>
                <w:b w:val="1"/>
                <w:sz w:val="22"/>
              </w:rPr>
              <w:t>»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9010000">
            <w:pPr>
              <w:pStyle w:val="Style_5"/>
              <w:widowControl w:val="1"/>
              <w:numPr>
                <w:ilvl w:val="1"/>
                <w:numId w:val="3"/>
              </w:num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 </w:t>
            </w:r>
            <w:r>
              <w:rPr>
                <w:b w:val="1"/>
                <w:sz w:val="22"/>
              </w:rPr>
              <w:t>Комплекс процессных мероприятий «</w:t>
            </w:r>
            <w:r>
              <w:rPr>
                <w:b w:val="1"/>
                <w:sz w:val="22"/>
              </w:rPr>
              <w:t>Создание условий для развития деятельности муниципальных учреждений культуры</w:t>
            </w:r>
            <w:r>
              <w:rPr>
                <w:b w:val="1"/>
                <w:sz w:val="22"/>
              </w:rPr>
              <w:t>»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A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B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</w:t>
            </w:r>
            <w:r>
              <w:rPr>
                <w:sz w:val="22"/>
              </w:rPr>
              <w:t xml:space="preserve">, молодежной политики, спорта и туризма администрации Крапивинского </w:t>
            </w:r>
            <w:r>
              <w:rPr>
                <w:sz w:val="22"/>
              </w:rPr>
              <w:t>муниципального округа</w:t>
            </w:r>
          </w:p>
          <w:p w14:paraId="8C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81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D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Срок ре</w:t>
            </w:r>
            <w:r>
              <w:rPr>
                <w:sz w:val="22"/>
              </w:rPr>
              <w:t>ализации с 01.01.2026-31.12.2030</w:t>
            </w:r>
          </w:p>
        </w:tc>
      </w:tr>
      <w:tr>
        <w:trPr>
          <w:trHeight w:hRule="atLeast" w:val="129"/>
        </w:trP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E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1.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F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Создание условий для повышения качества и увеличения числа оказываемых муниципальных услуг населению в сфере культуры и искусства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0010000">
            <w:pPr>
              <w:widowControl w:val="1"/>
              <w:ind w:right="57"/>
              <w:jc w:val="center"/>
              <w:rPr>
                <w:b w:val="1"/>
                <w:sz w:val="22"/>
              </w:rPr>
            </w:pPr>
            <w:r>
              <w:rPr>
                <w:rStyle w:val="Style_4_ch"/>
                <w:b w:val="0"/>
                <w:highlight w:val="white"/>
              </w:rPr>
              <w:t>Повышение интереса граждан к культурной жизни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1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культурно-массовых мероприятий (в сравнении с предыдущим годом)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2010000">
            <w:pPr>
              <w:pStyle w:val="Style_5"/>
              <w:widowControl w:val="1"/>
              <w:ind w:left="720"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Направление (п</w:t>
            </w:r>
            <w:r>
              <w:rPr>
                <w:b w:val="1"/>
                <w:sz w:val="22"/>
              </w:rPr>
              <w:t>одпрограмма</w:t>
            </w:r>
            <w:r>
              <w:rPr>
                <w:b w:val="1"/>
                <w:sz w:val="22"/>
              </w:rPr>
              <w:t>)</w:t>
            </w:r>
            <w:r>
              <w:rPr>
                <w:b w:val="1"/>
                <w:sz w:val="22"/>
              </w:rPr>
              <w:t xml:space="preserve"> №</w:t>
            </w:r>
            <w:r>
              <w:rPr>
                <w:b w:val="1"/>
                <w:sz w:val="22"/>
              </w:rPr>
              <w:t xml:space="preserve"> </w:t>
            </w:r>
            <w:r>
              <w:rPr>
                <w:b w:val="1"/>
                <w:sz w:val="22"/>
              </w:rPr>
              <w:t>2: «Реализация государственной политики в сфере молодежной политики</w:t>
            </w:r>
            <w:r>
              <w:rPr>
                <w:b w:val="1"/>
                <w:sz w:val="22"/>
              </w:rPr>
              <w:t>»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3010000">
            <w:pPr>
              <w:pStyle w:val="Style_5"/>
              <w:widowControl w:val="1"/>
              <w:ind w:left="108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2.1. </w:t>
            </w:r>
            <w:r>
              <w:rPr>
                <w:b w:val="1"/>
                <w:sz w:val="22"/>
              </w:rPr>
              <w:t>Комплекс процессных мероприятий «</w:t>
            </w:r>
            <w:r>
              <w:rPr>
                <w:b w:val="1"/>
                <w:sz w:val="22"/>
              </w:rPr>
              <w:t>Реализация государственной политики в сфере молодежной политики</w:t>
            </w:r>
            <w:r>
              <w:rPr>
                <w:b w:val="1"/>
                <w:sz w:val="22"/>
              </w:rPr>
              <w:t>»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4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501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81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6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с 01.01.2026-31.12.2030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7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2.1.1.</w:t>
            </w:r>
          </w:p>
        </w:tc>
        <w:tc>
          <w:tcPr>
            <w:tcW w:type="dxa" w:w="71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8010000">
            <w:pPr>
              <w:widowControl w:val="1"/>
              <w:ind w:right="57"/>
              <w:jc w:val="center"/>
              <w:rPr>
                <w:b w:val="1"/>
                <w:sz w:val="22"/>
              </w:rPr>
            </w:pPr>
            <w:r>
              <w:rPr>
                <w:rStyle w:val="Style_4_ch"/>
                <w:b w:val="0"/>
                <w:highlight w:val="white"/>
              </w:rPr>
              <w:t>Организация добровольческой, благотворительной деятельности</w:t>
            </w:r>
          </w:p>
        </w:tc>
        <w:tc>
          <w:tcPr>
            <w:tcW w:type="dxa" w:w="40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9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  <w:highlight w:val="white"/>
              </w:rPr>
              <w:t>Вовлечение граждан в культурную жизнь страны и развитие добровольчества в сфере культуры, а так же реализация и продвижение локальных социокультурных и творческих инициатив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A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населения, вовлеченных в добровольческую деятельность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B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2.1.2.</w:t>
            </w:r>
          </w:p>
        </w:tc>
        <w:tc>
          <w:tcPr>
            <w:tcW w:type="dxa" w:w="71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40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C01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Увеличение численности населения от 14 до 35 лет, вовлеченных в добровольческую и общественную деятельность 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D010000">
            <w:pPr>
              <w:pStyle w:val="Style_5"/>
              <w:widowControl w:val="1"/>
              <w:ind w:left="720"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Направление (п</w:t>
            </w:r>
            <w:r>
              <w:rPr>
                <w:b w:val="1"/>
                <w:sz w:val="22"/>
              </w:rPr>
              <w:t>одпрограмма</w:t>
            </w:r>
            <w:r>
              <w:rPr>
                <w:b w:val="1"/>
                <w:sz w:val="22"/>
              </w:rPr>
              <w:t>)</w:t>
            </w:r>
            <w:r>
              <w:rPr>
                <w:b w:val="1"/>
                <w:sz w:val="22"/>
              </w:rPr>
              <w:t xml:space="preserve"> №</w:t>
            </w:r>
            <w:r>
              <w:rPr>
                <w:b w:val="1"/>
                <w:sz w:val="22"/>
              </w:rPr>
              <w:t xml:space="preserve"> </w:t>
            </w:r>
            <w:r>
              <w:rPr>
                <w:b w:val="1"/>
                <w:sz w:val="22"/>
              </w:rPr>
              <w:t>3</w:t>
            </w:r>
            <w:r>
              <w:rPr>
                <w:b w:val="1"/>
                <w:sz w:val="22"/>
              </w:rPr>
              <w:t>: «Развитие системы дополнительного образования в области культуры»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E010000">
            <w:pPr>
              <w:pStyle w:val="Style_5"/>
              <w:widowControl w:val="1"/>
              <w:ind w:left="108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3.1. </w:t>
            </w:r>
            <w:r>
              <w:rPr>
                <w:b w:val="1"/>
                <w:sz w:val="22"/>
              </w:rPr>
              <w:t>Комплекс процессных мероприятий «Развитие системы дополнительного образования в области культуры»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F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0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81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1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с 01.01.2026-31.12.2030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2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.1.</w:t>
            </w:r>
            <w:r>
              <w:rPr>
                <w:sz w:val="22"/>
              </w:rPr>
              <w:t>1.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301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Обеспечен</w:t>
            </w:r>
            <w:r>
              <w:rPr>
                <w:sz w:val="22"/>
              </w:rPr>
              <w:t xml:space="preserve">а </w:t>
            </w:r>
            <w:r>
              <w:rPr>
                <w:sz w:val="22"/>
              </w:rPr>
              <w:t>основн</w:t>
            </w:r>
            <w:r>
              <w:rPr>
                <w:sz w:val="22"/>
              </w:rPr>
              <w:t>ая</w:t>
            </w:r>
            <w:r>
              <w:rPr>
                <w:sz w:val="22"/>
              </w:rPr>
              <w:t xml:space="preserve"> уставн</w:t>
            </w:r>
            <w:r>
              <w:rPr>
                <w:sz w:val="22"/>
              </w:rPr>
              <w:t>ая</w:t>
            </w:r>
            <w:r>
              <w:rPr>
                <w:sz w:val="22"/>
              </w:rPr>
              <w:t xml:space="preserve"> деятельно</w:t>
            </w:r>
            <w:r>
              <w:rPr>
                <w:sz w:val="22"/>
              </w:rPr>
              <w:t xml:space="preserve">сть учреждений </w:t>
            </w:r>
            <w:r>
              <w:rPr>
                <w:sz w:val="22"/>
              </w:rPr>
              <w:t>достойны</w:t>
            </w:r>
            <w:r>
              <w:rPr>
                <w:sz w:val="22"/>
              </w:rPr>
              <w:t>ми</w:t>
            </w:r>
            <w:r>
              <w:rPr>
                <w:sz w:val="22"/>
              </w:rPr>
              <w:t xml:space="preserve"> услови</w:t>
            </w:r>
            <w:r>
              <w:rPr>
                <w:sz w:val="22"/>
              </w:rPr>
              <w:t>ями</w:t>
            </w:r>
            <w:r>
              <w:rPr>
                <w:sz w:val="22"/>
              </w:rPr>
              <w:t xml:space="preserve"> и оплат</w:t>
            </w:r>
            <w:r>
              <w:rPr>
                <w:sz w:val="22"/>
              </w:rPr>
              <w:t>ой</w:t>
            </w:r>
            <w:r>
              <w:rPr>
                <w:sz w:val="22"/>
              </w:rPr>
              <w:t xml:space="preserve"> труда работников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4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Сохранение численности работников учреждения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5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6010000">
            <w:pPr>
              <w:pStyle w:val="Style_5"/>
              <w:widowControl w:val="1"/>
              <w:ind w:left="36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Направление (п</w:t>
            </w:r>
            <w:r>
              <w:rPr>
                <w:b w:val="1"/>
                <w:sz w:val="22"/>
              </w:rPr>
              <w:t>одпрограмма</w:t>
            </w:r>
            <w:r>
              <w:rPr>
                <w:b w:val="1"/>
                <w:sz w:val="22"/>
              </w:rPr>
              <w:t>)</w:t>
            </w:r>
            <w:r>
              <w:rPr>
                <w:b w:val="1"/>
                <w:sz w:val="22"/>
              </w:rPr>
              <w:t xml:space="preserve"> № 4</w:t>
            </w:r>
            <w:r>
              <w:rPr>
                <w:b w:val="1"/>
                <w:sz w:val="22"/>
              </w:rPr>
              <w:t>: «Прочие мероприятия в области культуры»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7010000">
            <w:pPr>
              <w:pStyle w:val="Style_5"/>
              <w:widowControl w:val="1"/>
              <w:numPr>
                <w:ilvl w:val="1"/>
                <w:numId w:val="1"/>
              </w:numPr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Комплекс процессных мероприятий «Прочие мероприятия в области культуры»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8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901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81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A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с 01.01.2026-31.12.2030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B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4.1.1.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C01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Произведены и</w:t>
            </w:r>
            <w:r>
              <w:rPr>
                <w:sz w:val="22"/>
              </w:rPr>
              <w:t>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D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E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заключенных договоров на закупки товаров, работ и услуг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F010000">
            <w:pPr>
              <w:pStyle w:val="Style_5"/>
              <w:widowControl w:val="1"/>
              <w:ind w:left="72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Направление (п</w:t>
            </w:r>
            <w:r>
              <w:rPr>
                <w:b w:val="1"/>
                <w:sz w:val="22"/>
              </w:rPr>
              <w:t>одпрограмма</w:t>
            </w:r>
            <w:r>
              <w:rPr>
                <w:b w:val="1"/>
                <w:sz w:val="22"/>
              </w:rPr>
              <w:t>)</w:t>
            </w:r>
            <w:r>
              <w:rPr>
                <w:b w:val="1"/>
                <w:sz w:val="22"/>
              </w:rPr>
              <w:t xml:space="preserve"> № 5</w:t>
            </w:r>
            <w:r>
              <w:rPr>
                <w:b w:val="1"/>
                <w:sz w:val="22"/>
              </w:rPr>
              <w:t>:</w:t>
            </w:r>
            <w:r>
              <w:rPr>
                <w:b w:val="1"/>
                <w:sz w:val="22"/>
              </w:rPr>
              <w:t xml:space="preserve"> «Доступная среда</w:t>
            </w:r>
            <w:r>
              <w:rPr>
                <w:b w:val="1"/>
                <w:sz w:val="22"/>
              </w:rPr>
              <w:t>»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0010000">
            <w:pPr>
              <w:pStyle w:val="Style_5"/>
              <w:widowControl w:val="1"/>
              <w:ind w:left="720"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 xml:space="preserve">5.1. </w:t>
            </w:r>
            <w:r>
              <w:rPr>
                <w:b w:val="1"/>
                <w:sz w:val="22"/>
              </w:rPr>
              <w:t>Комплекс процессных мероприятий «Доступная среда»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1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201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81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3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с 01.01.2026-31.12.2030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4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5.1.1.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501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color w:val="000000"/>
              </w:rPr>
              <w:t>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6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rStyle w:val="Style_4_ch"/>
                <w:b w:val="0"/>
                <w:color w:val="333333"/>
                <w:sz w:val="22"/>
                <w:highlight w:val="white"/>
              </w:rPr>
              <w:t>Обеспечение беспрепятственного доступа</w:t>
            </w:r>
            <w:r>
              <w:rPr>
                <w:color w:val="333333"/>
                <w:sz w:val="22"/>
                <w:highlight w:val="white"/>
              </w:rPr>
              <w:t> к объектам и услугам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7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доступных объектов культуры из общего количества объектов для инвалидов и маломобильных граждан Крапивинского муниципального округа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8010000">
            <w:pPr>
              <w:pStyle w:val="Style_5"/>
              <w:widowControl w:val="1"/>
              <w:ind w:left="72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Направление (п</w:t>
            </w:r>
            <w:r>
              <w:rPr>
                <w:b w:val="1"/>
                <w:sz w:val="22"/>
              </w:rPr>
              <w:t>одпрограмма</w:t>
            </w:r>
            <w:r>
              <w:rPr>
                <w:b w:val="1"/>
                <w:sz w:val="22"/>
              </w:rPr>
              <w:t>)</w:t>
            </w:r>
            <w:r>
              <w:rPr>
                <w:b w:val="1"/>
                <w:sz w:val="22"/>
              </w:rPr>
              <w:t xml:space="preserve"> № 6</w:t>
            </w:r>
            <w:r>
              <w:rPr>
                <w:b w:val="1"/>
                <w:sz w:val="22"/>
              </w:rPr>
              <w:t>: «Реализация государственной национальной политики в Крапивинском муниципальном округе»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9010000">
            <w:pPr>
              <w:pStyle w:val="Style_5"/>
              <w:widowControl w:val="1"/>
              <w:ind w:left="720"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 xml:space="preserve">6.1. </w:t>
            </w:r>
            <w:r>
              <w:rPr>
                <w:b w:val="1"/>
                <w:sz w:val="22"/>
              </w:rPr>
              <w:t>Комплекс процессных мероприятий «Реализация государственной национальной политики в Крапивинском муниципальном округе»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A01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B01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81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C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с 01.01.2026-31.12.2030</w:t>
            </w:r>
          </w:p>
        </w:tc>
      </w:tr>
      <w:tr>
        <w:trPr>
          <w:trHeight w:hRule="atLeast" w:val="879"/>
        </w:trP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D01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6.1.1.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E01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Содействие сохранению этнокультурного и языкового многообразия на территории Крапивинского муниципального округа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F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  <w:highlight w:val="white"/>
              </w:rPr>
              <w:t>Сохранение и развитие культур и языков народов России, укрепление их духовной общности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0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культурно-массовых мероприятий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1010000">
            <w:pPr>
              <w:pStyle w:val="Style_5"/>
              <w:widowControl w:val="1"/>
              <w:ind w:left="72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Направление (п</w:t>
            </w:r>
            <w:r>
              <w:rPr>
                <w:b w:val="1"/>
                <w:sz w:val="22"/>
              </w:rPr>
              <w:t>одпрограмма</w:t>
            </w:r>
            <w:r>
              <w:rPr>
                <w:b w:val="1"/>
                <w:sz w:val="22"/>
              </w:rPr>
              <w:t>)</w:t>
            </w:r>
            <w:r>
              <w:rPr>
                <w:b w:val="1"/>
                <w:sz w:val="22"/>
              </w:rPr>
              <w:t xml:space="preserve"> № 7: </w:t>
            </w:r>
            <w:r>
              <w:rPr>
                <w:b w:val="1"/>
                <w:sz w:val="22"/>
              </w:rPr>
              <w:t>«Модернизация объектов культуры Крапивинского муниципального округа</w:t>
            </w:r>
            <w:r>
              <w:rPr>
                <w:b w:val="1"/>
                <w:sz w:val="22"/>
              </w:rPr>
              <w:t>»</w:t>
            </w:r>
          </w:p>
        </w:tc>
      </w:tr>
      <w:tr>
        <w:tc>
          <w:tcPr>
            <w:tcW w:type="dxa" w:w="16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2010000">
            <w:pPr>
              <w:pStyle w:val="Style_5"/>
              <w:widowControl w:val="1"/>
              <w:ind w:left="720"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 xml:space="preserve">7.1. </w:t>
            </w:r>
            <w:r>
              <w:rPr>
                <w:b w:val="1"/>
                <w:sz w:val="22"/>
              </w:rPr>
              <w:t xml:space="preserve">Комплекс процессных мероприятий </w:t>
            </w:r>
            <w:r>
              <w:rPr>
                <w:b w:val="1"/>
                <w:sz w:val="22"/>
              </w:rPr>
              <w:t>«</w:t>
            </w:r>
            <w:r>
              <w:rPr>
                <w:b w:val="1"/>
                <w:sz w:val="22"/>
              </w:rPr>
              <w:t>Модернизация объектов культуры Крапивинского муниципального округа</w:t>
            </w:r>
            <w:r>
              <w:rPr>
                <w:b w:val="1"/>
                <w:sz w:val="22"/>
              </w:rPr>
              <w:t>»</w:t>
            </w:r>
          </w:p>
        </w:tc>
      </w:tr>
      <w:t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301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401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81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5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с 01.01.2026-31.12.2030</w:t>
            </w:r>
          </w:p>
        </w:tc>
      </w:tr>
      <w:tr>
        <w:trPr>
          <w:trHeight w:hRule="atLeast" w:val="1311"/>
        </w:trPr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601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7.1.</w:t>
            </w:r>
            <w:r>
              <w:rPr>
                <w:sz w:val="24"/>
              </w:rPr>
              <w:t>1.</w:t>
            </w:r>
          </w:p>
        </w:tc>
        <w:tc>
          <w:tcPr>
            <w:tcW w:type="dxa" w:w="7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7010000">
            <w:pPr>
              <w:widowControl w:val="1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Модернизация</w:t>
            </w:r>
            <w:r>
              <w:rPr>
                <w:sz w:val="22"/>
              </w:rPr>
              <w:t xml:space="preserve"> объект</w:t>
            </w:r>
            <w:r>
              <w:rPr>
                <w:sz w:val="22"/>
              </w:rPr>
              <w:t>ов</w:t>
            </w:r>
            <w:r>
              <w:rPr>
                <w:sz w:val="22"/>
              </w:rPr>
              <w:t xml:space="preserve"> социальной сферы в области культуры, молодежной политики и спорта</w:t>
            </w:r>
          </w:p>
        </w:tc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8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Обновление объектов </w:t>
            </w:r>
            <w:r>
              <w:rPr>
                <w:sz w:val="22"/>
              </w:rPr>
              <w:t>культуры</w:t>
            </w:r>
            <w:r>
              <w:rPr>
                <w:sz w:val="22"/>
              </w:rPr>
              <w:t xml:space="preserve"> Крапивинского муниципального округа за счет использования современных технологий, высокотехнологичной продукции и услуг</w:t>
            </w:r>
          </w:p>
        </w:tc>
        <w:tc>
          <w:tcPr>
            <w:tcW w:type="dxa" w:w="4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901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Количество отремонтированных объектов </w:t>
            </w:r>
            <w:r>
              <w:rPr>
                <w:sz w:val="22"/>
              </w:rPr>
              <w:t>культуры</w:t>
            </w:r>
          </w:p>
        </w:tc>
      </w:tr>
    </w:tbl>
    <w:p w14:paraId="CA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CB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CC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CD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CE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CF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D0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D1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D2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D3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D4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D5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D6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D7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D8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D9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DA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DB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DC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DD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DE010000">
      <w:pPr>
        <w:widowControl w:val="0"/>
        <w:spacing w:before="75"/>
        <w:ind w:right="247"/>
        <w:jc w:val="center"/>
        <w:outlineLvl w:val="0"/>
        <w:rPr>
          <w:sz w:val="28"/>
        </w:rPr>
      </w:pPr>
    </w:p>
    <w:p w14:paraId="DF010000">
      <w:pPr>
        <w:widowControl w:val="0"/>
        <w:spacing w:before="75"/>
        <w:ind w:right="247"/>
        <w:jc w:val="center"/>
        <w:outlineLvl w:val="0"/>
        <w:rPr>
          <w:sz w:val="28"/>
          <w:vertAlign w:val="superscript"/>
        </w:rPr>
      </w:pPr>
      <w:r>
        <w:rPr>
          <w:sz w:val="28"/>
        </w:rPr>
        <w:t>4</w:t>
      </w:r>
      <w:r>
        <w:rPr>
          <w:sz w:val="28"/>
        </w:rPr>
        <w:t xml:space="preserve">. </w:t>
      </w:r>
      <w:r>
        <w:rPr>
          <w:sz w:val="28"/>
        </w:rPr>
        <w:t>Финансовое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</w:p>
    <w:p w14:paraId="E0010000">
      <w:pPr>
        <w:widowControl w:val="0"/>
        <w:spacing w:before="2"/>
        <w:ind/>
        <w:rPr>
          <w:sz w:val="12"/>
        </w:rPr>
      </w:pPr>
    </w:p>
    <w:p w14:paraId="E1010000">
      <w:pPr>
        <w:rPr>
          <w:sz w:val="16"/>
          <w:highlight w:val="yellow"/>
        </w:rPr>
      </w:pPr>
    </w:p>
    <w:tbl>
      <w:tblPr>
        <w:tblStyle w:val="Style_3"/>
        <w:tblW w:type="auto" w:w="0"/>
        <w:jc w:val="center"/>
        <w:tblInd w:type="dxa" w:w="90"/>
        <w:tblLayout w:type="fixed"/>
      </w:tblPr>
      <w:tblGrid>
        <w:gridCol w:w="4696"/>
        <w:gridCol w:w="1701"/>
        <w:gridCol w:w="1559"/>
        <w:gridCol w:w="1701"/>
        <w:gridCol w:w="1701"/>
        <w:gridCol w:w="1701"/>
        <w:gridCol w:w="1985"/>
      </w:tblGrid>
      <w:tr>
        <w:trPr>
          <w:trHeight w:hRule="atLeast" w:val="368"/>
        </w:trPr>
        <w:tc>
          <w:tcPr>
            <w:tcW w:type="dxa" w:w="4696"/>
            <w:vMerge w:val="restart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E2010000">
            <w:pPr>
              <w:widowControl w:val="1"/>
              <w:ind/>
              <w:jc w:val="center"/>
            </w:pPr>
            <w: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type="dxa" w:w="10348"/>
            <w:gridSpan w:val="6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3010000">
            <w:pPr>
              <w:widowControl w:val="1"/>
              <w:ind/>
              <w:jc w:val="center"/>
            </w:pPr>
            <w:r>
              <w:t>Объем финансового обеспечения по годам реализации, тыс.руб.</w:t>
            </w:r>
          </w:p>
        </w:tc>
      </w:tr>
      <w:tr>
        <w:trPr>
          <w:trHeight w:hRule="atLeast" w:val="368"/>
        </w:trPr>
        <w:tc>
          <w:tcPr>
            <w:tcW w:type="dxa" w:w="4696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348"/>
            <w:gridSpan w:val="6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</w:tr>
      <w:tr>
        <w:trPr>
          <w:trHeight w:hRule="atLeast" w:val="630"/>
        </w:trPr>
        <w:tc>
          <w:tcPr>
            <w:tcW w:type="dxa" w:w="4696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E4010000">
            <w:pPr>
              <w:widowControl w:val="1"/>
              <w:ind/>
              <w:jc w:val="center"/>
            </w:pPr>
            <w:r>
              <w:t>20</w:t>
            </w:r>
            <w:r>
              <w:t>26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E5010000">
            <w:pPr>
              <w:widowControl w:val="1"/>
              <w:ind/>
              <w:jc w:val="center"/>
            </w:pPr>
            <w:r>
              <w:t>2027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E6010000">
            <w:pPr>
              <w:widowControl w:val="1"/>
              <w:ind/>
              <w:jc w:val="center"/>
            </w:pPr>
            <w:r>
              <w:t>2028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E7010000">
            <w:pPr>
              <w:widowControl w:val="1"/>
              <w:ind/>
              <w:jc w:val="center"/>
            </w:pPr>
            <w:r>
              <w:t>2029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E8010000">
            <w:pPr>
              <w:widowControl w:val="1"/>
              <w:ind/>
              <w:jc w:val="center"/>
            </w:pPr>
            <w:r>
              <w:t>2030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9010000">
            <w:pPr>
              <w:widowControl w:val="1"/>
              <w:ind/>
              <w:jc w:val="center"/>
            </w:pPr>
            <w:r>
              <w:t>ИТОГО</w:t>
            </w:r>
          </w:p>
        </w:tc>
      </w:tr>
      <w:tr>
        <w:trPr>
          <w:trHeight w:hRule="atLeast" w:val="1260"/>
        </w:trPr>
        <w:tc>
          <w:tcPr>
            <w:tcW w:type="dxa" w:w="4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10000">
            <w:pPr>
              <w:rPr>
                <w:b w:val="1"/>
              </w:rPr>
            </w:pPr>
            <w:r>
              <w:rPr>
                <w:b w:val="1"/>
              </w:rPr>
              <w:t>Муниципальная программа «Культура и национальная политика Крапивинского муниципального округа»  на 2026-2030 годы (всего), в том числе: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168 750,4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168 700,4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166 527,1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503 977,9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10000">
            <w:pPr>
              <w:rPr>
                <w:b w:val="1"/>
              </w:rPr>
            </w:pPr>
            <w:r>
              <w:rPr>
                <w:b w:val="1"/>
              </w:rPr>
              <w:t>местный бюджет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10000">
            <w:pPr>
              <w:widowControl w:val="1"/>
              <w:ind/>
              <w:jc w:val="center"/>
            </w:pPr>
            <w:r>
              <w:t>159 721,0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10000">
            <w:pPr>
              <w:widowControl w:val="1"/>
              <w:ind/>
              <w:jc w:val="center"/>
            </w:pPr>
            <w:r>
              <w:t>159 671,0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10000">
            <w:pPr>
              <w:widowControl w:val="1"/>
              <w:ind/>
              <w:jc w:val="center"/>
            </w:pPr>
            <w:r>
              <w:t>159 67</w:t>
            </w:r>
            <w:r>
              <w:t>1,0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479 063,0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10000">
            <w:pPr>
              <w:rPr>
                <w:b w:val="1"/>
              </w:rPr>
            </w:pPr>
            <w:r>
              <w:rPr>
                <w:b w:val="1"/>
              </w:rPr>
              <w:t>областной бюджет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10000">
            <w:pPr>
              <w:widowControl w:val="1"/>
              <w:ind/>
              <w:jc w:val="center"/>
            </w:pPr>
            <w:r>
              <w:t>2 921,7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10000">
            <w:pPr>
              <w:widowControl w:val="1"/>
              <w:ind/>
              <w:jc w:val="center"/>
            </w:pPr>
            <w:r>
              <w:t>2 921,7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10000">
            <w:pPr>
              <w:widowControl w:val="1"/>
              <w:ind/>
              <w:jc w:val="center"/>
            </w:pPr>
            <w:r>
              <w:t>2 921,7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8 765,1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10000">
            <w:pPr>
              <w:rPr>
                <w:b w:val="1"/>
              </w:rPr>
            </w:pPr>
            <w:r>
              <w:rPr>
                <w:b w:val="1"/>
              </w:rPr>
              <w:t>Внебюджетные источники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20000">
            <w:pPr>
              <w:widowControl w:val="1"/>
              <w:ind/>
              <w:jc w:val="center"/>
            </w:pPr>
            <w:r>
              <w:t>3 934,4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20000">
            <w:pPr>
              <w:widowControl w:val="1"/>
              <w:ind/>
              <w:jc w:val="center"/>
            </w:pPr>
            <w:r>
              <w:t>3 934,4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20000">
            <w:pPr>
              <w:widowControl w:val="1"/>
              <w:ind/>
              <w:jc w:val="center"/>
            </w:pPr>
            <w:r>
              <w:t>3 934,4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11 803,2</w:t>
            </w:r>
          </w:p>
        </w:tc>
      </w:tr>
      <w:tr>
        <w:trPr>
          <w:trHeight w:hRule="atLeast" w:val="840"/>
        </w:trPr>
        <w:tc>
          <w:tcPr>
            <w:tcW w:type="dxa" w:w="4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20000">
            <w:pPr>
              <w:rPr>
                <w:b w:val="1"/>
              </w:rPr>
            </w:pPr>
            <w:r>
              <w:rPr>
                <w:b w:val="1"/>
              </w:rPr>
              <w:t>Объем налоговых расходов муниципального образования (справочно)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20000">
            <w:pPr>
              <w:widowControl w:val="1"/>
              <w:ind/>
              <w:jc w:val="center"/>
            </w:pPr>
            <w:r>
              <w:t>2 173,3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20000">
            <w:pPr>
              <w:widowControl w:val="1"/>
              <w:ind/>
              <w:jc w:val="center"/>
            </w:pPr>
            <w:r>
              <w:t>2 173,3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4 346,6</w:t>
            </w:r>
          </w:p>
        </w:tc>
      </w:tr>
      <w:tr>
        <w:trPr>
          <w:trHeight w:hRule="atLeast" w:val="1200"/>
        </w:trPr>
        <w:tc>
          <w:tcPr>
            <w:tcW w:type="dxa" w:w="4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2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t>"Создание условий для развития деятельности муниципальных учреждений культуры" (всего), в том числе: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97 829,1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97 829,1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97 829,1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293 487,3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20000">
            <w:pPr>
              <w:rPr>
                <w:b w:val="1"/>
              </w:rPr>
            </w:pPr>
            <w:r>
              <w:rPr>
                <w:b w:val="1"/>
              </w:rPr>
              <w:t>местный бюджет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20000">
            <w:pPr>
              <w:widowControl w:val="1"/>
              <w:ind/>
              <w:jc w:val="center"/>
            </w:pPr>
            <w:r>
              <w:t>92 466,0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20000">
            <w:pPr>
              <w:widowControl w:val="1"/>
              <w:ind/>
              <w:jc w:val="center"/>
            </w:pPr>
            <w:r>
              <w:t>92 466,0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20000">
            <w:pPr>
              <w:widowControl w:val="1"/>
              <w:ind/>
              <w:jc w:val="center"/>
            </w:pPr>
            <w:r>
              <w:t>92 466,0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277</w:t>
            </w:r>
            <w:r>
              <w:rPr>
                <w:b w:val="1"/>
              </w:rPr>
              <w:t> 398,0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20000">
            <w:pPr>
              <w:rPr>
                <w:b w:val="1"/>
              </w:rPr>
            </w:pPr>
            <w:r>
              <w:rPr>
                <w:b w:val="1"/>
              </w:rPr>
              <w:t>областной бюджет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20000">
            <w:pPr>
              <w:widowControl w:val="1"/>
              <w:ind/>
              <w:jc w:val="center"/>
            </w:pPr>
            <w:r>
              <w:t xml:space="preserve">2 </w:t>
            </w:r>
            <w:r>
              <w:t>921,7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20000">
            <w:pPr>
              <w:widowControl w:val="1"/>
              <w:ind/>
              <w:jc w:val="center"/>
            </w:pPr>
            <w:r>
              <w:t>2 921,7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20000">
            <w:pPr>
              <w:widowControl w:val="1"/>
              <w:ind/>
              <w:jc w:val="center"/>
            </w:pPr>
            <w:r>
              <w:t>2 921,7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8 765,1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20000">
            <w:pPr>
              <w:rPr>
                <w:b w:val="1"/>
              </w:rPr>
            </w:pPr>
            <w:r>
              <w:rPr>
                <w:b w:val="1"/>
              </w:rPr>
              <w:t>Внебюджетные источники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20000">
            <w:pPr>
              <w:widowControl w:val="1"/>
              <w:ind/>
              <w:jc w:val="center"/>
            </w:pPr>
            <w:r>
              <w:t>2 441,4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20000">
            <w:pPr>
              <w:widowControl w:val="1"/>
              <w:ind/>
              <w:jc w:val="center"/>
            </w:pPr>
            <w:r>
              <w:t>2 441,4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20000">
            <w:pPr>
              <w:widowControl w:val="1"/>
              <w:ind/>
              <w:jc w:val="center"/>
            </w:pPr>
            <w:r>
              <w:t>2 441,4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7 324,2</w:t>
            </w:r>
          </w:p>
        </w:tc>
      </w:tr>
      <w:tr>
        <w:trPr>
          <w:trHeight w:hRule="atLeast" w:val="1170"/>
        </w:trPr>
        <w:tc>
          <w:tcPr>
            <w:tcW w:type="dxa" w:w="4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2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t>"Реализация государственной политики в сфере молодежной политики" (всего), в том числе: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600,0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20000">
            <w:pPr>
              <w:rPr>
                <w:b w:val="1"/>
              </w:rPr>
            </w:pPr>
            <w:r>
              <w:rPr>
                <w:b w:val="1"/>
              </w:rPr>
              <w:t>местный бюджет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2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2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2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600,0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20000">
            <w:pPr>
              <w:rPr>
                <w:b w:val="1"/>
              </w:rPr>
            </w:pPr>
            <w:r>
              <w:rPr>
                <w:b w:val="1"/>
              </w:rPr>
              <w:t>областной бюджет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20000">
            <w:pPr>
              <w:rPr>
                <w:b w:val="1"/>
              </w:rPr>
            </w:pPr>
            <w:r>
              <w:rPr>
                <w:b w:val="1"/>
              </w:rPr>
              <w:t>Внебюджетные источники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  <w:tr>
        <w:trPr>
          <w:trHeight w:hRule="atLeast" w:val="1155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2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t>"Развитие системы дополнительного образования в области культуры" (всего), в том числе: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  <w:r>
              <w:rPr>
                <w:b w:val="1"/>
              </w:rPr>
              <w:t>4 793,0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24 793,0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24 793,0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74 379,0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20000">
            <w:pPr>
              <w:rPr>
                <w:b w:val="1"/>
              </w:rPr>
            </w:pPr>
            <w:r>
              <w:rPr>
                <w:b w:val="1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20000">
            <w:pPr>
              <w:widowControl w:val="1"/>
              <w:ind/>
              <w:jc w:val="center"/>
            </w:pPr>
            <w:r>
              <w:t>23 300,0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20000">
            <w:pPr>
              <w:widowControl w:val="1"/>
              <w:ind/>
              <w:jc w:val="center"/>
            </w:pPr>
            <w:r>
              <w:t>23 300,0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20000">
            <w:pPr>
              <w:widowControl w:val="1"/>
              <w:ind/>
              <w:jc w:val="center"/>
            </w:pPr>
            <w:r>
              <w:t>23 300,0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69 900,0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20000">
            <w:pPr>
              <w:rPr>
                <w:b w:val="1"/>
              </w:rPr>
            </w:pPr>
            <w:r>
              <w:rPr>
                <w:b w:val="1"/>
              </w:rPr>
              <w:t>областной бюджет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20000">
            <w:pPr>
              <w:rPr>
                <w:b w:val="1"/>
              </w:rPr>
            </w:pPr>
            <w:r>
              <w:rPr>
                <w:b w:val="1"/>
              </w:rPr>
              <w:t>Внебюджетные источники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20000">
            <w:pPr>
              <w:widowControl w:val="1"/>
              <w:ind/>
              <w:jc w:val="center"/>
            </w:pPr>
            <w:r>
              <w:t>1 493,0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20000">
            <w:pPr>
              <w:widowControl w:val="1"/>
              <w:ind/>
              <w:jc w:val="center"/>
            </w:pPr>
            <w:r>
              <w:t>1 493,0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20000">
            <w:pPr>
              <w:widowControl w:val="1"/>
              <w:ind/>
              <w:jc w:val="center"/>
            </w:pPr>
            <w:r>
              <w:t>1 493,0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4 479,0</w:t>
            </w:r>
          </w:p>
        </w:tc>
      </w:tr>
      <w:tr>
        <w:trPr>
          <w:trHeight w:hRule="atLeast" w:val="1200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2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t>"Прочие мероприятия в области культуры" (всего), в том числе: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43 690,0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43 690,0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43 690,0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131 070,0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20000">
            <w:pPr>
              <w:rPr>
                <w:b w:val="1"/>
              </w:rPr>
            </w:pPr>
            <w:r>
              <w:rPr>
                <w:b w:val="1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20000">
            <w:pPr>
              <w:widowControl w:val="1"/>
              <w:ind/>
              <w:jc w:val="center"/>
            </w:pPr>
            <w:r>
              <w:t>43 690,0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20000">
            <w:pPr>
              <w:widowControl w:val="1"/>
              <w:ind/>
              <w:jc w:val="center"/>
            </w:pPr>
            <w:r>
              <w:t>43 690,0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20000">
            <w:pPr>
              <w:widowControl w:val="1"/>
              <w:ind/>
              <w:jc w:val="center"/>
            </w:pPr>
            <w:r>
              <w:t>43 690,0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131 070,0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20000">
            <w:pPr>
              <w:rPr>
                <w:b w:val="1"/>
              </w:rPr>
            </w:pPr>
            <w:r>
              <w:rPr>
                <w:b w:val="1"/>
              </w:rPr>
              <w:t>областной бюджет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20000">
            <w:pPr>
              <w:rPr>
                <w:b w:val="1"/>
              </w:rPr>
            </w:pPr>
            <w:r>
              <w:rPr>
                <w:b w:val="1"/>
              </w:rPr>
              <w:t>Внебюджетные источники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  <w:tr>
        <w:trPr>
          <w:trHeight w:hRule="atLeast" w:val="900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2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t>"Доступная среда" (всего), в том числе: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50,0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50,0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20000">
            <w:pPr>
              <w:rPr>
                <w:b w:val="1"/>
              </w:rPr>
            </w:pPr>
            <w:r>
              <w:rPr>
                <w:b w:val="1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20000">
            <w:pPr>
              <w:widowControl w:val="1"/>
              <w:ind/>
              <w:jc w:val="center"/>
            </w:pPr>
            <w:r>
              <w:t>50,0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50,0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20000">
            <w:pPr>
              <w:rPr>
                <w:b w:val="1"/>
              </w:rPr>
            </w:pPr>
            <w:r>
              <w:rPr>
                <w:b w:val="1"/>
              </w:rPr>
              <w:t>областной бюджет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20000">
            <w:pPr>
              <w:rPr>
                <w:b w:val="1"/>
              </w:rPr>
            </w:pPr>
            <w:r>
              <w:rPr>
                <w:b w:val="1"/>
              </w:rPr>
              <w:t>Внебюджетные источники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  <w:tr>
        <w:trPr>
          <w:trHeight w:hRule="atLeast" w:val="1200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2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t>"Реализация государственной национальной политики в Крапивинском муниципальном округе" (всего), в том числе: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15,0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45,0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20000">
            <w:pPr>
              <w:rPr>
                <w:b w:val="1"/>
              </w:rPr>
            </w:pPr>
            <w:r>
              <w:rPr>
                <w:b w:val="1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20000">
            <w:pPr>
              <w:widowControl w:val="1"/>
              <w:ind/>
              <w:jc w:val="center"/>
            </w:pPr>
            <w:r>
              <w:t>15,0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20000">
            <w:pPr>
              <w:widowControl w:val="1"/>
              <w:ind/>
              <w:jc w:val="center"/>
            </w:pPr>
            <w:r>
              <w:t>15,0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20000">
            <w:pPr>
              <w:widowControl w:val="1"/>
              <w:ind/>
              <w:jc w:val="center"/>
            </w:pPr>
            <w:r>
              <w:t>15,0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45,0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20000">
            <w:pPr>
              <w:rPr>
                <w:b w:val="1"/>
              </w:rPr>
            </w:pPr>
            <w:r>
              <w:rPr>
                <w:b w:val="1"/>
              </w:rPr>
              <w:t>областной бюджет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20000">
            <w:pPr>
              <w:rPr>
                <w:b w:val="1"/>
              </w:rPr>
            </w:pPr>
            <w:r>
              <w:rPr>
                <w:b w:val="1"/>
              </w:rPr>
              <w:t>Внебюджетные источники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20000">
            <w:pPr>
              <w:widowControl w:val="1"/>
              <w:ind/>
              <w:jc w:val="center"/>
            </w:pPr>
            <w:r>
              <w:t>0,</w:t>
            </w:r>
            <w:r>
              <w:t>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  <w:tr>
        <w:trPr>
          <w:trHeight w:hRule="atLeast" w:val="1200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2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t>"Модернизация объектов культуры Крапивинского муниципального округа" (всего), в том числе: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20000">
            <w:pPr>
              <w:rPr>
                <w:b w:val="1"/>
              </w:rPr>
            </w:pPr>
            <w:r>
              <w:rPr>
                <w:b w:val="1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20000">
            <w:pPr>
              <w:rPr>
                <w:b w:val="1"/>
              </w:rPr>
            </w:pPr>
            <w:r>
              <w:rPr>
                <w:b w:val="1"/>
              </w:rPr>
              <w:t>областной бюджет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20000">
            <w:pPr>
              <w:rPr>
                <w:b w:val="1"/>
              </w:rPr>
            </w:pPr>
            <w:r>
              <w:rPr>
                <w:b w:val="1"/>
              </w:rPr>
              <w:t>Внебюджетные источники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</w:tbl>
    <w:p w14:paraId="D1020000">
      <w:pPr>
        <w:widowControl w:val="1"/>
        <w:ind w:firstLine="708"/>
        <w:rPr>
          <w:sz w:val="16"/>
          <w:highlight w:val="yellow"/>
        </w:rPr>
      </w:pPr>
    </w:p>
    <w:p w14:paraId="D2020000">
      <w:pPr>
        <w:rPr>
          <w:sz w:val="16"/>
          <w:highlight w:val="yellow"/>
        </w:rPr>
      </w:pPr>
    </w:p>
    <w:p w14:paraId="D3020000">
      <w:pPr>
        <w:sectPr>
          <w:headerReference r:id="rId3" w:type="default"/>
          <w:pgSz w:h="11910" w:orient="landscape" w:w="16840"/>
          <w:pgMar w:bottom="709" w:footer="720" w:gutter="0" w:header="720" w:left="320" w:right="397" w:top="720"/>
        </w:sectPr>
      </w:pPr>
    </w:p>
    <w:p w14:paraId="D4020000">
      <w:pPr>
        <w:widowControl w:val="0"/>
        <w:ind w:right="364"/>
        <w:jc w:val="center"/>
        <w:rPr>
          <w:sz w:val="28"/>
        </w:rPr>
      </w:pPr>
      <w:r>
        <w:rPr>
          <w:sz w:val="28"/>
        </w:rPr>
        <w:t>ПАСПОРТ</w:t>
      </w:r>
    </w:p>
    <w:p w14:paraId="D5020000">
      <w:pPr>
        <w:widowControl w:val="0"/>
        <w:spacing w:before="1"/>
        <w:ind w:left="284" w:right="364"/>
        <w:jc w:val="center"/>
        <w:outlineLvl w:val="0"/>
        <w:rPr>
          <w:sz w:val="28"/>
        </w:rPr>
      </w:pPr>
      <w:r>
        <w:rPr>
          <w:sz w:val="28"/>
        </w:rPr>
        <w:t>комплекса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</w:p>
    <w:p w14:paraId="D6020000">
      <w:pPr>
        <w:widowControl w:val="0"/>
        <w:ind/>
        <w:jc w:val="center"/>
        <w:rPr>
          <w:b w:val="1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Создание условий для развития деятельности муниципальных учреждений культуры</w:t>
      </w:r>
      <w:r>
        <w:rPr>
          <w:b w:val="1"/>
          <w:sz w:val="28"/>
        </w:rPr>
        <w:t>»</w:t>
      </w:r>
    </w:p>
    <w:p w14:paraId="D7020000">
      <w:pPr>
        <w:widowControl w:val="0"/>
        <w:numPr>
          <w:ilvl w:val="0"/>
          <w:numId w:val="4"/>
        </w:numPr>
        <w:spacing w:before="1"/>
        <w:ind w:firstLine="0" w:left="567" w:right="364"/>
        <w:jc w:val="center"/>
        <w:outlineLvl w:val="0"/>
        <w:rPr>
          <w:sz w:val="28"/>
        </w:rPr>
      </w:pPr>
      <w:r>
        <w:rPr>
          <w:sz w:val="28"/>
        </w:rPr>
        <w:t>Общие положения</w:t>
      </w:r>
    </w:p>
    <w:p w14:paraId="D8020000">
      <w:pPr>
        <w:widowControl w:val="0"/>
        <w:spacing w:before="3"/>
        <w:ind/>
        <w:rPr>
          <w:sz w:val="16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783"/>
        <w:gridCol w:w="7526"/>
      </w:tblGrid>
      <w:tr>
        <w:trPr>
          <w:trHeight w:hRule="atLeast" w:val="467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902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A020000">
            <w:pPr>
              <w:pStyle w:val="Style_5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DB020000">
            <w:pPr>
              <w:pStyle w:val="Style_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Гизатулина Юлия Ивановна – начальник </w:t>
            </w:r>
          </w:p>
        </w:tc>
      </w:tr>
      <w:tr>
        <w:trPr>
          <w:trHeight w:hRule="atLeast" w:val="276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C02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D020000">
            <w:pPr>
              <w:widowControl w:val="0"/>
              <w:ind w:right="364"/>
              <w:jc w:val="both"/>
              <w:rPr>
                <w:sz w:val="22"/>
              </w:rPr>
            </w:pPr>
            <w:r>
              <w:rPr>
                <w:sz w:val="22"/>
              </w:rPr>
              <w:t>Муниципальная программа</w:t>
            </w:r>
            <w:r>
              <w:rPr>
                <w:sz w:val="22"/>
              </w:rPr>
              <w:t xml:space="preserve"> Крапивинского муниципального округа «Культура</w:t>
            </w:r>
            <w:r>
              <w:rPr>
                <w:sz w:val="22"/>
              </w:rPr>
              <w:t xml:space="preserve"> и национальная политика</w:t>
            </w:r>
            <w:r>
              <w:rPr>
                <w:sz w:val="22"/>
              </w:rPr>
              <w:t xml:space="preserve"> Крапивинского муниципального округа» на 2026-2030 годы</w:t>
            </w:r>
          </w:p>
        </w:tc>
      </w:tr>
    </w:tbl>
    <w:p w14:paraId="DE020000">
      <w:pPr>
        <w:widowControl w:val="0"/>
        <w:spacing w:before="180"/>
        <w:ind w:left="567" w:right="364"/>
        <w:jc w:val="center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комплекса процессных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</w:p>
    <w:p w14:paraId="DF020000">
      <w:pPr>
        <w:widowControl w:val="0"/>
        <w:spacing w:before="3"/>
        <w:ind w:right="364"/>
        <w:rPr>
          <w:sz w:val="20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537"/>
        <w:gridCol w:w="2524"/>
        <w:gridCol w:w="1185"/>
        <w:gridCol w:w="1123"/>
        <w:gridCol w:w="954"/>
        <w:gridCol w:w="891"/>
        <w:gridCol w:w="805"/>
        <w:gridCol w:w="702"/>
        <w:gridCol w:w="918"/>
        <w:gridCol w:w="851"/>
        <w:gridCol w:w="784"/>
        <w:gridCol w:w="942"/>
        <w:gridCol w:w="3444"/>
      </w:tblGrid>
      <w:tr>
        <w:trPr>
          <w:trHeight w:hRule="atLeast" w:val="287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0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25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1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type="dxa" w:w="11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type="dxa" w:w="11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9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  </w:t>
            </w:r>
            <w:r>
              <w:rPr>
                <w:spacing w:val="-1"/>
                <w:sz w:val="22"/>
              </w:rPr>
              <w:t>(</w:t>
            </w:r>
            <w:r>
              <w:rPr>
                <w:spacing w:val="-1"/>
                <w:sz w:val="22"/>
              </w:rPr>
              <w:t>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2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</w:t>
            </w:r>
            <w:bookmarkStart w:id="3" w:name="_bookmark7"/>
            <w:bookmarkEnd w:id="3"/>
            <w:r>
              <w:rPr>
                <w:sz w:val="22"/>
              </w:rPr>
              <w:t>е</w:t>
            </w:r>
          </w:p>
        </w:tc>
        <w:tc>
          <w:tcPr>
            <w:tcW w:type="dxa" w:w="419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20000">
            <w:pPr>
              <w:widowControl w:val="0"/>
              <w:ind w:right="1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 (участник муниципальной программы)</w:t>
            </w:r>
          </w:p>
        </w:tc>
      </w:tr>
      <w:tr>
        <w:trPr>
          <w:trHeight w:hRule="atLeast" w:val="623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8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9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A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B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E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F02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2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труда работников учреждения (МБУК «КСКО»)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1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202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культурно-массовых мероприятий (в сравнении с предыдущим годом)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3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4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5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6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702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2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902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2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B02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C02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2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«КСКО»</w:t>
            </w:r>
          </w:p>
          <w:p w14:paraId="FE02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3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4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5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7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3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0C03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3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3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Повышение доступности и качества библиотечных услуг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3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публичных библиотек, подключенных к сети «Интернет», в общем количестве библиотек Крапивинского муниципального округа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2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5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6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8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A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03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«Крапивинская ЦБС»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D03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количества библиографических записей в сводном электронном каталоге библиотек Кемеровской области-Кузбассе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3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Количество экземпляров новых поступлений в библиотечные фонды общедоступных библиотек 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D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1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3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403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3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труда работников учреждения (МБУК «КЦБС»)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6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9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A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B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C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D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E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0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1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z w:val="22"/>
              </w:rPr>
              <w:t>0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203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4303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403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503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Повышение доступности и качества музейных услуг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6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7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Посещаемость музейных учреждений на 1 жителя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8030000">
            <w:pPr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9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A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B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C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D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F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0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1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203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культуры «ККМ»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3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4.2.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4030000">
            <w:pPr>
              <w:widowControl w:val="0"/>
              <w:spacing w:before="52"/>
              <w:ind/>
              <w:jc w:val="center"/>
              <w:rPr>
                <w:sz w:val="21"/>
              </w:rPr>
            </w:pPr>
            <w:r>
              <w:rPr>
                <w:sz w:val="20"/>
              </w:rPr>
              <w:t>Увеличение численности посетителей культурно-массовых мероприятий (в сравнении с предыдущим годом)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5030000">
            <w:pPr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6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7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8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9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A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B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D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4.3.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0"/>
              </w:rPr>
              <w:t>Количество выставочных проектов, осуществляемых в партнерстве с музеями Кемеровской области-Кузбассе и федеральными музеями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2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3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4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5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6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7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8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9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A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B03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C03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>руда работников учреждения (МБУ культуры «ККМ</w:t>
            </w:r>
            <w:r>
              <w:rPr>
                <w:sz w:val="22"/>
              </w:rPr>
              <w:t>»)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D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E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0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3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7A03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395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C03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 xml:space="preserve">руда работников учреждения </w:t>
            </w:r>
            <w:r>
              <w:rPr>
                <w:sz w:val="22"/>
              </w:rPr>
              <w:t>(МБУК «МКДЦ» «Лидер»)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E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0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F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1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4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6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7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8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03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8A03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423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30000">
            <w:pPr>
              <w:pStyle w:val="Style_5"/>
              <w:rPr>
                <w:sz w:val="22"/>
              </w:rPr>
            </w:pPr>
            <w:r>
              <w:rPr>
                <w:sz w:val="23"/>
              </w:rPr>
              <w:t xml:space="preserve">Создание условий для повышения качества и увеличения числа оказываемых муниципальных услуг населению в сфере культуры и искусства </w:t>
            </w:r>
            <w:r>
              <w:rPr>
                <w:sz w:val="23"/>
              </w:rPr>
              <w:t>(МБУК «МКДЦ» «Лидер»)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E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детей, привлекаемых к участию в творческих мероприятиях от общего числа детей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F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1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9,3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9,3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3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«МКДЦ» «ЛИДЕР»</w:t>
            </w:r>
          </w:p>
          <w:p w14:paraId="9A03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7.2</w:t>
            </w:r>
            <w:r>
              <w:rPr>
                <w:sz w:val="23"/>
              </w:rPr>
              <w:t>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Увеличение численности посетителей культурно-массовых мероприятий (в сравнении с предыдущим годом)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D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3,2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3,2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3,2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3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3,5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3,5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3,6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41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30000">
            <w:pPr>
              <w:pStyle w:val="Style_5"/>
              <w:rPr>
                <w:sz w:val="22"/>
              </w:rPr>
            </w:pPr>
            <w:r>
              <w:rPr>
                <w:color w:val="000000"/>
                <w:sz w:val="22"/>
              </w:rPr>
              <w:t>Создание условий для гражданско-патриотического и духовно-нравственного воспитания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Доля проведенных мероприятий, направленных на гражданское и патриотическое воспитание молодежи 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3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3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B603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«МКДЦ» «ЛИДЕР»</w:t>
            </w:r>
          </w:p>
          <w:p w14:paraId="B703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3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30000">
            <w:pPr>
              <w:widowControl w:val="0"/>
              <w:ind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Произведены 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жемесячные выплаты стимулирующего характера работникам муниципальных библиотек, музеев, культурно-досуговых учреждений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Выплата устанавливается с целью стимулирования труда работников, повышения качества муниципальных услуг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30000">
            <w:pPr>
              <w:widowControl w:val="1"/>
              <w:ind/>
              <w:jc w:val="center"/>
            </w:pPr>
            <w:r>
              <w:rPr>
                <w:sz w:val="22"/>
              </w:rPr>
              <w:t>133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30000">
            <w:pPr>
              <w:widowControl w:val="1"/>
              <w:ind/>
              <w:jc w:val="center"/>
            </w:pPr>
            <w:r>
              <w:rPr>
                <w:sz w:val="22"/>
              </w:rPr>
              <w:t>133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30000">
            <w:pPr>
              <w:widowControl w:val="1"/>
              <w:ind/>
              <w:jc w:val="center"/>
            </w:pPr>
            <w:r>
              <w:rPr>
                <w:sz w:val="22"/>
              </w:rPr>
              <w:t>133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30000">
            <w:pPr>
              <w:widowControl w:val="1"/>
              <w:ind/>
              <w:jc w:val="center"/>
            </w:pPr>
            <w:r>
              <w:rPr>
                <w:sz w:val="22"/>
              </w:rPr>
              <w:t>133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30000">
            <w:pPr>
              <w:widowControl w:val="1"/>
              <w:ind/>
              <w:jc w:val="center"/>
            </w:pPr>
            <w:r>
              <w:rPr>
                <w:sz w:val="22"/>
              </w:rPr>
              <w:t>133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30000">
            <w:pPr>
              <w:widowControl w:val="1"/>
              <w:ind/>
              <w:jc w:val="center"/>
            </w:pPr>
            <w:r>
              <w:rPr>
                <w:sz w:val="22"/>
              </w:rPr>
              <w:t>133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3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C703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</w:tbl>
    <w:p w14:paraId="C8030000">
      <w:pPr>
        <w:sectPr>
          <w:headerReference r:id="rId1" w:type="default"/>
          <w:pgSz w:h="11910" w:orient="landscape" w:w="16840"/>
          <w:pgMar w:bottom="567" w:footer="720" w:gutter="0" w:header="720" w:left="320" w:right="280" w:top="980"/>
        </w:sectPr>
      </w:pPr>
    </w:p>
    <w:p w14:paraId="C9030000">
      <w:pPr>
        <w:widowControl w:val="0"/>
        <w:tabs>
          <w:tab w:leader="none" w:pos="3544" w:val="left"/>
        </w:tabs>
        <w:spacing w:after="240" w:before="66"/>
        <w:ind w:right="-36"/>
        <w:jc w:val="center"/>
        <w:outlineLvl w:val="0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Поквартальный п</w:t>
      </w:r>
      <w:r>
        <w:rPr>
          <w:sz w:val="28"/>
        </w:rPr>
        <w:t xml:space="preserve">лан достижения показателей комплекса процессных мероприятий в </w:t>
      </w:r>
      <w:r>
        <w:rPr>
          <w:sz w:val="28"/>
        </w:rPr>
        <w:t>2026</w:t>
      </w:r>
      <w:r>
        <w:rPr>
          <w:sz w:val="28"/>
        </w:rPr>
        <w:t xml:space="preserve"> году</w:t>
      </w:r>
    </w:p>
    <w:tbl>
      <w:tblPr>
        <w:tblStyle w:val="Style_3"/>
        <w:tblW w:type="auto" w:w="0"/>
        <w:jc w:val="center"/>
        <w:tblInd w:type="dxa" w:w="5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28"/>
        <w:gridCol w:w="3197"/>
        <w:gridCol w:w="1158"/>
        <w:gridCol w:w="1305"/>
        <w:gridCol w:w="1841"/>
        <w:gridCol w:w="1841"/>
        <w:gridCol w:w="1841"/>
        <w:gridCol w:w="1983"/>
        <w:gridCol w:w="56"/>
        <w:gridCol w:w="1735"/>
      </w:tblGrid>
      <w:tr>
        <w:trPr>
          <w:trHeight w:hRule="atLeast" w:val="349"/>
          <w:tblHeader/>
        </w:trPr>
        <w:tc>
          <w:tcPr>
            <w:tcW w:type="dxa" w:w="7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A03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B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type="dxa" w:w="11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C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D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CE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756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F03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месяцам</w:t>
            </w:r>
          </w:p>
        </w:tc>
        <w:tc>
          <w:tcPr>
            <w:tcW w:type="dxa" w:w="17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0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</w:t>
            </w:r>
          </w:p>
          <w:p w14:paraId="D1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  <w:r>
              <w:rPr>
                <w:sz w:val="22"/>
              </w:rPr>
              <w:t xml:space="preserve">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7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31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2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Январь-Март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3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Апрель-Июнь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4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Июль-Сентябрь</w:t>
            </w:r>
          </w:p>
        </w:tc>
        <w:tc>
          <w:tcPr>
            <w:tcW w:type="dxa" w:w="2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5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Октябрь-Декабрь</w:t>
            </w:r>
          </w:p>
        </w:tc>
        <w:tc>
          <w:tcPr>
            <w:tcW w:type="dxa" w:w="17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603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1495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7030000">
            <w:pPr>
              <w:widowControl w:val="1"/>
              <w:spacing w:line="240" w:lineRule="atLeast"/>
              <w:ind/>
              <w:rPr>
                <w:sz w:val="20"/>
              </w:rPr>
            </w:pPr>
            <w:r>
              <w:rPr>
                <w:sz w:val="22"/>
              </w:rPr>
              <w:t>Поддержание стабильности в достойной оплате труда работников учреждения (МБУК «КСКО»)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8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9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2"/>
              </w:rPr>
              <w:t>Увеличение численности посетителей культурно-массовых мероприятий (в сравнении с предыдущим годом)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A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B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C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D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E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2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F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0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1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2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3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4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5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6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7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2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8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9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A03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type="dxa" w:w="1495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B030000">
            <w:pPr>
              <w:widowControl w:val="1"/>
              <w:spacing w:line="240" w:lineRule="atLeast"/>
              <w:ind/>
              <w:rPr>
                <w:sz w:val="20"/>
              </w:rPr>
            </w:pPr>
            <w:r>
              <w:rPr>
                <w:sz w:val="22"/>
              </w:rPr>
              <w:t>Повышение доступности и качества библиотечных услуг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C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D030000">
            <w:pPr>
              <w:pStyle w:val="Style_5"/>
              <w:widowControl w:val="1"/>
              <w:ind/>
              <w:jc w:val="center"/>
            </w:pPr>
            <w:r>
              <w:t>Доля публичных библиотек, подключенных к сети «Интернет», в общем количестве библиотек Крапивинского муниципального округа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E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F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0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1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2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2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3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4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5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6030000">
            <w:pPr>
              <w:pStyle w:val="Style_5"/>
              <w:widowControl w:val="1"/>
              <w:ind/>
              <w:jc w:val="center"/>
            </w:pPr>
            <w:r>
              <w:t>Увеличение количества библиографических записей в сводном электронном каталоге библиотек Кемеровской области-Кузбассе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7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8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9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A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B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2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C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D03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E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F030000">
            <w:pPr>
              <w:pStyle w:val="Style_5"/>
              <w:widowControl w:val="1"/>
              <w:ind/>
              <w:jc w:val="center"/>
            </w:pPr>
            <w:r>
              <w:t xml:space="preserve">Количество экземпляров новых поступлений в библиотечные фонды общедоступных библиотек 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0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1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2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1 250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3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4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2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5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1 100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6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2 350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704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type="dxa" w:w="1495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804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труда работников учреждения (МБУК «КЦБС»)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9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A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B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C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D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E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F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2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0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1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204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type="dxa" w:w="1495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304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sz w:val="22"/>
              </w:rPr>
              <w:t>Повышение доступности и качества музейных услуг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4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5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Посещаемость</w:t>
            </w:r>
            <w:r>
              <w:rPr>
                <w:sz w:val="22"/>
              </w:rPr>
              <w:t xml:space="preserve"> музейных учреждений на 1 жителя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6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7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8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9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A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2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B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C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D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4.2.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E04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культурно-массовых мероприятий (в сравнении с предыдущим годом)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F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0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1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2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3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2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4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5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6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4.3.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7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выставочных проектов, осуществляемых в партнерстве с музеями Кемеровской области-Кузбассе и федеральными музеями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8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9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A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B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C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2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D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E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F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type="dxa" w:w="1495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004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>руда работников учреждения (МБУ культуры «ККМ</w:t>
            </w:r>
            <w:r>
              <w:rPr>
                <w:sz w:val="22"/>
              </w:rPr>
              <w:t>»)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1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2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3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4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5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6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7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8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7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9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A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type="dxa" w:w="1495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B04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 xml:space="preserve">руда работников учреждения </w:t>
            </w:r>
            <w:r>
              <w:rPr>
                <w:sz w:val="22"/>
              </w:rPr>
              <w:t>(МБУК «МКДЦ» «Лидер»)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C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D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E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F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0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1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2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3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7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4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5040000">
            <w:pPr>
              <w:widowControl w:val="0"/>
              <w:ind/>
              <w:jc w:val="center"/>
            </w:pPr>
            <w:r>
              <w:t>7.</w:t>
            </w:r>
          </w:p>
        </w:tc>
        <w:tc>
          <w:tcPr>
            <w:tcW w:type="dxa" w:w="1495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6040000">
            <w:pPr>
              <w:widowControl w:val="1"/>
              <w:spacing w:line="240" w:lineRule="atLeast"/>
              <w:ind/>
            </w:pPr>
            <w:r>
              <w:t xml:space="preserve">Создание условий для повышения качества и увеличения числа оказываемых муниципальных услуг населению в сфере культуры и искусства </w:t>
            </w:r>
            <w:r>
              <w:t>(МБУК «МКДЦ» «Лидер»)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7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8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детей, привлекаемых к участию в творческих мероприятиях от общего числа детей Крапивинского муниципального округа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9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A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B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9,0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C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9,0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D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E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type="dxa" w:w="17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F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0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7.2.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1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культурно-массовых мероприятий (в сравнении с предыдущим годом)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2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3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4040000">
            <w:pPr>
              <w:widowControl w:val="1"/>
              <w:ind/>
              <w:jc w:val="center"/>
            </w:pPr>
            <w:r>
              <w:t>3,2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5040000">
            <w:pPr>
              <w:widowControl w:val="1"/>
              <w:ind/>
              <w:jc w:val="center"/>
            </w:pPr>
            <w:r>
              <w:t>3,2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6040000">
            <w:pPr>
              <w:widowControl w:val="1"/>
              <w:ind/>
              <w:jc w:val="center"/>
            </w:pPr>
            <w:r>
              <w:t>3,2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7040000">
            <w:pPr>
              <w:widowControl w:val="1"/>
              <w:ind/>
              <w:jc w:val="center"/>
            </w:pPr>
            <w:r>
              <w:t>3,2</w:t>
            </w:r>
          </w:p>
        </w:tc>
        <w:tc>
          <w:tcPr>
            <w:tcW w:type="dxa" w:w="17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8040000">
            <w:pPr>
              <w:widowControl w:val="1"/>
              <w:ind/>
              <w:jc w:val="center"/>
            </w:pPr>
            <w:r>
              <w:t>3,2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904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1495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A04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color w:val="000000"/>
                <w:sz w:val="22"/>
              </w:rPr>
              <w:t>Создание условий для гражданско-патриотического и духовно-нравственного воспитания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B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C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проведенных мероприятий, направленных на гражданское и патриотическое воспитание молодежи от общего количества проведенных мероприятий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D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E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F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0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1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2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7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3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404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1495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504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Произведены 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жемесячные выплаты стимулирующего характера работникам муниципальных библиотек, музеев, культурно-досуговых учреждений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6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7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Выплата устанавливается с целью стимулирования труда работников, повышения качества муниципальных услуг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8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КПМ»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9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A040000">
            <w:pPr>
              <w:widowControl w:val="1"/>
              <w:ind/>
              <w:jc w:val="center"/>
            </w:pPr>
            <w:r>
              <w:t>133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B040000">
            <w:pPr>
              <w:widowControl w:val="1"/>
              <w:ind/>
              <w:jc w:val="center"/>
            </w:pPr>
            <w:r>
              <w:t>133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C040000">
            <w:pPr>
              <w:widowControl w:val="1"/>
              <w:ind/>
              <w:jc w:val="center"/>
            </w:pPr>
            <w:r>
              <w:t>133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D040000">
            <w:pPr>
              <w:widowControl w:val="1"/>
              <w:ind/>
              <w:jc w:val="center"/>
            </w:pPr>
            <w:r>
              <w:t>133</w:t>
            </w:r>
          </w:p>
        </w:tc>
        <w:tc>
          <w:tcPr>
            <w:tcW w:type="dxa" w:w="17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E040000">
            <w:pPr>
              <w:widowControl w:val="1"/>
              <w:ind/>
              <w:jc w:val="center"/>
            </w:pPr>
            <w:r>
              <w:t>133</w:t>
            </w:r>
          </w:p>
        </w:tc>
      </w:tr>
    </w:tbl>
    <w:p w14:paraId="6F04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7004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7104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7204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7304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7404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7504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7604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7704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7804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7904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7A04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7B04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7C04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7D04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7E040000">
      <w:pPr>
        <w:widowControl w:val="0"/>
        <w:tabs>
          <w:tab w:leader="none" w:pos="3544" w:val="left"/>
        </w:tabs>
        <w:spacing w:before="66"/>
        <w:ind w:left="567" w:right="-36"/>
        <w:jc w:val="center"/>
        <w:outlineLvl w:val="0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. </w:t>
      </w:r>
      <w:r>
        <w:rPr>
          <w:sz w:val="28"/>
        </w:rPr>
        <w:t>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(результатов)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</w:p>
    <w:p w14:paraId="7F040000">
      <w:pPr>
        <w:widowControl w:val="0"/>
        <w:spacing w:before="5"/>
        <w:ind/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737"/>
        <w:gridCol w:w="3402"/>
        <w:gridCol w:w="1432"/>
        <w:gridCol w:w="2859"/>
        <w:gridCol w:w="1657"/>
        <w:gridCol w:w="817"/>
        <w:gridCol w:w="817"/>
        <w:gridCol w:w="612"/>
        <w:gridCol w:w="850"/>
        <w:gridCol w:w="851"/>
        <w:gridCol w:w="817"/>
        <w:gridCol w:w="877"/>
      </w:tblGrid>
      <w:tr>
        <w:trPr>
          <w:trHeight w:hRule="atLeast" w:val="444"/>
        </w:trPr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4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1040000">
            <w:pPr>
              <w:widowControl w:val="0"/>
              <w:ind/>
              <w:jc w:val="center"/>
            </w:pPr>
            <w:r>
              <w:t>Наименование</w:t>
            </w:r>
            <w:r>
              <w:rPr>
                <w:spacing w:val="-5"/>
              </w:rPr>
              <w:t xml:space="preserve"> </w:t>
            </w: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(результата)</w:t>
            </w:r>
          </w:p>
        </w:tc>
        <w:tc>
          <w:tcPr>
            <w:tcW w:type="dxa" w:w="14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4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Тип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(результата)</w:t>
            </w:r>
          </w:p>
        </w:tc>
        <w:tc>
          <w:tcPr>
            <w:tcW w:type="dxa" w:w="2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4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Характеристика</w:t>
            </w:r>
          </w:p>
        </w:tc>
        <w:tc>
          <w:tcPr>
            <w:tcW w:type="dxa" w:w="16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4040000">
            <w:pPr>
              <w:widowControl w:val="0"/>
              <w:ind/>
              <w:jc w:val="center"/>
            </w:pPr>
            <w:r>
              <w:t>Единица измерения</w:t>
            </w:r>
            <w:r>
              <w:rPr>
                <w:spacing w:val="-37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ОКЕИ)</w:t>
            </w:r>
          </w:p>
        </w:tc>
        <w:tc>
          <w:tcPr>
            <w:tcW w:type="dxa" w:w="1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40000">
            <w:pPr>
              <w:widowControl w:val="0"/>
              <w:ind/>
              <w:jc w:val="center"/>
            </w:pPr>
            <w:r>
              <w:t>Базовое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</w:p>
        </w:tc>
        <w:tc>
          <w:tcPr>
            <w:tcW w:type="dxa" w:w="400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40000">
            <w:pPr>
              <w:widowControl w:val="0"/>
              <w:ind/>
              <w:jc w:val="center"/>
            </w:pPr>
            <w:r>
              <w:t>Значения</w:t>
            </w:r>
            <w:r>
              <w:rPr>
                <w:spacing w:val="-4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(результата)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годам</w:t>
            </w:r>
          </w:p>
        </w:tc>
      </w:tr>
      <w:tr>
        <w:trPr>
          <w:trHeight w:hRule="atLeast" w:val="285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7040000">
            <w:pPr>
              <w:widowControl w:val="0"/>
              <w:ind/>
              <w:jc w:val="center"/>
            </w:pPr>
            <w:r>
              <w:t>значение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8040000">
            <w:pPr>
              <w:widowControl w:val="0"/>
              <w:ind/>
              <w:jc w:val="center"/>
            </w:pPr>
            <w:r>
              <w:t>2025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040000">
            <w:pPr>
              <w:widowControl w:val="0"/>
              <w:ind/>
              <w:jc w:val="center"/>
            </w:pPr>
            <w:r>
              <w:t>2026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A040000">
            <w:pPr>
              <w:widowControl w:val="0"/>
              <w:spacing w:before="40"/>
              <w:ind w:right="-22"/>
              <w:jc w:val="center"/>
            </w:pPr>
            <w: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40000">
            <w:pPr>
              <w:widowControl w:val="0"/>
              <w:spacing w:before="40"/>
              <w:ind/>
              <w:jc w:val="center"/>
            </w:pPr>
            <w:r>
              <w:t>2028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40000">
            <w:pPr>
              <w:widowControl w:val="0"/>
              <w:spacing w:before="40"/>
              <w:ind/>
              <w:jc w:val="center"/>
            </w:pPr>
            <w:r>
              <w:t>2029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40000">
            <w:pPr>
              <w:widowControl w:val="0"/>
              <w:spacing w:before="40"/>
              <w:ind w:right="-5"/>
              <w:jc w:val="center"/>
            </w:pPr>
            <w:r>
              <w:t>2030</w:t>
            </w:r>
          </w:p>
        </w:tc>
      </w:tr>
      <w:tr>
        <w:trPr>
          <w:trHeight w:hRule="atLeast" w:val="285"/>
        </w:trPr>
        <w:tc>
          <w:tcPr>
            <w:tcW w:type="dxa" w:w="15728"/>
            <w:gridSpan w:val="1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E040000">
            <w:pPr>
              <w:widowControl w:val="0"/>
              <w:spacing w:before="40"/>
              <w:ind w:right="-5"/>
            </w:pPr>
            <w:r>
              <w:rPr>
                <w:sz w:val="22"/>
              </w:rPr>
              <w:t>Создание условий для повышения качества и увеличения числа оказываемых муниципальных услуг населению в сфере культуры и искусства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F04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"Обеспечена деятельность учреждений культуры и мероприятий в сфере культуры и кинематографии (МБУК "КСКО")" №1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1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Оказание услуг (выполнение работ)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Увеличена численность посетителей культурно – массовых мероприятий до 3,9 % от общего числа населения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4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40000">
            <w:pPr>
              <w:widowControl w:val="1"/>
              <w:spacing w:line="240" w:lineRule="atLeas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 xml:space="preserve">"Обеспечена деятельность </w:t>
            </w:r>
            <w:r>
              <w:rPr>
                <w:sz w:val="22"/>
              </w:rPr>
              <w:t xml:space="preserve">(бюджетных, </w:t>
            </w:r>
            <w:r>
              <w:rPr>
                <w:sz w:val="22"/>
              </w:rPr>
              <w:t>автономных</w:t>
            </w:r>
            <w:r>
              <w:rPr>
                <w:sz w:val="22"/>
              </w:rPr>
              <w:t>) учреждений на оплату</w:t>
            </w:r>
            <w:r>
              <w:rPr>
                <w:sz w:val="22"/>
              </w:rPr>
              <w:t xml:space="preserve"> труда (МБУК "КСКО")" №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D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Предоставление субсидий из местного бюджета муниципальным учреждениям культуры, созданным в форме бюджетных и автономных учреждений, на возмещение затрат, связанных с оказанием ими в соответствии с муниципальным заданием муниципальных услуг физическим или юридическим лицам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3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410"/>
        </w:trPr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4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40000">
            <w:pPr>
              <w:widowControl w:val="1"/>
              <w:spacing w:line="240" w:lineRule="atLeas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"Обеспечена деятельность библиотек" №3</w:t>
            </w:r>
          </w:p>
        </w:tc>
        <w:tc>
          <w:tcPr>
            <w:tcW w:type="dxa" w:w="1432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Оказание услуг (выполнение работ)</w:t>
            </w:r>
          </w:p>
        </w:tc>
        <w:tc>
          <w:tcPr>
            <w:tcW w:type="dxa" w:w="285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40000">
            <w:pPr>
              <w:widowControl w:val="0"/>
              <w:ind/>
              <w:jc w:val="center"/>
            </w:pPr>
            <w:r>
              <w:rPr>
                <w:sz w:val="22"/>
              </w:rPr>
              <w:t>Повышена доступность и качество библиотечных услуг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</w:tr>
      <w:tr>
        <w:trPr>
          <w:trHeight w:hRule="atLeast" w:val="410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3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6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</w:tr>
      <w:tr>
        <w:trPr>
          <w:trHeight w:hRule="atLeast" w:val="410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3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4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40000">
            <w:pPr>
              <w:widowControl w:val="1"/>
              <w:spacing w:line="240" w:lineRule="atLeas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 xml:space="preserve">"Обеспечена деятельность 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бюджетных</w:t>
            </w:r>
            <w:r>
              <w:rPr>
                <w:sz w:val="22"/>
              </w:rPr>
              <w:t>, автономных)</w:t>
            </w:r>
            <w:r>
              <w:rPr>
                <w:sz w:val="22"/>
              </w:rPr>
              <w:t xml:space="preserve"> учреждений </w:t>
            </w:r>
            <w:r>
              <w:rPr>
                <w:sz w:val="22"/>
              </w:rPr>
              <w:t>на оплату</w:t>
            </w:r>
            <w:r>
              <w:rPr>
                <w:sz w:val="22"/>
              </w:rPr>
              <w:t xml:space="preserve"> труда (МБУК "ЦБС")" №4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Предоставление субсидий из местного бюджета муниципальным учреждениям культуры, созданным в форме бюджетных и автономных учреждений, на возмещение затрат, связанных с оказанием ими в соответствии с муниципальным заданием муниципальных услуг физическим или юридическим лицам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9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410"/>
        </w:trPr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F04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0040000">
            <w:pPr>
              <w:widowControl w:val="1"/>
              <w:spacing w:line="240" w:lineRule="atLeas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"Обеспечена деятельность музеев и постоянных выставок" №5</w:t>
            </w:r>
          </w:p>
        </w:tc>
        <w:tc>
          <w:tcPr>
            <w:tcW w:type="dxa" w:w="14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1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Оказание услуг (выполнение работ)</w:t>
            </w:r>
          </w:p>
        </w:tc>
        <w:tc>
          <w:tcPr>
            <w:tcW w:type="dxa" w:w="2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2040000">
            <w:pPr>
              <w:widowControl w:val="0"/>
              <w:ind/>
              <w:jc w:val="center"/>
            </w:pPr>
            <w:r>
              <w:rPr>
                <w:sz w:val="22"/>
              </w:rPr>
              <w:t>Увеличена посещаемость музейных учреждений, а так же увеличение посетителей до 3,6 % от общего числа населения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3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4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5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6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7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9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A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>
        <w:trPr>
          <w:trHeight w:hRule="atLeast" w:val="410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B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C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D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E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F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0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1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</w:tr>
      <w:tr>
        <w:trPr>
          <w:trHeight w:hRule="atLeast" w:val="410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8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9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A04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B04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40000">
            <w:pPr>
              <w:widowControl w:val="1"/>
              <w:spacing w:line="240" w:lineRule="atLeas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 xml:space="preserve">"Обеспечена деятельность 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бюджетных</w:t>
            </w:r>
            <w:r>
              <w:rPr>
                <w:sz w:val="22"/>
              </w:rPr>
              <w:t>, автономных)</w:t>
            </w:r>
            <w:r>
              <w:rPr>
                <w:sz w:val="22"/>
              </w:rPr>
              <w:t xml:space="preserve"> учрежден</w:t>
            </w:r>
            <w:r>
              <w:rPr>
                <w:sz w:val="22"/>
              </w:rPr>
              <w:t xml:space="preserve">ий на оплату </w:t>
            </w:r>
            <w:r>
              <w:rPr>
                <w:sz w:val="22"/>
              </w:rPr>
              <w:t>труда (МБУ культуры "ККМ")" №6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E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Предоставление субсидий из местного бюджета муниципальным учреждениям культуры, созданным в форме бюджетных и автономных учреждений, на возмещение затрат, связанных с оказанием ими в соответствии с муниципальным заданием муниципальных услуг физическим или юридическим лицам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F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1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2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3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4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5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6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704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40000">
            <w:pPr>
              <w:widowControl w:val="1"/>
              <w:spacing w:line="240" w:lineRule="atLeas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 xml:space="preserve">"Обеспечена деятельность 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бюджетных</w:t>
            </w:r>
            <w:r>
              <w:rPr>
                <w:sz w:val="22"/>
              </w:rPr>
              <w:t>, автономных) учреждений на оплату</w:t>
            </w:r>
            <w:r>
              <w:rPr>
                <w:sz w:val="22"/>
              </w:rPr>
              <w:t xml:space="preserve"> труда (МБУК МКДЦ "ЛИДЕР")" №7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9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Предоставление субсидий из местного бюджета муниципальным учреждениям культуры, созданным в форме бюджетных и автономных учреждений, на возмещение затрат, связанных с оказанием ими в соответствии с муниципальным заданием муниципальных услуг физическим или юридическим лицам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B04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C04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E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4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5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5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50000">
            <w:pPr>
              <w:widowControl w:val="1"/>
              <w:ind/>
              <w:jc w:val="center"/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410"/>
        </w:trPr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305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4050000">
            <w:pPr>
              <w:widowControl w:val="1"/>
              <w:spacing w:line="240" w:lineRule="atLeas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"Обеспечена деятельность (оказаны услуги) подведомственных учреждений в сфере культуры и кинематографии (МБУК МКДЦ "ЛИДЕР")" №</w:t>
            </w:r>
            <w:r>
              <w:rPr>
                <w:sz w:val="22"/>
              </w:rPr>
              <w:t>8</w:t>
            </w:r>
          </w:p>
        </w:tc>
        <w:tc>
          <w:tcPr>
            <w:tcW w:type="dxa" w:w="14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5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Оказание услуг (выполнение работ)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50000">
            <w:pPr>
              <w:widowControl w:val="0"/>
              <w:ind/>
              <w:jc w:val="center"/>
            </w:pPr>
            <w:r>
              <w:rPr>
                <w:sz w:val="22"/>
              </w:rPr>
              <w:t>Увеличена доля детей, привлекаемых к участию в творческих мероприятиях до 9,3 % от общего числа детей в КМО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7050000">
            <w:pPr>
              <w:widowControl w:val="1"/>
              <w:spacing w:line="240" w:lineRule="atLeast"/>
              <w:ind/>
              <w:jc w:val="center"/>
            </w:pPr>
            <w: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5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9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5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9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50000">
            <w:pPr>
              <w:widowControl w:val="0"/>
              <w:spacing w:before="52"/>
              <w:ind/>
              <w:jc w:val="center"/>
            </w:pPr>
            <w:r>
              <w:t>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50000">
            <w:pPr>
              <w:widowControl w:val="0"/>
              <w:spacing w:before="52"/>
              <w:ind/>
              <w:jc w:val="center"/>
            </w:pPr>
            <w:r>
              <w:t>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050000">
            <w:pPr>
              <w:widowControl w:val="0"/>
              <w:spacing w:before="52"/>
              <w:ind/>
              <w:jc w:val="center"/>
            </w:pPr>
            <w:r>
              <w:t>9,2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50000">
            <w:pPr>
              <w:widowControl w:val="0"/>
              <w:spacing w:before="52"/>
              <w:ind/>
              <w:jc w:val="center"/>
            </w:pPr>
            <w:r>
              <w:t>9,3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50000">
            <w:pPr>
              <w:widowControl w:val="0"/>
              <w:spacing w:before="52"/>
              <w:ind/>
              <w:jc w:val="center"/>
            </w:pPr>
            <w:r>
              <w:t>9,3</w:t>
            </w:r>
          </w:p>
        </w:tc>
      </w:tr>
      <w:tr>
        <w:trPr>
          <w:trHeight w:hRule="atLeast" w:val="410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50000">
            <w:pPr>
              <w:widowControl w:val="0"/>
              <w:ind/>
              <w:jc w:val="center"/>
            </w:pPr>
            <w:r>
              <w:rPr>
                <w:sz w:val="22"/>
              </w:rPr>
              <w:t>увеличение посетителей до 3,6 % от общего числа населения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5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205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5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6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5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805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50000">
            <w:pPr>
              <w:widowControl w:val="1"/>
              <w:spacing w:line="240" w:lineRule="atLeas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"Организованы и проведены мероприятия, направленные на гражданское и патриотическое воспитание молодежи" №</w:t>
            </w:r>
            <w:r>
              <w:rPr>
                <w:sz w:val="22"/>
              </w:rPr>
              <w:t>9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A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Оказание услуг (выполнение работ)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050000">
            <w:pPr>
              <w:widowControl w:val="0"/>
              <w:ind/>
              <w:jc w:val="center"/>
            </w:pPr>
            <w:r>
              <w:t xml:space="preserve">Увеличена доля проведенных мероприятий до 3% от общего числа проведенных мероприятий 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50000">
            <w:pPr>
              <w:widowControl w:val="1"/>
              <w:spacing w:line="240" w:lineRule="atLeast"/>
              <w:ind/>
              <w:jc w:val="center"/>
            </w:pPr>
            <w: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D05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2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5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2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50000">
            <w:pPr>
              <w:widowControl w:val="0"/>
              <w:spacing w:before="52"/>
              <w:ind/>
              <w:jc w:val="center"/>
            </w:pPr>
            <w:r>
              <w:t>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50000">
            <w:pPr>
              <w:widowControl w:val="0"/>
              <w:spacing w:before="52"/>
              <w:ind/>
              <w:jc w:val="center"/>
            </w:pPr>
            <w: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50000">
            <w:pPr>
              <w:widowControl w:val="0"/>
              <w:spacing w:before="52"/>
              <w:ind/>
              <w:jc w:val="center"/>
            </w:pPr>
            <w:r>
              <w:t>2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50000">
            <w:pPr>
              <w:widowControl w:val="0"/>
              <w:spacing w:before="52"/>
              <w:ind/>
              <w:jc w:val="center"/>
            </w:pPr>
            <w:r>
              <w:t>3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50000">
            <w:pPr>
              <w:widowControl w:val="0"/>
              <w:spacing w:before="52"/>
              <w:ind/>
              <w:jc w:val="center"/>
            </w:pPr>
            <w:r>
              <w:t>3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5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50000">
            <w:pPr>
              <w:widowControl w:val="1"/>
              <w:spacing w:line="240" w:lineRule="atLeas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"Произведены ежемесячные выплаты стимулирующего характера работникам муниципальных библиотек, музеев, культурно-досуговых учреждений" №1</w:t>
            </w:r>
            <w:r>
              <w:rPr>
                <w:sz w:val="22"/>
              </w:rPr>
              <w:t>0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50000">
            <w:pPr>
              <w:widowControl w:val="0"/>
              <w:ind/>
              <w:jc w:val="center"/>
            </w:pPr>
            <w:r>
              <w:rPr>
                <w:sz w:val="22"/>
              </w:rPr>
              <w:t>Стимулирование труда работников муниципальных библиотек, музеев и культурно-досуговых учреждений в виде дополнительных денежных выплат за результаты труда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50000">
            <w:pPr>
              <w:widowControl w:val="1"/>
              <w:spacing w:line="240" w:lineRule="atLeast"/>
              <w:ind/>
              <w:jc w:val="center"/>
            </w:pPr>
            <w:r>
              <w:t>Чел.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5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133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50000">
            <w:pPr>
              <w:widowControl w:val="1"/>
              <w:ind/>
              <w:jc w:val="center"/>
            </w:pPr>
            <w:r>
              <w:t>133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50000">
            <w:pPr>
              <w:widowControl w:val="1"/>
              <w:ind/>
              <w:jc w:val="center"/>
            </w:pPr>
            <w:r>
              <w:t>133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50000">
            <w:pPr>
              <w:widowControl w:val="1"/>
              <w:ind/>
              <w:jc w:val="center"/>
            </w:pPr>
            <w:r>
              <w:t>133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D050000">
            <w:pPr>
              <w:widowControl w:val="1"/>
              <w:ind/>
              <w:jc w:val="center"/>
            </w:pPr>
            <w:r>
              <w:t>133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50000">
            <w:pPr>
              <w:widowControl w:val="1"/>
              <w:ind/>
              <w:jc w:val="center"/>
            </w:pPr>
            <w:r>
              <w:t>133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50000">
            <w:pPr>
              <w:widowControl w:val="1"/>
              <w:ind/>
              <w:jc w:val="center"/>
            </w:pPr>
            <w:r>
              <w:t>133</w:t>
            </w:r>
          </w:p>
        </w:tc>
      </w:tr>
    </w:tbl>
    <w:p w14:paraId="30050000">
      <w:pPr>
        <w:widowControl w:val="0"/>
        <w:spacing w:line="183" w:lineRule="exact"/>
        <w:ind/>
        <w:rPr>
          <w:sz w:val="28"/>
        </w:rPr>
      </w:pPr>
      <w:r>
        <w:rPr>
          <w:sz w:val="22"/>
          <w:highlight w:val="yellow"/>
        </w:rPr>
        <w:br w:type="page"/>
      </w:r>
    </w:p>
    <w:p w14:paraId="31050000">
      <w:pPr>
        <w:widowControl w:val="0"/>
        <w:spacing w:before="75"/>
        <w:ind w:left="567" w:right="-36"/>
        <w:jc w:val="center"/>
        <w:outlineLvl w:val="0"/>
        <w:rPr>
          <w:sz w:val="28"/>
          <w:vertAlign w:val="superscript"/>
        </w:rPr>
      </w:pPr>
      <w:r>
        <w:rPr>
          <w:sz w:val="28"/>
        </w:rPr>
        <w:t>5</w:t>
      </w:r>
      <w:r>
        <w:rPr>
          <w:sz w:val="28"/>
        </w:rPr>
        <w:t xml:space="preserve">. </w:t>
      </w:r>
      <w:r>
        <w:rPr>
          <w:sz w:val="28"/>
        </w:rPr>
        <w:t>Финансовое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</w:p>
    <w:p w14:paraId="32050000">
      <w:pPr>
        <w:widowControl w:val="0"/>
        <w:ind/>
        <w:rPr>
          <w:sz w:val="28"/>
          <w:highlight w:val="yellow"/>
        </w:rPr>
      </w:pPr>
    </w:p>
    <w:p w14:paraId="33050000">
      <w:pPr>
        <w:widowControl w:val="0"/>
        <w:ind/>
        <w:rPr>
          <w:sz w:val="22"/>
          <w:highlight w:val="yellow"/>
        </w:rPr>
      </w:pPr>
    </w:p>
    <w:tbl>
      <w:tblPr>
        <w:tblStyle w:val="Style_3"/>
        <w:tblW w:type="auto" w:w="0"/>
        <w:jc w:val="center"/>
        <w:tblInd w:type="dxa" w:w="90"/>
        <w:tblLayout w:type="fixed"/>
      </w:tblPr>
      <w:tblGrid>
        <w:gridCol w:w="4554"/>
        <w:gridCol w:w="1843"/>
        <w:gridCol w:w="1701"/>
        <w:gridCol w:w="1701"/>
        <w:gridCol w:w="1701"/>
        <w:gridCol w:w="1701"/>
        <w:gridCol w:w="1843"/>
      </w:tblGrid>
      <w:tr>
        <w:trPr>
          <w:trHeight w:hRule="atLeast" w:val="368"/>
        </w:trPr>
        <w:tc>
          <w:tcPr>
            <w:tcW w:type="dxa" w:w="4554"/>
            <w:vMerge w:val="restart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34050000">
            <w:pPr>
              <w:widowControl w:val="1"/>
              <w:ind/>
              <w:jc w:val="center"/>
            </w:pPr>
            <w: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type="dxa" w:w="10490"/>
            <w:gridSpan w:val="6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35050000">
            <w:pPr>
              <w:widowControl w:val="1"/>
              <w:ind/>
              <w:jc w:val="center"/>
            </w:pPr>
            <w:r>
              <w:t>Объем финансового обеспечения по годам реализации, тыс.руб.</w:t>
            </w:r>
          </w:p>
        </w:tc>
      </w:tr>
      <w:tr>
        <w:trPr>
          <w:trHeight w:hRule="atLeast" w:val="368"/>
        </w:trPr>
        <w:tc>
          <w:tcPr>
            <w:tcW w:type="dxa" w:w="4554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490"/>
            <w:gridSpan w:val="6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</w:tr>
      <w:tr>
        <w:trPr>
          <w:trHeight w:hRule="atLeast" w:val="630"/>
        </w:trPr>
        <w:tc>
          <w:tcPr>
            <w:tcW w:type="dxa" w:w="4554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36050000">
            <w:pPr>
              <w:widowControl w:val="1"/>
              <w:ind/>
              <w:jc w:val="center"/>
            </w:pPr>
            <w:r>
              <w:t>2026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37050000">
            <w:pPr>
              <w:widowControl w:val="1"/>
              <w:ind/>
              <w:jc w:val="center"/>
            </w:pPr>
            <w:r>
              <w:t>2027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38050000">
            <w:pPr>
              <w:widowControl w:val="1"/>
              <w:ind/>
              <w:jc w:val="center"/>
            </w:pPr>
            <w:r>
              <w:t>2028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39050000">
            <w:pPr>
              <w:widowControl w:val="1"/>
              <w:ind/>
              <w:jc w:val="center"/>
            </w:pPr>
            <w:r>
              <w:t>2029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3A050000">
            <w:pPr>
              <w:widowControl w:val="1"/>
              <w:ind/>
              <w:jc w:val="center"/>
            </w:pPr>
            <w:r>
              <w:t>2030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B050000">
            <w:pPr>
              <w:widowControl w:val="1"/>
              <w:ind/>
              <w:jc w:val="center"/>
            </w:pPr>
            <w:r>
              <w:t>ИТОГО</w:t>
            </w:r>
          </w:p>
        </w:tc>
      </w:tr>
      <w:tr>
        <w:trPr>
          <w:trHeight w:hRule="atLeast" w:val="1200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5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"Создание условий для развития деятельности муниципальных учреждений культуры" (всего), в том числе: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97 829,1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97 829,1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97 829,1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293 487,3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50000">
            <w:r>
              <w:t>местный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50000">
            <w:pPr>
              <w:widowControl w:val="1"/>
              <w:ind/>
              <w:jc w:val="center"/>
            </w:pPr>
            <w:r>
              <w:t>92 466,0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50000">
            <w:pPr>
              <w:widowControl w:val="1"/>
              <w:ind/>
              <w:jc w:val="center"/>
            </w:pPr>
            <w:r>
              <w:t>92 466,0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50000">
            <w:pPr>
              <w:widowControl w:val="1"/>
              <w:ind/>
              <w:jc w:val="center"/>
            </w:pPr>
            <w:r>
              <w:t>92 466,0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50000">
            <w:pPr>
              <w:widowControl w:val="1"/>
              <w:ind/>
              <w:jc w:val="center"/>
            </w:pPr>
            <w:r>
              <w:t>277 398,0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50000">
            <w:r>
              <w:t>областной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50000">
            <w:pPr>
              <w:widowControl w:val="1"/>
              <w:ind/>
              <w:jc w:val="center"/>
            </w:pPr>
            <w:r>
              <w:t>2 921,7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50000">
            <w:pPr>
              <w:widowControl w:val="1"/>
              <w:ind/>
              <w:jc w:val="center"/>
            </w:pPr>
            <w:r>
              <w:t>2 921,7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50000">
            <w:pPr>
              <w:widowControl w:val="1"/>
              <w:ind/>
              <w:jc w:val="center"/>
            </w:pPr>
            <w:r>
              <w:t>2 921,7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50000">
            <w:pPr>
              <w:widowControl w:val="1"/>
              <w:ind/>
              <w:jc w:val="center"/>
            </w:pPr>
            <w:r>
              <w:t>8 765,1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50000">
            <w:r>
              <w:t>Внебюджетные источники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50000">
            <w:pPr>
              <w:widowControl w:val="1"/>
              <w:ind/>
              <w:jc w:val="center"/>
            </w:pPr>
            <w:r>
              <w:t xml:space="preserve">2 </w:t>
            </w:r>
            <w:r>
              <w:t>441,4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50000">
            <w:pPr>
              <w:widowControl w:val="1"/>
              <w:ind/>
              <w:jc w:val="center"/>
            </w:pPr>
            <w:r>
              <w:t>2 441,4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50000">
            <w:pPr>
              <w:widowControl w:val="1"/>
              <w:ind/>
              <w:jc w:val="center"/>
            </w:pPr>
            <w:r>
              <w:t>2 441,4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50000">
            <w:pPr>
              <w:widowControl w:val="1"/>
              <w:ind/>
              <w:jc w:val="center"/>
            </w:pPr>
            <w:r>
              <w:t>7 324,2</w:t>
            </w:r>
          </w:p>
        </w:tc>
      </w:tr>
      <w:tr>
        <w:trPr>
          <w:trHeight w:hRule="atLeast" w:val="1515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5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"Обеспечена деятельность учреждений культуры и мероприятий в сфере культуры и кинематографии (МБУК "КСКО")" № 1 (всего), в том числе: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11 836,5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11 836,5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11 836,5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35 509,5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50000">
            <w:r>
              <w:t>местный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50000">
            <w:pPr>
              <w:widowControl w:val="1"/>
              <w:ind/>
              <w:jc w:val="center"/>
            </w:pPr>
            <w:r>
              <w:t>10 000,0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50000">
            <w:pPr>
              <w:widowControl w:val="1"/>
              <w:ind/>
              <w:jc w:val="center"/>
            </w:pPr>
            <w:r>
              <w:t>10 000,0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50000">
            <w:pPr>
              <w:widowControl w:val="1"/>
              <w:ind/>
              <w:jc w:val="center"/>
            </w:pPr>
            <w:r>
              <w:t>10 000,0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50000">
            <w:pPr>
              <w:widowControl w:val="1"/>
              <w:ind/>
              <w:jc w:val="center"/>
            </w:pPr>
            <w:r>
              <w:t>30 000,0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50000">
            <w:r>
              <w:t>областной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5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50000">
            <w:r>
              <w:t>Внебюджетные источники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50000">
            <w:pPr>
              <w:widowControl w:val="1"/>
              <w:ind/>
              <w:jc w:val="center"/>
            </w:pPr>
            <w:r>
              <w:t>1 836,5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50000">
            <w:pPr>
              <w:widowControl w:val="1"/>
              <w:ind/>
              <w:jc w:val="center"/>
            </w:pPr>
            <w:r>
              <w:t>1 836,5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50000">
            <w:pPr>
              <w:widowControl w:val="1"/>
              <w:ind/>
              <w:jc w:val="center"/>
            </w:pPr>
            <w:r>
              <w:t>1 836,5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50000">
            <w:pPr>
              <w:widowControl w:val="1"/>
              <w:ind/>
              <w:jc w:val="center"/>
            </w:pPr>
            <w:r>
              <w:t>5 509,5</w:t>
            </w:r>
          </w:p>
        </w:tc>
      </w:tr>
      <w:tr>
        <w:trPr>
          <w:trHeight w:hRule="atLeast" w:val="1545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5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"Обеспечена деятельность (бюджетных, автономных) учреждений на оплату труда (МБУК "КСКО")" № 2 (всего), в том числе: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46 664,6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46 664,6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46 664,6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139 993,8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50000">
            <w:r>
              <w:t>местный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50000">
            <w:pPr>
              <w:widowControl w:val="1"/>
              <w:ind/>
              <w:jc w:val="center"/>
            </w:pPr>
            <w:r>
              <w:t>46 609,6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50000">
            <w:pPr>
              <w:widowControl w:val="1"/>
              <w:ind/>
              <w:jc w:val="center"/>
            </w:pPr>
            <w:r>
              <w:t>46 609,6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50000">
            <w:pPr>
              <w:widowControl w:val="1"/>
              <w:ind/>
              <w:jc w:val="center"/>
            </w:pPr>
            <w:r>
              <w:t>46 609,6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50000">
            <w:pPr>
              <w:widowControl w:val="1"/>
              <w:ind/>
              <w:jc w:val="center"/>
            </w:pPr>
            <w:r>
              <w:t>139 828,8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50000">
            <w:r>
              <w:t>областной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5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50000">
            <w:r>
              <w:t>Внебюджетные источники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50000">
            <w:pPr>
              <w:widowControl w:val="1"/>
              <w:ind/>
              <w:jc w:val="center"/>
            </w:pPr>
            <w:r>
              <w:t>55,0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50000">
            <w:pPr>
              <w:widowControl w:val="1"/>
              <w:ind/>
              <w:jc w:val="center"/>
            </w:pPr>
            <w:r>
              <w:t>55,0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50000">
            <w:pPr>
              <w:widowControl w:val="1"/>
              <w:ind/>
              <w:jc w:val="center"/>
            </w:pPr>
            <w:r>
              <w:t>55,0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50000">
            <w:pPr>
              <w:widowControl w:val="1"/>
              <w:ind/>
              <w:jc w:val="center"/>
            </w:pPr>
            <w:r>
              <w:t>165,0</w:t>
            </w:r>
          </w:p>
        </w:tc>
      </w:tr>
      <w:tr>
        <w:trPr>
          <w:trHeight w:hRule="atLeast" w:val="1185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5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"Обеспечена деятельность библиотек" № 3 (всего), в том числе: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2 555,7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2 555,7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2 555,7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7 667,1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50000">
            <w:r>
              <w:t>местный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50000">
            <w:pPr>
              <w:widowControl w:val="1"/>
              <w:ind/>
              <w:jc w:val="center"/>
            </w:pPr>
            <w:r>
              <w:t>2 300,0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50000">
            <w:pPr>
              <w:widowControl w:val="1"/>
              <w:ind/>
              <w:jc w:val="center"/>
            </w:pPr>
            <w:r>
              <w:t>2 300,0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50000">
            <w:pPr>
              <w:widowControl w:val="1"/>
              <w:ind/>
              <w:jc w:val="center"/>
            </w:pPr>
            <w:r>
              <w:t>2 300,0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50000">
            <w:pPr>
              <w:widowControl w:val="1"/>
              <w:ind/>
              <w:jc w:val="center"/>
            </w:pPr>
            <w:r>
              <w:t>6 900,0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50000">
            <w:r>
              <w:t>областной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5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50000">
            <w:r>
              <w:t>Внебюджетные источники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50000">
            <w:pPr>
              <w:widowControl w:val="1"/>
              <w:ind/>
              <w:jc w:val="center"/>
            </w:pPr>
            <w:r>
              <w:t>255,7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50000">
            <w:pPr>
              <w:widowControl w:val="1"/>
              <w:ind/>
              <w:jc w:val="center"/>
            </w:pPr>
            <w:r>
              <w:t>255,7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50000">
            <w:pPr>
              <w:widowControl w:val="1"/>
              <w:ind/>
              <w:jc w:val="center"/>
            </w:pPr>
            <w:r>
              <w:t>255,7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50000">
            <w:pPr>
              <w:widowControl w:val="1"/>
              <w:ind/>
              <w:jc w:val="center"/>
            </w:pPr>
            <w:r>
              <w:t>767,1</w:t>
            </w:r>
          </w:p>
        </w:tc>
      </w:tr>
      <w:tr>
        <w:trPr>
          <w:trHeight w:hRule="atLeast" w:val="1545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5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"Обеспечена деятельность (бюджетных, автономных) учреждений на оплату труда (МБУК "ЦБС")" № 4 (всего), в том числе: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18 007,0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18 007,0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18 007,0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54 021,0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50000">
            <w:r>
              <w:t>местный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50000">
            <w:pPr>
              <w:widowControl w:val="1"/>
              <w:ind/>
              <w:jc w:val="center"/>
            </w:pPr>
            <w:r>
              <w:t>18 000,0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50000">
            <w:pPr>
              <w:widowControl w:val="1"/>
              <w:ind/>
              <w:jc w:val="center"/>
            </w:pPr>
            <w:r>
              <w:t>18 000,0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50000">
            <w:pPr>
              <w:widowControl w:val="1"/>
              <w:ind/>
              <w:jc w:val="center"/>
            </w:pPr>
            <w:r>
              <w:t>18 000,0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50000">
            <w:pPr>
              <w:widowControl w:val="1"/>
              <w:ind/>
              <w:jc w:val="center"/>
            </w:pPr>
            <w:r>
              <w:t>54 000,0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50000">
            <w:r>
              <w:t>областной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5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50000">
            <w:r>
              <w:t>Внебюджетные источники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50000">
            <w:pPr>
              <w:widowControl w:val="1"/>
              <w:ind/>
              <w:jc w:val="center"/>
            </w:pPr>
            <w:r>
              <w:t>7,0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50000">
            <w:pPr>
              <w:widowControl w:val="1"/>
              <w:ind/>
              <w:jc w:val="center"/>
            </w:pPr>
            <w:r>
              <w:t>7,0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50000">
            <w:pPr>
              <w:widowControl w:val="1"/>
              <w:ind/>
              <w:jc w:val="center"/>
            </w:pPr>
            <w:r>
              <w:t>7,0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50000">
            <w:pPr>
              <w:widowControl w:val="1"/>
              <w:ind/>
              <w:jc w:val="center"/>
            </w:pPr>
            <w:r>
              <w:t>21,0</w:t>
            </w:r>
          </w:p>
        </w:tc>
      </w:tr>
      <w:tr>
        <w:trPr>
          <w:trHeight w:hRule="atLeast" w:val="12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5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"Обеспечена деятельность музеев и постоянных выставок" № 5 (всего), в том числе: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390,0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390,0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390,0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1 170,0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50000">
            <w:r>
              <w:t>местный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50000">
            <w:pPr>
              <w:widowControl w:val="1"/>
              <w:ind/>
              <w:jc w:val="center"/>
            </w:pPr>
            <w:r>
              <w:t>250,0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50000">
            <w:pPr>
              <w:widowControl w:val="1"/>
              <w:ind/>
              <w:jc w:val="center"/>
            </w:pPr>
            <w:r>
              <w:t>25</w:t>
            </w: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50000">
            <w:pPr>
              <w:widowControl w:val="1"/>
              <w:ind/>
              <w:jc w:val="center"/>
            </w:pPr>
            <w:r>
              <w:t>250,0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50000">
            <w:pPr>
              <w:widowControl w:val="1"/>
              <w:ind/>
              <w:jc w:val="center"/>
            </w:pPr>
            <w:r>
              <w:t>750,0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50000">
            <w:r>
              <w:t>областной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5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50000">
            <w:r>
              <w:t>Внебюджетные источники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50000">
            <w:pPr>
              <w:widowControl w:val="1"/>
              <w:ind/>
              <w:jc w:val="center"/>
            </w:pPr>
            <w:r>
              <w:t>140,0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50000">
            <w:pPr>
              <w:widowControl w:val="1"/>
              <w:ind/>
              <w:jc w:val="center"/>
            </w:pPr>
            <w:r>
              <w:t>140,0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50000">
            <w:pPr>
              <w:widowControl w:val="1"/>
              <w:ind/>
              <w:jc w:val="center"/>
            </w:pPr>
            <w:r>
              <w:t>140,0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50000">
            <w:pPr>
              <w:widowControl w:val="1"/>
              <w:ind/>
              <w:jc w:val="center"/>
            </w:pPr>
            <w:r>
              <w:t>420,0</w:t>
            </w:r>
          </w:p>
        </w:tc>
      </w:tr>
      <w:tr>
        <w:trPr>
          <w:trHeight w:hRule="atLeast" w:val="1545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5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"Обеспечена деятельность (бюджетных, автономных) учреждений на оплату труда (МБУ культуры "ККМ")" № 6 (всего), в том числе: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4 005,0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4 005,0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4 005,0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5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12 015,0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50000">
            <w:r>
              <w:t>местный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50000">
            <w:pPr>
              <w:widowControl w:val="1"/>
              <w:ind/>
              <w:jc w:val="center"/>
            </w:pPr>
            <w:r>
              <w:t>4 000,0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50000">
            <w:pPr>
              <w:widowControl w:val="1"/>
              <w:ind/>
              <w:jc w:val="center"/>
            </w:pPr>
            <w:r>
              <w:t>4 000,0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50000">
            <w:pPr>
              <w:widowControl w:val="1"/>
              <w:ind/>
              <w:jc w:val="center"/>
            </w:pPr>
            <w:r>
              <w:t>4 000,0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50000">
            <w:pPr>
              <w:widowControl w:val="1"/>
              <w:ind/>
              <w:jc w:val="center"/>
            </w:pPr>
            <w:r>
              <w:t>12 000,0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50000">
            <w:r>
              <w:t>областной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5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50000">
            <w:r>
              <w:t>Внебюджетные источники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50000">
            <w:pPr>
              <w:widowControl w:val="1"/>
              <w:ind/>
              <w:jc w:val="center"/>
            </w:pPr>
            <w:r>
              <w:t>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50000">
            <w:pPr>
              <w:widowControl w:val="1"/>
              <w:ind/>
              <w:jc w:val="center"/>
            </w:pPr>
            <w:r>
              <w:t>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50000">
            <w:pPr>
              <w:widowControl w:val="1"/>
              <w:ind/>
              <w:jc w:val="center"/>
            </w:pPr>
            <w:r>
              <w:t>5,0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5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50000">
            <w:pPr>
              <w:widowControl w:val="1"/>
              <w:ind/>
              <w:jc w:val="center"/>
            </w:pPr>
            <w:r>
              <w:t>15,0</w:t>
            </w:r>
          </w:p>
        </w:tc>
      </w:tr>
      <w:tr>
        <w:trPr>
          <w:trHeight w:hRule="atLeast" w:val="1545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6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"Обеспечена деятельность (бюджетных,, автономных) учреждений на оплату труда (МБУК МКДЦ "ЛИДЕР")" № 7 (всего), в том числе: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11 002,2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11 002,2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11 002,2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33 006,6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60000">
            <w:r>
              <w:t>местный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60000">
            <w:pPr>
              <w:widowControl w:val="1"/>
              <w:ind/>
              <w:jc w:val="center"/>
            </w:pPr>
            <w:r>
              <w:t>11 000,0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60000">
            <w:pPr>
              <w:widowControl w:val="1"/>
              <w:ind/>
              <w:jc w:val="center"/>
            </w:pPr>
            <w:r>
              <w:t>11 000,0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60000">
            <w:pPr>
              <w:widowControl w:val="1"/>
              <w:ind/>
              <w:jc w:val="center"/>
            </w:pPr>
            <w:r>
              <w:t>11 000,0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60000">
            <w:pPr>
              <w:widowControl w:val="1"/>
              <w:ind/>
              <w:jc w:val="center"/>
            </w:pPr>
            <w:r>
              <w:t>33 000,0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60000">
            <w:r>
              <w:t>областной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6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60000">
            <w:r>
              <w:t>Внебюджетные источники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60000">
            <w:pPr>
              <w:widowControl w:val="1"/>
              <w:ind/>
              <w:jc w:val="center"/>
            </w:pPr>
            <w:r>
              <w:t>2,2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60000">
            <w:pPr>
              <w:widowControl w:val="1"/>
              <w:ind/>
              <w:jc w:val="center"/>
            </w:pPr>
            <w:r>
              <w:t>2,2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60000">
            <w:pPr>
              <w:widowControl w:val="1"/>
              <w:ind/>
              <w:jc w:val="center"/>
            </w:pPr>
            <w:r>
              <w:t>2,2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60000">
            <w:pPr>
              <w:widowControl w:val="1"/>
              <w:ind/>
              <w:jc w:val="center"/>
            </w:pPr>
            <w:r>
              <w:t>6,6</w:t>
            </w:r>
          </w:p>
        </w:tc>
      </w:tr>
      <w:tr>
        <w:trPr>
          <w:trHeight w:hRule="atLeast" w:val="1905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6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"Обеспечена деятельность (оказаны услуги) подведомственных учреждений в сфере культуры и кинематографии (МБУК МКДЦ "ЛИДЕР")" № 8 (всего), в том числе: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340,0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340,0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340,0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1 020,0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60000">
            <w:r>
              <w:t>местный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6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6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6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60000">
            <w:pPr>
              <w:widowControl w:val="1"/>
              <w:ind/>
              <w:jc w:val="center"/>
            </w:pPr>
            <w:r>
              <w:t>600,0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60000">
            <w:r>
              <w:t>областной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6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60000">
            <w:r>
              <w:t>Внебюджетные источники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60000">
            <w:pPr>
              <w:widowControl w:val="1"/>
              <w:ind/>
              <w:jc w:val="center"/>
            </w:pPr>
            <w:r>
              <w:t>140,0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60000">
            <w:pPr>
              <w:widowControl w:val="1"/>
              <w:ind/>
              <w:jc w:val="center"/>
            </w:pPr>
            <w:r>
              <w:t>140,0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60000">
            <w:pPr>
              <w:widowControl w:val="1"/>
              <w:ind/>
              <w:jc w:val="center"/>
            </w:pPr>
            <w:r>
              <w:t>140,0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60000">
            <w:pPr>
              <w:widowControl w:val="1"/>
              <w:ind/>
              <w:jc w:val="center"/>
            </w:pPr>
            <w:r>
              <w:t>420,0</w:t>
            </w:r>
          </w:p>
        </w:tc>
      </w:tr>
      <w:tr>
        <w:trPr>
          <w:trHeight w:hRule="atLeast" w:val="1545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6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"Организованы и проведены мероприятия, направленные на гражданское и патриотическое воспитание молодежи" № 9 (всего), в том числе: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16,0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16,0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16,0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48,0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60000">
            <w:r>
              <w:t>местный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60000">
            <w:pPr>
              <w:widowControl w:val="1"/>
              <w:ind/>
              <w:jc w:val="center"/>
            </w:pPr>
            <w:r>
              <w:t>16,0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60000">
            <w:pPr>
              <w:widowControl w:val="1"/>
              <w:ind/>
              <w:jc w:val="center"/>
            </w:pPr>
            <w:r>
              <w:t>16,0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60000">
            <w:pPr>
              <w:widowControl w:val="1"/>
              <w:ind/>
              <w:jc w:val="center"/>
            </w:pPr>
            <w:r>
              <w:t>16,0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60000">
            <w:pPr>
              <w:widowControl w:val="1"/>
              <w:ind/>
              <w:jc w:val="center"/>
            </w:pPr>
            <w:r>
              <w:t>48,0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60000">
            <w:r>
              <w:t>областной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6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60000">
            <w:r>
              <w:t>Внебюджетные источники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6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1995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6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"Произведены ежемесячные выплаты стимулирующего характера работникам муниципальных библиотек, музеев, культурно-досуговых учреждений" № 10 (всего), в том числе: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3 012,1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3 012,1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3 012,1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6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9 036,3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60000">
            <w:r>
              <w:t>местный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60000">
            <w:pPr>
              <w:widowControl w:val="1"/>
              <w:ind/>
              <w:jc w:val="center"/>
            </w:pPr>
            <w:r>
              <w:t>90,4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60000">
            <w:pPr>
              <w:widowControl w:val="1"/>
              <w:ind/>
              <w:jc w:val="center"/>
            </w:pPr>
            <w:r>
              <w:t>90,4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60000">
            <w:pPr>
              <w:widowControl w:val="1"/>
              <w:ind/>
              <w:jc w:val="center"/>
            </w:pPr>
            <w:r>
              <w:t>90,4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60000">
            <w:pPr>
              <w:widowControl w:val="1"/>
              <w:ind/>
              <w:jc w:val="center"/>
            </w:pPr>
            <w:r>
              <w:t>271,2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60000">
            <w:r>
              <w:t>областной бюджет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60000">
            <w:pPr>
              <w:widowControl w:val="1"/>
              <w:ind/>
              <w:jc w:val="center"/>
            </w:pPr>
            <w:r>
              <w:t>2 921,7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60000">
            <w:pPr>
              <w:widowControl w:val="1"/>
              <w:ind/>
              <w:jc w:val="center"/>
            </w:pPr>
            <w:r>
              <w:t>2 921,7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60000">
            <w:pPr>
              <w:widowControl w:val="1"/>
              <w:ind/>
              <w:jc w:val="center"/>
            </w:pPr>
            <w:r>
              <w:t>2 921</w:t>
            </w:r>
            <w:r>
              <w:t>,7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60000">
            <w:pPr>
              <w:widowControl w:val="1"/>
              <w:ind/>
              <w:jc w:val="center"/>
            </w:pPr>
            <w:r>
              <w:t>8 765,1</w:t>
            </w:r>
          </w:p>
        </w:tc>
      </w:tr>
      <w:tr>
        <w:trPr>
          <w:trHeight w:hRule="atLeast" w:val="390"/>
        </w:trPr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60000">
            <w:r>
              <w:t>Внебюджетные источники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6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60000">
            <w:pPr>
              <w:widowControl w:val="1"/>
              <w:ind/>
              <w:jc w:val="center"/>
            </w:pPr>
            <w:r>
              <w:t>0,0</w:t>
            </w:r>
          </w:p>
        </w:tc>
      </w:tr>
    </w:tbl>
    <w:p w14:paraId="70060000">
      <w:pPr>
        <w:widowControl w:val="0"/>
        <w:spacing w:after="1" w:before="5"/>
        <w:ind w:left="567"/>
        <w:jc w:val="center"/>
        <w:rPr>
          <w:sz w:val="28"/>
        </w:rPr>
      </w:pPr>
      <w:r>
        <w:rPr>
          <w:sz w:val="22"/>
          <w:highlight w:val="yellow"/>
        </w:rPr>
        <w:t xml:space="preserve"> </w:t>
      </w:r>
      <w:r>
        <w:rPr>
          <w:sz w:val="22"/>
          <w:highlight w:val="yellow"/>
        </w:rPr>
        <w:br w:type="page"/>
      </w:r>
      <w:r>
        <w:rPr>
          <w:sz w:val="28"/>
        </w:rPr>
        <w:t>6</w:t>
      </w:r>
      <w:r>
        <w:rPr>
          <w:sz w:val="28"/>
        </w:rPr>
        <w:t xml:space="preserve">. План реализации комплекса процессных мероприятий </w:t>
      </w:r>
    </w:p>
    <w:p w14:paraId="71060000">
      <w:pPr>
        <w:widowControl w:val="0"/>
        <w:spacing w:after="1" w:before="5"/>
        <w:ind w:left="284"/>
        <w:jc w:val="center"/>
        <w:rPr>
          <w:sz w:val="28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5040"/>
        <w:gridCol w:w="2757"/>
        <w:gridCol w:w="3402"/>
        <w:gridCol w:w="4110"/>
      </w:tblGrid>
      <w:tr>
        <w:trPr>
          <w:trHeight w:hRule="atLeast" w:val="1104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6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Задача,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(результат)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контрольная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точка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60000">
            <w:pPr>
              <w:widowControl w:val="0"/>
              <w:tabs>
                <w:tab w:leader="none" w:pos="2327" w:val="left"/>
              </w:tabs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Дата наступления контрольной</w:t>
            </w:r>
            <w:r>
              <w:rPr>
                <w:spacing w:val="-37"/>
                <w:sz w:val="22"/>
              </w:rPr>
              <w:t xml:space="preserve">     </w:t>
            </w:r>
            <w:r>
              <w:rPr>
                <w:sz w:val="22"/>
              </w:rPr>
              <w:t>точки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6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(Ф.И.О., должность (участник </w:t>
            </w:r>
            <w:r>
              <w:rPr>
                <w:sz w:val="22"/>
              </w:rPr>
              <w:t>муниципальной</w:t>
            </w:r>
            <w:r>
              <w:rPr>
                <w:sz w:val="22"/>
              </w:rPr>
              <w:t xml:space="preserve"> программы)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6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Вид подтверждающего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документа</w:t>
            </w:r>
          </w:p>
        </w:tc>
      </w:tr>
      <w:tr>
        <w:trPr>
          <w:trHeight w:hRule="atLeast" w:val="348"/>
        </w:trPr>
        <w:tc>
          <w:tcPr>
            <w:tcW w:type="dxa" w:w="1530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60000">
            <w:pPr>
              <w:widowControl w:val="0"/>
              <w:spacing w:before="61"/>
              <w:ind w:right="5665"/>
              <w:rPr>
                <w:sz w:val="22"/>
              </w:rPr>
            </w:pPr>
            <w:r>
              <w:rPr>
                <w:sz w:val="22"/>
              </w:rPr>
              <w:t>Создание условий для повышения качества и увеличения числа оказываемых муниципальных услуг населению в сфере культуры и искусства</w:t>
            </w:r>
          </w:p>
        </w:tc>
      </w:tr>
      <w:tr>
        <w:trPr>
          <w:trHeight w:hRule="atLeast" w:val="49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60000">
            <w:pPr>
              <w:pStyle w:val="Style_5"/>
              <w:rPr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"Обеспечена деятельность учреждений культуры и мероприятий в сфере культуры и кинематографии (МБУК "КСКО")" в 2026-2028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A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313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1</w:t>
            </w:r>
          </w:p>
          <w:p w14:paraId="7C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20.12.2025</w:t>
            </w:r>
          </w:p>
          <w:p w14:paraId="7E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20.12.2026</w:t>
            </w:r>
          </w:p>
          <w:p w14:paraId="7F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81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«КСКО»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2</w:t>
            </w:r>
          </w:p>
          <w:p w14:paraId="84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10.04.2026</w:t>
            </w:r>
          </w:p>
          <w:p w14:paraId="86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10.07.2026</w:t>
            </w:r>
          </w:p>
          <w:p w14:paraId="87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10.10.2026</w:t>
            </w:r>
          </w:p>
          <w:p w14:paraId="88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10.01.2027</w:t>
            </w:r>
          </w:p>
          <w:p w14:paraId="89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8A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10.04.2027</w:t>
            </w:r>
          </w:p>
          <w:p w14:paraId="8B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10.07.2027</w:t>
            </w:r>
          </w:p>
          <w:p w14:paraId="8C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10.10.2027</w:t>
            </w:r>
          </w:p>
          <w:p w14:paraId="8D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10.01.2028</w:t>
            </w:r>
          </w:p>
          <w:p w14:paraId="8E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8F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10.04.2028</w:t>
            </w:r>
          </w:p>
          <w:p w14:paraId="90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10.07.2028</w:t>
            </w:r>
          </w:p>
          <w:p w14:paraId="91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10.10.2028</w:t>
            </w:r>
          </w:p>
          <w:p w14:paraId="92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9406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«КСКО»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3</w:t>
            </w:r>
          </w:p>
          <w:p w14:paraId="97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9A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«КСКО»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4</w:t>
            </w:r>
          </w:p>
          <w:p w14:paraId="9D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20.07.2026</w:t>
            </w:r>
          </w:p>
          <w:p w14:paraId="9F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20.01.2027</w:t>
            </w:r>
          </w:p>
          <w:p w14:paraId="A0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A1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20.07.2027</w:t>
            </w:r>
          </w:p>
          <w:p w14:paraId="A2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20.01.2028</w:t>
            </w:r>
          </w:p>
          <w:p w14:paraId="A3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A4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20.07.2028</w:t>
            </w:r>
          </w:p>
          <w:p w14:paraId="A5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A7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«КСКО»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 о выполнении муниципального задания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60000">
            <w:pPr>
              <w:pStyle w:val="Style_5"/>
              <w:rPr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"Обеспечена деятельность библиотек" в 2026-2028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1</w:t>
            </w:r>
          </w:p>
          <w:p w14:paraId="AE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20.12.2025</w:t>
            </w:r>
          </w:p>
          <w:p w14:paraId="B0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20.12.2026</w:t>
            </w:r>
          </w:p>
          <w:p w14:paraId="B1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B3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«Крапивинская ЦБС»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2</w:t>
            </w:r>
          </w:p>
          <w:p w14:paraId="B6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10.04.2026</w:t>
            </w:r>
          </w:p>
          <w:p w14:paraId="B8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10.07.2026</w:t>
            </w:r>
          </w:p>
          <w:p w14:paraId="B9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10.10.2026</w:t>
            </w:r>
          </w:p>
          <w:p w14:paraId="BA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10.01.2027</w:t>
            </w:r>
          </w:p>
          <w:p w14:paraId="BB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BC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10.04.2027</w:t>
            </w:r>
          </w:p>
          <w:p w14:paraId="BD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10.07.2027</w:t>
            </w:r>
          </w:p>
          <w:p w14:paraId="BE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10.10.2027</w:t>
            </w:r>
          </w:p>
          <w:p w14:paraId="BF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10.01.2028</w:t>
            </w:r>
          </w:p>
          <w:p w14:paraId="C0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C1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10.04.2028</w:t>
            </w:r>
          </w:p>
          <w:p w14:paraId="C2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10.07.2028</w:t>
            </w:r>
          </w:p>
          <w:p w14:paraId="C3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10.10.2028</w:t>
            </w:r>
          </w:p>
          <w:p w14:paraId="C4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C6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«Крапивинская ЦБС»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3</w:t>
            </w:r>
          </w:p>
          <w:p w14:paraId="C9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CC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«Крапивинская ЦБС»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4</w:t>
            </w:r>
          </w:p>
          <w:p w14:paraId="CF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0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20.07.2026</w:t>
            </w:r>
          </w:p>
          <w:p w14:paraId="D1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20.01.2027</w:t>
            </w:r>
          </w:p>
          <w:p w14:paraId="D2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D3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20.07.2027</w:t>
            </w:r>
          </w:p>
          <w:p w14:paraId="D4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20.01.2028</w:t>
            </w:r>
          </w:p>
          <w:p w14:paraId="D5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D6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20.07.2028</w:t>
            </w:r>
          </w:p>
          <w:p w14:paraId="D7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D9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«Крапивинская ЦБС»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A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 о выполнении муниципального задания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B060000">
            <w:pPr>
              <w:pStyle w:val="Style_5"/>
              <w:rPr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"Обеспечена деятельность музеев и постоянных выставок" в 2026-2028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C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D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E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F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1</w:t>
            </w:r>
          </w:p>
          <w:p w14:paraId="E0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1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20.12.2025</w:t>
            </w:r>
          </w:p>
          <w:p w14:paraId="E2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20.12.2026</w:t>
            </w:r>
          </w:p>
          <w:p w14:paraId="E3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E5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культуры «ККМ»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2</w:t>
            </w:r>
          </w:p>
          <w:p w14:paraId="E8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9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10.04.2026</w:t>
            </w:r>
          </w:p>
          <w:p w14:paraId="EA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10.07.2026</w:t>
            </w:r>
          </w:p>
          <w:p w14:paraId="EB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10.10.2026</w:t>
            </w:r>
          </w:p>
          <w:p w14:paraId="EC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10.01.2027</w:t>
            </w:r>
          </w:p>
          <w:p w14:paraId="ED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EE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10.04.2027</w:t>
            </w:r>
          </w:p>
          <w:p w14:paraId="EF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10.07.2027</w:t>
            </w:r>
          </w:p>
          <w:p w14:paraId="F0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10.10.2027</w:t>
            </w:r>
          </w:p>
          <w:p w14:paraId="F1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10.01.2028</w:t>
            </w:r>
          </w:p>
          <w:p w14:paraId="F2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F3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10.04.2028</w:t>
            </w:r>
          </w:p>
          <w:p w14:paraId="F4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10.07.2028</w:t>
            </w:r>
          </w:p>
          <w:p w14:paraId="F5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10.10.2028</w:t>
            </w:r>
          </w:p>
          <w:p w14:paraId="F6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7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F8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культуры «ККМ»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9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3</w:t>
            </w:r>
          </w:p>
          <w:p w14:paraId="FB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C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FE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культуры «ККМ»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6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4</w:t>
            </w:r>
          </w:p>
          <w:p w14:paraId="01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20.07.2026</w:t>
            </w:r>
          </w:p>
          <w:p w14:paraId="03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20.01.2027</w:t>
            </w:r>
          </w:p>
          <w:p w14:paraId="04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05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20.07.2027</w:t>
            </w:r>
          </w:p>
          <w:p w14:paraId="06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20.01.2028</w:t>
            </w:r>
          </w:p>
          <w:p w14:paraId="07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08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20.07.2028</w:t>
            </w:r>
          </w:p>
          <w:p w14:paraId="09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0B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культуры «ККМ»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 о выполнении муниципального задания</w:t>
            </w:r>
          </w:p>
        </w:tc>
      </w:tr>
    </w:tbl>
    <w:p w14:paraId="0D070000">
      <w:pPr>
        <w:widowControl w:val="0"/>
        <w:ind/>
        <w:rPr>
          <w:sz w:val="20"/>
        </w:rPr>
      </w:pPr>
    </w:p>
    <w:p w14:paraId="0E070000">
      <w:pPr>
        <w:widowControl w:val="0"/>
        <w:ind/>
        <w:rPr>
          <w:sz w:val="20"/>
        </w:rPr>
      </w:pPr>
    </w:p>
    <w:p w14:paraId="0F070000">
      <w:pPr>
        <w:widowControl w:val="0"/>
        <w:ind/>
        <w:rPr>
          <w:sz w:val="20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5040"/>
        <w:gridCol w:w="2757"/>
        <w:gridCol w:w="3402"/>
        <w:gridCol w:w="4110"/>
      </w:tblGrid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70000">
            <w:pPr>
              <w:pStyle w:val="Style_5"/>
              <w:rPr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 xml:space="preserve">"Обеспечена деятельность (оказаны услуги) подведомственных учреждений в сфере культуры и кинематографии (МБУК МКДЦ "ЛИДЕР")" </w:t>
            </w:r>
            <w:r>
              <w:rPr>
                <w:sz w:val="28"/>
              </w:rPr>
              <w:t>в 2026-2028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2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1</w:t>
            </w:r>
          </w:p>
          <w:p w14:paraId="15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6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20.12.2025</w:t>
            </w:r>
          </w:p>
          <w:p w14:paraId="17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20.12.2026</w:t>
            </w:r>
          </w:p>
          <w:p w14:paraId="18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1A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2</w:t>
            </w:r>
          </w:p>
          <w:p w14:paraId="1D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10.04.2026</w:t>
            </w:r>
          </w:p>
          <w:p w14:paraId="1F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10.07.2026</w:t>
            </w:r>
          </w:p>
          <w:p w14:paraId="20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10.10.2026</w:t>
            </w:r>
          </w:p>
          <w:p w14:paraId="21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10.01.2027</w:t>
            </w:r>
          </w:p>
          <w:p w14:paraId="22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23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10.04.2027</w:t>
            </w:r>
          </w:p>
          <w:p w14:paraId="24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10.07.2027</w:t>
            </w:r>
          </w:p>
          <w:p w14:paraId="25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10.10.2027</w:t>
            </w:r>
          </w:p>
          <w:p w14:paraId="26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10.01.2028</w:t>
            </w:r>
          </w:p>
          <w:p w14:paraId="27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28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10.04.2028</w:t>
            </w:r>
          </w:p>
          <w:p w14:paraId="29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10.07.2028</w:t>
            </w:r>
          </w:p>
          <w:p w14:paraId="2A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10.10.2028</w:t>
            </w:r>
          </w:p>
          <w:p w14:paraId="2B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2D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3</w:t>
            </w:r>
          </w:p>
          <w:p w14:paraId="30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1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33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4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4</w:t>
            </w:r>
          </w:p>
          <w:p w14:paraId="36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20.07.2026</w:t>
            </w:r>
          </w:p>
          <w:p w14:paraId="38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20.01.2027</w:t>
            </w:r>
          </w:p>
          <w:p w14:paraId="39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3A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20.07.2027</w:t>
            </w:r>
          </w:p>
          <w:p w14:paraId="3B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20.01.2028</w:t>
            </w:r>
          </w:p>
          <w:p w14:paraId="3C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3D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20.07.2028</w:t>
            </w:r>
          </w:p>
          <w:p w14:paraId="3E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40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1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 о выполнении муниципального задания</w:t>
            </w:r>
          </w:p>
        </w:tc>
      </w:tr>
    </w:tbl>
    <w:p w14:paraId="42070000">
      <w:pPr>
        <w:widowControl w:val="0"/>
        <w:ind/>
        <w:rPr>
          <w:sz w:val="20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5040"/>
        <w:gridCol w:w="2757"/>
        <w:gridCol w:w="3402"/>
        <w:gridCol w:w="4110"/>
      </w:tblGrid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3070000">
            <w:pPr>
              <w:pStyle w:val="Style_5"/>
              <w:rPr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"Организованы и проведены мероприятия, направленные на гражданское и патриотическое воспитание молодежи" в 2026-2028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4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5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6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7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1</w:t>
            </w:r>
          </w:p>
          <w:p w14:paraId="48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9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20.12.2025</w:t>
            </w:r>
          </w:p>
          <w:p w14:paraId="4A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20.12.2026</w:t>
            </w:r>
          </w:p>
          <w:p w14:paraId="4B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C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4D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F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2</w:t>
            </w:r>
          </w:p>
          <w:p w14:paraId="50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1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10.04.2026</w:t>
            </w:r>
          </w:p>
          <w:p w14:paraId="52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10.07.2026</w:t>
            </w:r>
          </w:p>
          <w:p w14:paraId="53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10.10.2026</w:t>
            </w:r>
          </w:p>
          <w:p w14:paraId="54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10.01.2027</w:t>
            </w:r>
          </w:p>
          <w:p w14:paraId="55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56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10.04.2027</w:t>
            </w:r>
          </w:p>
          <w:p w14:paraId="57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10.07.2027</w:t>
            </w:r>
          </w:p>
          <w:p w14:paraId="58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10.10.2027</w:t>
            </w:r>
          </w:p>
          <w:p w14:paraId="59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10.01.2028</w:t>
            </w:r>
          </w:p>
          <w:p w14:paraId="5A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5B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10.04.2028</w:t>
            </w:r>
          </w:p>
          <w:p w14:paraId="5C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10.07.2028</w:t>
            </w:r>
          </w:p>
          <w:p w14:paraId="5D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10.10.2028</w:t>
            </w:r>
          </w:p>
          <w:p w14:paraId="5E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60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2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3</w:t>
            </w:r>
          </w:p>
          <w:p w14:paraId="63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4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5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66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7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8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Контрольная точка 4</w:t>
            </w:r>
          </w:p>
          <w:p w14:paraId="69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A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20.07.2026</w:t>
            </w:r>
          </w:p>
          <w:p w14:paraId="6B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20.01.2027</w:t>
            </w:r>
          </w:p>
          <w:p w14:paraId="6C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6D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20.07.2027</w:t>
            </w:r>
          </w:p>
          <w:p w14:paraId="6E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20.01.2028</w:t>
            </w:r>
          </w:p>
          <w:p w14:paraId="6F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  <w:p w14:paraId="70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20.07.2028</w:t>
            </w:r>
          </w:p>
          <w:p w14:paraId="71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73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 о выполнении муниципального задания</w:t>
            </w:r>
          </w:p>
        </w:tc>
      </w:tr>
    </w:tbl>
    <w:p w14:paraId="75070000">
      <w:pPr>
        <w:widowControl w:val="0"/>
        <w:ind/>
        <w:rPr>
          <w:sz w:val="20"/>
          <w:highlight w:val="yellow"/>
        </w:rPr>
      </w:pPr>
    </w:p>
    <w:p w14:paraId="76070000">
      <w:pPr>
        <w:widowControl w:val="0"/>
        <w:ind/>
        <w:rPr>
          <w:sz w:val="20"/>
          <w:highlight w:val="yellow"/>
        </w:rPr>
      </w:pPr>
    </w:p>
    <w:p w14:paraId="77070000">
      <w:pPr>
        <w:widowControl w:val="0"/>
        <w:ind/>
        <w:rPr>
          <w:sz w:val="20"/>
          <w:highlight w:val="yellow"/>
        </w:rPr>
      </w:pPr>
    </w:p>
    <w:p w14:paraId="78070000">
      <w:pPr>
        <w:widowControl w:val="0"/>
        <w:ind w:left="284" w:right="364"/>
        <w:jc w:val="center"/>
        <w:rPr>
          <w:sz w:val="28"/>
        </w:rPr>
      </w:pPr>
      <w:r>
        <w:rPr>
          <w:sz w:val="28"/>
        </w:rPr>
        <w:t>ПАСПОРТ</w:t>
      </w:r>
    </w:p>
    <w:p w14:paraId="79070000">
      <w:pPr>
        <w:widowControl w:val="0"/>
        <w:spacing w:before="1"/>
        <w:ind w:left="284" w:right="364"/>
        <w:jc w:val="center"/>
        <w:outlineLvl w:val="0"/>
        <w:rPr>
          <w:sz w:val="28"/>
        </w:rPr>
      </w:pPr>
      <w:r>
        <w:rPr>
          <w:sz w:val="28"/>
        </w:rPr>
        <w:t>комплекса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</w:p>
    <w:p w14:paraId="7A070000">
      <w:pPr>
        <w:widowControl w:val="0"/>
        <w:ind/>
        <w:jc w:val="center"/>
        <w:rPr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Реализация государственной политики в сфере молодежной политики</w:t>
      </w:r>
      <w:r>
        <w:rPr>
          <w:b w:val="1"/>
          <w:sz w:val="28"/>
        </w:rPr>
        <w:t>»</w:t>
      </w:r>
    </w:p>
    <w:p w14:paraId="7B070000">
      <w:pPr>
        <w:widowControl w:val="0"/>
        <w:numPr>
          <w:ilvl w:val="0"/>
          <w:numId w:val="5"/>
        </w:numPr>
        <w:spacing w:before="1"/>
        <w:ind w:right="364"/>
        <w:jc w:val="center"/>
        <w:outlineLvl w:val="0"/>
        <w:rPr>
          <w:sz w:val="22"/>
        </w:rPr>
      </w:pPr>
      <w:r>
        <w:rPr>
          <w:sz w:val="28"/>
        </w:rPr>
        <w:t>Общие положения</w:t>
      </w:r>
    </w:p>
    <w:p w14:paraId="7C070000">
      <w:pPr>
        <w:widowControl w:val="0"/>
        <w:spacing w:before="3"/>
        <w:ind/>
        <w:rPr>
          <w:sz w:val="22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783"/>
        <w:gridCol w:w="7526"/>
      </w:tblGrid>
      <w:tr>
        <w:trPr>
          <w:trHeight w:hRule="atLeast" w:val="467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7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E070000">
            <w:pPr>
              <w:pStyle w:val="Style_5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7F070000">
            <w:pPr>
              <w:pStyle w:val="Style_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Гизатулина Юлия Ивановна – начальник </w:t>
            </w:r>
          </w:p>
        </w:tc>
      </w:tr>
      <w:tr>
        <w:trPr>
          <w:trHeight w:hRule="atLeast" w:val="276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7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1070000">
            <w:pPr>
              <w:widowControl w:val="0"/>
              <w:ind w:right="36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Крапивинского муниципального округа «Культура </w:t>
            </w:r>
            <w:r>
              <w:rPr>
                <w:sz w:val="22"/>
              </w:rPr>
              <w:t xml:space="preserve">и национальная политика </w:t>
            </w:r>
            <w:r>
              <w:rPr>
                <w:sz w:val="22"/>
              </w:rPr>
              <w:t>Крапивинского муниципального округа» на 2026-2030 годы</w:t>
            </w:r>
          </w:p>
        </w:tc>
      </w:tr>
    </w:tbl>
    <w:p w14:paraId="82070000">
      <w:pPr>
        <w:widowControl w:val="0"/>
        <w:spacing w:before="180"/>
        <w:ind w:left="567" w:right="364"/>
        <w:jc w:val="center"/>
        <w:rPr>
          <w:sz w:val="22"/>
        </w:rPr>
      </w:pPr>
      <w:r>
        <w:rPr>
          <w:sz w:val="22"/>
        </w:rPr>
        <w:t>2. Показатели</w:t>
      </w:r>
      <w:r>
        <w:rPr>
          <w:spacing w:val="-3"/>
          <w:sz w:val="22"/>
        </w:rPr>
        <w:t xml:space="preserve"> </w:t>
      </w:r>
      <w:r>
        <w:rPr>
          <w:sz w:val="22"/>
        </w:rPr>
        <w:t>комплекса процессных</w:t>
      </w:r>
      <w:r>
        <w:rPr>
          <w:spacing w:val="-3"/>
          <w:sz w:val="22"/>
        </w:rPr>
        <w:t xml:space="preserve"> </w:t>
      </w:r>
      <w:r>
        <w:rPr>
          <w:sz w:val="22"/>
        </w:rPr>
        <w:t>мероприятий</w:t>
      </w:r>
    </w:p>
    <w:p w14:paraId="83070000">
      <w:pPr>
        <w:widowControl w:val="0"/>
        <w:spacing w:before="3"/>
        <w:ind w:right="364"/>
        <w:rPr>
          <w:sz w:val="22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537"/>
        <w:gridCol w:w="2524"/>
        <w:gridCol w:w="1185"/>
        <w:gridCol w:w="1123"/>
        <w:gridCol w:w="954"/>
        <w:gridCol w:w="891"/>
        <w:gridCol w:w="805"/>
        <w:gridCol w:w="702"/>
        <w:gridCol w:w="918"/>
        <w:gridCol w:w="851"/>
        <w:gridCol w:w="784"/>
        <w:gridCol w:w="942"/>
        <w:gridCol w:w="3444"/>
      </w:tblGrid>
      <w:tr>
        <w:trPr>
          <w:trHeight w:hRule="atLeast" w:val="287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4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25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type="dxa" w:w="11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6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type="dxa" w:w="11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7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9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8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  </w:t>
            </w:r>
            <w:r>
              <w:rPr>
                <w:spacing w:val="-1"/>
                <w:sz w:val="22"/>
              </w:rPr>
              <w:t>(по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07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19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A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70000">
            <w:pPr>
              <w:widowControl w:val="0"/>
              <w:ind w:right="1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 (участник муниципальной программы)</w:t>
            </w:r>
          </w:p>
        </w:tc>
      </w:tr>
      <w:tr>
        <w:trPr>
          <w:trHeight w:hRule="atLeast" w:val="623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E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F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1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7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7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color w:val="333333"/>
                <w:sz w:val="22"/>
                <w:highlight w:val="white"/>
              </w:rPr>
              <w:t>Содействие интеграции молодежи в дальнейшую трудовую деятельность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человек временно-трудоустроенной молодежи от 14 до 18 лет на летний период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70000">
            <w:pPr>
              <w:widowControl w:val="0"/>
              <w:ind/>
              <w:jc w:val="center"/>
              <w:rPr>
                <w:i w:val="1"/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7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7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7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D07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7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7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7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МКДЦ "ЛИДЕР"</w:t>
            </w:r>
          </w:p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7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307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color w:val="333333"/>
                <w:highlight w:val="white"/>
              </w:rPr>
              <w:t xml:space="preserve">Проведение образовательных программ и мероприятий для волонтёров 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мероприятий (в сравнении с предыдущим годом)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70000">
            <w:pPr>
              <w:widowControl w:val="0"/>
              <w:ind/>
              <w:jc w:val="center"/>
              <w:rPr>
                <w:i w:val="1"/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7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7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7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7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7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7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7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МБУК МКДЦ "ЛИДЕР"</w:t>
            </w:r>
          </w:p>
        </w:tc>
      </w:tr>
    </w:tbl>
    <w:p w14:paraId="B1070000">
      <w:pPr>
        <w:sectPr>
          <w:headerReference r:id="rId9" w:type="default"/>
          <w:pgSz w:h="11910" w:orient="landscape" w:w="16840"/>
          <w:pgMar w:bottom="567" w:footer="720" w:gutter="0" w:header="720" w:left="320" w:right="280" w:top="980"/>
        </w:sectPr>
      </w:pPr>
    </w:p>
    <w:p w14:paraId="B2070000">
      <w:pPr>
        <w:widowControl w:val="0"/>
        <w:tabs>
          <w:tab w:leader="none" w:pos="3544" w:val="left"/>
        </w:tabs>
        <w:spacing w:after="240" w:before="66"/>
        <w:ind w:right="-36"/>
        <w:jc w:val="center"/>
        <w:outlineLvl w:val="0"/>
        <w:rPr>
          <w:sz w:val="28"/>
        </w:rPr>
      </w:pPr>
      <w:r>
        <w:rPr>
          <w:sz w:val="28"/>
        </w:rPr>
        <w:t>3. План достижения показателей комплекса процессных мероприятий в 2026 году</w:t>
      </w:r>
    </w:p>
    <w:tbl>
      <w:tblPr>
        <w:tblStyle w:val="Style_3"/>
        <w:tblW w:type="auto" w:w="0"/>
        <w:jc w:val="center"/>
        <w:tblInd w:type="dxa" w:w="5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28"/>
        <w:gridCol w:w="3197"/>
        <w:gridCol w:w="1158"/>
        <w:gridCol w:w="1308"/>
        <w:gridCol w:w="1841"/>
        <w:gridCol w:w="19"/>
        <w:gridCol w:w="1816"/>
        <w:gridCol w:w="44"/>
        <w:gridCol w:w="1801"/>
        <w:gridCol w:w="60"/>
        <w:gridCol w:w="1860"/>
        <w:gridCol w:w="63"/>
        <w:gridCol w:w="1791"/>
      </w:tblGrid>
      <w:tr>
        <w:trPr>
          <w:trHeight w:hRule="atLeast" w:val="349"/>
          <w:tblHeader/>
        </w:trPr>
        <w:tc>
          <w:tcPr>
            <w:tcW w:type="dxa" w:w="7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307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407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type="dxa" w:w="11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507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607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B707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750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807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месяцам</w:t>
            </w:r>
          </w:p>
        </w:tc>
        <w:tc>
          <w:tcPr>
            <w:tcW w:type="dxa" w:w="17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907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</w:t>
            </w:r>
          </w:p>
          <w:p w14:paraId="BA07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7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31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B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Январь-Март</w:t>
            </w:r>
          </w:p>
        </w:tc>
        <w:tc>
          <w:tcPr>
            <w:tcW w:type="dxa" w:w="18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C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Апрель-Июнь</w:t>
            </w:r>
          </w:p>
        </w:tc>
        <w:tc>
          <w:tcPr>
            <w:tcW w:type="dxa" w:w="1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D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Июль-Сентябрь</w:t>
            </w:r>
          </w:p>
        </w:tc>
        <w:tc>
          <w:tcPr>
            <w:tcW w:type="dxa" w:w="198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E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Октябрь-Декабрь</w:t>
            </w:r>
          </w:p>
        </w:tc>
        <w:tc>
          <w:tcPr>
            <w:tcW w:type="dxa" w:w="17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F07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1495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007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color w:val="333333"/>
                <w:sz w:val="22"/>
                <w:highlight w:val="white"/>
              </w:rPr>
              <w:t>Содействие интеграции молодежи в дальнейшую трудовую деятельность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1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2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человек временно-трудоустроенной молодежи от 14 до 18 лет на летний период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307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407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5070000">
            <w:pPr>
              <w:widowControl w:val="1"/>
              <w:ind/>
              <w:jc w:val="center"/>
            </w:pPr>
            <w:r>
              <w:t>-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6070000">
            <w:pPr>
              <w:widowControl w:val="1"/>
              <w:ind/>
              <w:jc w:val="center"/>
            </w:pPr>
            <w:r>
              <w:t>50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7070000">
            <w:pPr>
              <w:widowControl w:val="1"/>
              <w:ind/>
              <w:jc w:val="center"/>
            </w:pPr>
            <w:r>
              <w:t>92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8070000">
            <w:pPr>
              <w:widowControl w:val="1"/>
              <w:ind/>
              <w:jc w:val="center"/>
            </w:pPr>
            <w:r>
              <w:t>-</w:t>
            </w:r>
          </w:p>
        </w:tc>
        <w:tc>
          <w:tcPr>
            <w:tcW w:type="dxa" w:w="1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9070000">
            <w:pPr>
              <w:widowControl w:val="1"/>
              <w:ind/>
              <w:jc w:val="center"/>
            </w:pPr>
            <w:r>
              <w:t>142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A07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type="dxa" w:w="1495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B07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color w:val="333333"/>
                <w:highlight w:val="white"/>
              </w:rPr>
              <w:t>Проведение образовательных программ и мероприятий для волонтёров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C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D07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численности посетителей мероприятий (в сравнении с предыдущим годом)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E07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F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007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107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207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307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type="dxa" w:w="1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407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</w:tbl>
    <w:p w14:paraId="D507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D607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707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807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907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A07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B07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C07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D07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E07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DF07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E007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E107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E207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E307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E407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E507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E607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E7070000">
      <w:pPr>
        <w:widowControl w:val="0"/>
        <w:tabs>
          <w:tab w:leader="none" w:pos="3544" w:val="left"/>
        </w:tabs>
        <w:spacing w:before="66"/>
        <w:ind w:left="567" w:right="-36"/>
        <w:jc w:val="center"/>
        <w:outlineLvl w:val="0"/>
        <w:rPr>
          <w:sz w:val="28"/>
        </w:rPr>
      </w:pPr>
      <w:r>
        <w:rPr>
          <w:sz w:val="28"/>
        </w:rPr>
        <w:t>4. 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(результатов)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</w:p>
    <w:p w14:paraId="E8070000">
      <w:pPr>
        <w:widowControl w:val="0"/>
        <w:spacing w:before="5"/>
        <w:ind/>
        <w:rPr>
          <w:sz w:val="28"/>
        </w:rPr>
      </w:pPr>
    </w:p>
    <w:tbl>
      <w:tblPr>
        <w:tblStyle w:val="Style_3"/>
        <w:tblW w:type="auto" w:w="0"/>
        <w:jc w:val="center"/>
        <w:tblInd w:type="dxa" w:w="28"/>
        <w:tblLayout w:type="fixed"/>
        <w:tblCellMar>
          <w:left w:type="dxa" w:w="0"/>
          <w:right w:type="dxa" w:w="0"/>
        </w:tblCellMar>
      </w:tblPr>
      <w:tblGrid>
        <w:gridCol w:w="709"/>
        <w:gridCol w:w="3402"/>
        <w:gridCol w:w="164"/>
        <w:gridCol w:w="1268"/>
        <w:gridCol w:w="2859"/>
        <w:gridCol w:w="1657"/>
        <w:gridCol w:w="817"/>
        <w:gridCol w:w="817"/>
        <w:gridCol w:w="612"/>
        <w:gridCol w:w="850"/>
        <w:gridCol w:w="851"/>
        <w:gridCol w:w="817"/>
        <w:gridCol w:w="877"/>
      </w:tblGrid>
      <w:tr>
        <w:trPr>
          <w:trHeight w:hRule="atLeast" w:val="444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9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566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A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B07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2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7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type="dxa" w:w="16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E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00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</w:tr>
      <w:tr>
        <w:trPr>
          <w:trHeight w:hRule="atLeast" w:val="28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6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1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207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70000">
            <w:pPr>
              <w:widowControl w:val="0"/>
              <w:spacing w:before="40"/>
              <w:ind w:right="-22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70000">
            <w:pPr>
              <w:widowControl w:val="0"/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70000">
            <w:pPr>
              <w:widowControl w:val="0"/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7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</w:tr>
      <w:tr>
        <w:trPr>
          <w:trHeight w:hRule="atLeast" w:val="285"/>
        </w:trPr>
        <w:tc>
          <w:tcPr>
            <w:tcW w:type="dxa" w:w="15700"/>
            <w:gridSpan w:val="1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7070000">
            <w:pPr>
              <w:widowControl w:val="0"/>
              <w:spacing w:before="40"/>
              <w:ind w:right="-5"/>
            </w:pPr>
            <w:r>
              <w:rPr>
                <w:rFonts w:ascii="Arial" w:hAnsi="Arial"/>
                <w:color w:val="333333"/>
                <w:sz w:val="28"/>
                <w:highlight w:val="white"/>
              </w:rPr>
              <w:t> </w:t>
            </w:r>
            <w:r>
              <w:rPr>
                <w:sz w:val="28"/>
                <w:highlight w:val="white"/>
              </w:rPr>
              <w:t>Создание условий для развития молодёжи, её самореализации в различных сферах жизнедеятельности</w:t>
            </w:r>
          </w:p>
        </w:tc>
      </w:tr>
      <w:tr>
        <w:trPr>
          <w:trHeight w:hRule="atLeast" w:val="41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70000">
            <w:pPr>
              <w:widowControl w:val="0"/>
              <w:spacing w:before="100"/>
              <w:ind w:right="103"/>
              <w:jc w:val="center"/>
            </w:pPr>
            <w:r>
              <w:t>1.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9070000">
            <w:pPr>
              <w:widowControl w:val="1"/>
              <w:spacing w:line="240" w:lineRule="atLeast"/>
              <w:ind/>
              <w:jc w:val="center"/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t>«</w:t>
            </w:r>
            <w:r>
              <w:t>Реализованы программы и мероприятия по работе с детьми и молодежью</w:t>
            </w:r>
            <w:r>
              <w:t>»</w:t>
            </w:r>
            <w:r>
              <w:t xml:space="preserve"> №</w:t>
            </w:r>
            <w:r>
              <w:t xml:space="preserve"> </w:t>
            </w:r>
            <w:r>
              <w:t>1</w:t>
            </w:r>
          </w:p>
        </w:tc>
        <w:tc>
          <w:tcPr>
            <w:tcW w:type="dxa" w:w="14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70000">
            <w:pPr>
              <w:widowControl w:val="0"/>
              <w:ind/>
              <w:jc w:val="center"/>
            </w:pPr>
            <w:r>
              <w:t>Оказание услуг (выполнение работ)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B07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Увеличено количество временно-трудоустроенной молодежи до 147 человек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C070000">
            <w:pPr>
              <w:widowControl w:val="0"/>
              <w:spacing w:before="52"/>
              <w:ind/>
              <w:jc w:val="center"/>
            </w:pPr>
            <w:r>
              <w:t>Чел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7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142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E07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142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70000">
            <w:pPr>
              <w:widowControl w:val="0"/>
              <w:spacing w:before="52"/>
              <w:ind/>
              <w:jc w:val="center"/>
            </w:pPr>
            <w:r>
              <w:t>142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80000">
            <w:pPr>
              <w:widowControl w:val="0"/>
              <w:spacing w:before="52"/>
              <w:ind/>
              <w:jc w:val="center"/>
            </w:pPr>
            <w:r>
              <w:t>142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80000">
            <w:pPr>
              <w:widowControl w:val="0"/>
              <w:spacing w:before="52"/>
              <w:ind/>
              <w:jc w:val="center"/>
            </w:pPr>
            <w:r>
              <w:t>145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80000">
            <w:pPr>
              <w:widowControl w:val="0"/>
              <w:spacing w:before="52"/>
              <w:ind/>
              <w:jc w:val="center"/>
            </w:pPr>
            <w:r>
              <w:t>145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3080000">
            <w:pPr>
              <w:widowControl w:val="0"/>
              <w:spacing w:before="52"/>
              <w:ind/>
              <w:jc w:val="center"/>
            </w:pPr>
            <w:r>
              <w:t>147</w:t>
            </w:r>
          </w:p>
        </w:tc>
      </w:tr>
      <w:tr>
        <w:trPr>
          <w:trHeight w:hRule="atLeast" w:val="41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4080000">
            <w:pPr>
              <w:widowControl w:val="0"/>
              <w:spacing w:before="100"/>
              <w:ind w:right="103"/>
              <w:jc w:val="center"/>
            </w:pPr>
            <w:r>
              <w:t>2.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5080000">
            <w:pPr>
              <w:widowControl w:val="1"/>
              <w:spacing w:line="240" w:lineRule="atLeast"/>
              <w:ind/>
              <w:jc w:val="center"/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t>«</w:t>
            </w:r>
            <w:r>
              <w:t>Добро.Центр и волонтеры культуры</w:t>
            </w:r>
            <w:r>
              <w:t>» №</w:t>
            </w:r>
            <w:r>
              <w:t xml:space="preserve"> 2</w:t>
            </w:r>
          </w:p>
        </w:tc>
        <w:tc>
          <w:tcPr>
            <w:tcW w:type="dxa" w:w="14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80000">
            <w:pPr>
              <w:widowControl w:val="0"/>
              <w:ind/>
              <w:jc w:val="center"/>
            </w:pPr>
            <w:r>
              <w:t>Оказание услуг (выполнение работ)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7080000">
            <w:pPr>
              <w:widowControl w:val="0"/>
              <w:ind/>
              <w:jc w:val="center"/>
            </w:pPr>
            <w:r>
              <w:t>Увеличен процент посетителей до 25</w:t>
            </w:r>
            <w:r>
              <w:t xml:space="preserve"> % от общего числа населения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80000">
            <w:pPr>
              <w:widowControl w:val="0"/>
              <w:spacing w:before="52"/>
              <w:ind/>
              <w:jc w:val="center"/>
            </w:pPr>
            <w: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8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17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8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17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80000">
            <w:pPr>
              <w:widowControl w:val="0"/>
              <w:spacing w:before="52"/>
              <w:ind/>
              <w:jc w:val="center"/>
            </w:pPr>
            <w:r>
              <w:t>17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080000">
            <w:pPr>
              <w:widowControl w:val="0"/>
              <w:spacing w:before="52"/>
              <w:ind/>
              <w:jc w:val="center"/>
            </w:pPr>
            <w:r>
              <w:t>19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80000">
            <w:pPr>
              <w:widowControl w:val="0"/>
              <w:spacing w:before="52"/>
              <w:ind/>
              <w:jc w:val="center"/>
            </w:pPr>
            <w:r>
              <w:t>20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80000">
            <w:pPr>
              <w:widowControl w:val="0"/>
              <w:spacing w:before="52"/>
              <w:ind/>
              <w:jc w:val="center"/>
            </w:pPr>
            <w:r>
              <w:t>25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80000">
            <w:pPr>
              <w:widowControl w:val="0"/>
              <w:spacing w:before="52"/>
              <w:ind/>
              <w:jc w:val="center"/>
            </w:pPr>
            <w:r>
              <w:t>25</w:t>
            </w:r>
          </w:p>
        </w:tc>
      </w:tr>
    </w:tbl>
    <w:p w14:paraId="10080000">
      <w:pPr>
        <w:widowControl w:val="0"/>
        <w:spacing w:line="183" w:lineRule="exact"/>
        <w:ind/>
        <w:rPr>
          <w:sz w:val="28"/>
        </w:rPr>
      </w:pPr>
      <w:r>
        <w:rPr>
          <w:sz w:val="22"/>
          <w:highlight w:val="yellow"/>
        </w:rPr>
        <w:br w:type="page"/>
      </w:r>
    </w:p>
    <w:p w14:paraId="11080000">
      <w:pPr>
        <w:widowControl w:val="0"/>
        <w:spacing w:before="75"/>
        <w:ind w:left="567" w:right="-36"/>
        <w:jc w:val="center"/>
        <w:outlineLvl w:val="0"/>
        <w:rPr>
          <w:sz w:val="28"/>
          <w:vertAlign w:val="superscript"/>
        </w:rPr>
      </w:pPr>
      <w:r>
        <w:rPr>
          <w:sz w:val="28"/>
        </w:rPr>
        <w:t>5. Финансовое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</w:p>
    <w:p w14:paraId="12080000">
      <w:pPr>
        <w:widowControl w:val="0"/>
        <w:ind/>
        <w:rPr>
          <w:sz w:val="22"/>
          <w:highlight w:val="yellow"/>
        </w:rPr>
      </w:pPr>
    </w:p>
    <w:p w14:paraId="13080000">
      <w:pPr>
        <w:widowControl w:val="0"/>
        <w:ind/>
        <w:rPr>
          <w:sz w:val="22"/>
          <w:highlight w:val="yellow"/>
        </w:rPr>
      </w:pPr>
    </w:p>
    <w:tbl>
      <w:tblPr>
        <w:tblStyle w:val="Style_3"/>
        <w:tblW w:type="auto" w:w="0"/>
        <w:jc w:val="center"/>
        <w:tblInd w:type="dxa" w:w="90"/>
        <w:tblLayout w:type="fixed"/>
      </w:tblPr>
      <w:tblGrid>
        <w:gridCol w:w="4271"/>
        <w:gridCol w:w="1701"/>
        <w:gridCol w:w="1559"/>
        <w:gridCol w:w="1559"/>
        <w:gridCol w:w="1701"/>
        <w:gridCol w:w="1701"/>
        <w:gridCol w:w="2127"/>
      </w:tblGrid>
      <w:tr>
        <w:trPr>
          <w:trHeight w:hRule="atLeast" w:val="368"/>
        </w:trPr>
        <w:tc>
          <w:tcPr>
            <w:tcW w:type="dxa" w:w="4271"/>
            <w:vMerge w:val="restart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14080000">
            <w:pPr>
              <w:widowControl w:val="1"/>
              <w:ind/>
              <w:jc w:val="center"/>
            </w:pPr>
            <w: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type="dxa" w:w="10348"/>
            <w:gridSpan w:val="6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5080000">
            <w:pPr>
              <w:widowControl w:val="1"/>
              <w:ind/>
              <w:jc w:val="center"/>
            </w:pPr>
            <w:r>
              <w:t>Объем финансового обеспечения по годам реализации, тыс.руб.</w:t>
            </w:r>
          </w:p>
        </w:tc>
      </w:tr>
      <w:tr>
        <w:trPr>
          <w:trHeight w:hRule="atLeast" w:val="368"/>
        </w:trPr>
        <w:tc>
          <w:tcPr>
            <w:tcW w:type="dxa" w:w="4271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348"/>
            <w:gridSpan w:val="6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</w:tr>
      <w:tr>
        <w:trPr>
          <w:trHeight w:hRule="atLeast" w:val="630"/>
        </w:trPr>
        <w:tc>
          <w:tcPr>
            <w:tcW w:type="dxa" w:w="4271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16080000">
            <w:pPr>
              <w:widowControl w:val="1"/>
              <w:ind/>
              <w:jc w:val="center"/>
            </w:pPr>
            <w:r>
              <w:t>2026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17080000">
            <w:pPr>
              <w:widowControl w:val="1"/>
              <w:ind/>
              <w:jc w:val="center"/>
            </w:pPr>
            <w:r>
              <w:t>2027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18080000">
            <w:pPr>
              <w:widowControl w:val="1"/>
              <w:ind/>
              <w:jc w:val="center"/>
            </w:pPr>
            <w:r>
              <w:t>2028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19080000">
            <w:pPr>
              <w:widowControl w:val="1"/>
              <w:ind/>
              <w:jc w:val="center"/>
            </w:pPr>
            <w:r>
              <w:t>2029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1A080000">
            <w:pPr>
              <w:widowControl w:val="1"/>
              <w:ind/>
              <w:jc w:val="center"/>
            </w:pPr>
            <w:r>
              <w:t>2030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B080000">
            <w:pPr>
              <w:widowControl w:val="1"/>
              <w:ind/>
              <w:jc w:val="center"/>
            </w:pPr>
            <w:r>
              <w:t>ИТОГО</w:t>
            </w:r>
          </w:p>
        </w:tc>
      </w:tr>
      <w:tr>
        <w:trPr>
          <w:trHeight w:hRule="atLeast" w:val="117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8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"Реализация государственной политики в сфере молодежной политики" (всего), в том числе: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600,0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80000">
            <w:r>
              <w:t>местный бюджет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8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8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8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80000">
            <w:pPr>
              <w:widowControl w:val="1"/>
              <w:ind/>
              <w:jc w:val="center"/>
            </w:pPr>
            <w:r>
              <w:t>600,0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80000">
            <w:r>
              <w:t>областной бюджет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8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80000">
            <w:r>
              <w:t>Внебюджетные источники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8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1215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8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«Реализованы программы и мероприятия по работе с детьми и молодежью»  № 1 (всего), в том числе: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80000">
            <w:r>
              <w:t>местный бюджет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8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80000">
            <w:r>
              <w:t>областной бюджет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8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80000">
            <w:r>
              <w:t>Внебюджетные источники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8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120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8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"Добро. Центр и волонтеры культуры" № 2 (всего), в том числе: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600,0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80000">
            <w:r>
              <w:t>местный бюджет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8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8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8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80000">
            <w:pPr>
              <w:widowControl w:val="1"/>
              <w:ind/>
              <w:jc w:val="center"/>
            </w:pPr>
            <w:r>
              <w:t>600,0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80000">
            <w:r>
              <w:t>областной бюджет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8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80000">
            <w:r>
              <w:t>Внебюджетные источники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80000">
            <w:pPr>
              <w:widowControl w:val="1"/>
              <w:ind/>
              <w:jc w:val="center"/>
            </w:pPr>
            <w:r>
              <w:t>0,0</w:t>
            </w:r>
          </w:p>
        </w:tc>
      </w:tr>
    </w:tbl>
    <w:p w14:paraId="70080000">
      <w:pPr>
        <w:widowControl w:val="0"/>
        <w:spacing w:after="1" w:before="5"/>
        <w:ind w:left="567"/>
        <w:jc w:val="center"/>
        <w:rPr>
          <w:sz w:val="28"/>
        </w:rPr>
      </w:pPr>
      <w:r>
        <w:rPr>
          <w:sz w:val="22"/>
          <w:highlight w:val="yellow"/>
        </w:rPr>
        <w:t xml:space="preserve"> </w:t>
      </w:r>
      <w:r>
        <w:rPr>
          <w:sz w:val="22"/>
          <w:highlight w:val="yellow"/>
        </w:rPr>
        <w:br w:type="page"/>
      </w:r>
      <w:r>
        <w:rPr>
          <w:sz w:val="28"/>
        </w:rPr>
        <w:t xml:space="preserve">6. План реализации комплекса процессных мероприятий </w:t>
      </w:r>
    </w:p>
    <w:p w14:paraId="71080000">
      <w:pPr>
        <w:widowControl w:val="0"/>
        <w:spacing w:after="1" w:before="5"/>
        <w:ind w:left="284"/>
        <w:jc w:val="center"/>
        <w:rPr>
          <w:sz w:val="22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5040"/>
        <w:gridCol w:w="2757"/>
        <w:gridCol w:w="3402"/>
        <w:gridCol w:w="4110"/>
      </w:tblGrid>
      <w:tr>
        <w:trPr>
          <w:trHeight w:hRule="atLeast" w:val="1104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8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Задача,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мероприятие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(результат)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7"/>
                <w:sz w:val="21"/>
              </w:rPr>
              <w:t xml:space="preserve"> </w:t>
            </w:r>
            <w:r>
              <w:rPr>
                <w:sz w:val="21"/>
              </w:rPr>
              <w:t>контрольная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точка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80000">
            <w:pPr>
              <w:widowControl w:val="0"/>
              <w:tabs>
                <w:tab w:leader="none" w:pos="2327" w:val="left"/>
              </w:tabs>
              <w:ind/>
              <w:jc w:val="center"/>
              <w:rPr>
                <w:sz w:val="21"/>
                <w:vertAlign w:val="superscript"/>
              </w:rPr>
            </w:pPr>
            <w:r>
              <w:rPr>
                <w:sz w:val="21"/>
              </w:rPr>
              <w:t>Дата наступления контрольной</w:t>
            </w:r>
            <w:r>
              <w:rPr>
                <w:spacing w:val="-37"/>
                <w:sz w:val="21"/>
              </w:rPr>
              <w:t xml:space="preserve">     </w:t>
            </w:r>
            <w:r>
              <w:rPr>
                <w:sz w:val="21"/>
              </w:rPr>
              <w:t>точки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8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Ответственный исполнитель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(Ф.И.О., должность (участник муниципальной программы)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80000">
            <w:pPr>
              <w:widowControl w:val="0"/>
              <w:ind/>
              <w:jc w:val="center"/>
              <w:rPr>
                <w:sz w:val="21"/>
                <w:vertAlign w:val="superscript"/>
              </w:rPr>
            </w:pPr>
            <w:r>
              <w:rPr>
                <w:sz w:val="21"/>
              </w:rPr>
              <w:t>Вид подтверждающего</w:t>
            </w:r>
            <w:r>
              <w:rPr>
                <w:spacing w:val="-37"/>
                <w:sz w:val="21"/>
              </w:rPr>
              <w:t xml:space="preserve"> </w:t>
            </w:r>
            <w:r>
              <w:rPr>
                <w:sz w:val="21"/>
              </w:rPr>
              <w:t>документа</w:t>
            </w:r>
          </w:p>
        </w:tc>
      </w:tr>
      <w:tr>
        <w:trPr>
          <w:trHeight w:hRule="atLeast" w:val="348"/>
        </w:trPr>
        <w:tc>
          <w:tcPr>
            <w:tcW w:type="dxa" w:w="1530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80000">
            <w:pPr>
              <w:widowControl w:val="0"/>
              <w:spacing w:before="61"/>
              <w:ind w:right="5665"/>
              <w:rPr>
                <w:sz w:val="21"/>
              </w:rPr>
            </w:pPr>
            <w:r>
              <w:rPr>
                <w:sz w:val="21"/>
                <w:highlight w:val="white"/>
              </w:rPr>
              <w:t>Создание условий для развития молодёжи, её самореализации в различных сферах жизнедеятельности</w:t>
            </w:r>
          </w:p>
        </w:tc>
      </w:tr>
      <w:tr>
        <w:trPr>
          <w:trHeight w:hRule="atLeast" w:val="49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80000">
            <w:pPr>
              <w:pStyle w:val="Style_5"/>
              <w:rPr>
                <w:sz w:val="2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t>«</w:t>
            </w:r>
            <w:r>
              <w:t>Реализованы программы и мероприятия по работе с детьми и молодежью</w:t>
            </w:r>
            <w:r>
              <w:t>»</w:t>
            </w:r>
            <w:r>
              <w:t xml:space="preserve"> </w:t>
            </w:r>
            <w:r>
              <w:rPr>
                <w:sz w:val="21"/>
              </w:rPr>
              <w:t>в 2026-2028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A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</w:tc>
      </w:tr>
      <w:tr>
        <w:trPr>
          <w:trHeight w:hRule="atLeast" w:val="313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Контрольная точка 1</w:t>
            </w:r>
          </w:p>
          <w:p w14:paraId="7C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20.12.2025</w:t>
            </w:r>
          </w:p>
          <w:p w14:paraId="7E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20.12.2026</w:t>
            </w:r>
          </w:p>
          <w:p w14:paraId="7F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81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Контрольная точка 2</w:t>
            </w:r>
          </w:p>
          <w:p w14:paraId="84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10.04.2026</w:t>
            </w:r>
          </w:p>
          <w:p w14:paraId="86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10.07.2026</w:t>
            </w:r>
          </w:p>
          <w:p w14:paraId="87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10.10.2026</w:t>
            </w:r>
          </w:p>
          <w:p w14:paraId="88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10.01.2027</w:t>
            </w:r>
          </w:p>
          <w:p w14:paraId="89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  <w:p w14:paraId="8A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10.04.2027</w:t>
            </w:r>
          </w:p>
          <w:p w14:paraId="8B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10.07.2027</w:t>
            </w:r>
          </w:p>
          <w:p w14:paraId="8C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10.10.2027</w:t>
            </w:r>
          </w:p>
          <w:p w14:paraId="8D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10.01.2028</w:t>
            </w:r>
          </w:p>
          <w:p w14:paraId="8E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  <w:p w14:paraId="8F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10.04.2028</w:t>
            </w:r>
          </w:p>
          <w:p w14:paraId="90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10.07.2028</w:t>
            </w:r>
          </w:p>
          <w:p w14:paraId="91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10.10.2028</w:t>
            </w:r>
          </w:p>
          <w:p w14:paraId="92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94080000">
            <w:pPr>
              <w:widowControl w:val="1"/>
              <w:ind/>
              <w:jc w:val="center"/>
              <w:rPr>
                <w:sz w:val="21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Контрольная точка 3</w:t>
            </w:r>
          </w:p>
          <w:p w14:paraId="97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9A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Контрольная точка 4</w:t>
            </w:r>
          </w:p>
          <w:p w14:paraId="9D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20.07.2026</w:t>
            </w:r>
          </w:p>
          <w:p w14:paraId="9F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20.01.2027</w:t>
            </w:r>
          </w:p>
          <w:p w14:paraId="A0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  <w:p w14:paraId="A1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20.07.2027</w:t>
            </w:r>
          </w:p>
          <w:p w14:paraId="A2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20.01.2028</w:t>
            </w:r>
          </w:p>
          <w:p w14:paraId="A3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  <w:p w14:paraId="A4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20.07.2028</w:t>
            </w:r>
          </w:p>
          <w:p w14:paraId="A5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A7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Отчет о выполнении муниципального задания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80000">
            <w:pPr>
              <w:pStyle w:val="Style_5"/>
              <w:rPr>
                <w:sz w:val="21"/>
              </w:rPr>
            </w:pPr>
            <w:r>
              <w:rPr>
                <w:b w:val="1"/>
                <w:sz w:val="21"/>
              </w:rPr>
              <w:t xml:space="preserve">Мероприятие (результат) </w:t>
            </w:r>
            <w:r>
              <w:rPr>
                <w:b w:val="1"/>
                <w:sz w:val="21"/>
              </w:rPr>
              <w:br/>
            </w:r>
            <w:r>
              <w:rPr>
                <w:sz w:val="21"/>
              </w:rPr>
              <w:t>"Добро. Центр и волонтеры культуры" в 2026-2028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Контрольная точка 1</w:t>
            </w:r>
          </w:p>
          <w:p w14:paraId="AE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20.12.2025</w:t>
            </w:r>
          </w:p>
          <w:p w14:paraId="B0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20.12.2026</w:t>
            </w:r>
          </w:p>
          <w:p w14:paraId="B1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B3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Контрольная точка 2</w:t>
            </w:r>
          </w:p>
          <w:p w14:paraId="B6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10.04.2026</w:t>
            </w:r>
          </w:p>
          <w:p w14:paraId="B8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10.07.2026</w:t>
            </w:r>
          </w:p>
          <w:p w14:paraId="B9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10.10.2026</w:t>
            </w:r>
          </w:p>
          <w:p w14:paraId="BA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10.01.2027</w:t>
            </w:r>
          </w:p>
          <w:p w14:paraId="BB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  <w:p w14:paraId="BC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10.04.2027</w:t>
            </w:r>
          </w:p>
          <w:p w14:paraId="BD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10.07.2027</w:t>
            </w:r>
          </w:p>
          <w:p w14:paraId="BE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10.10.2027</w:t>
            </w:r>
          </w:p>
          <w:p w14:paraId="BF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10.01.2028</w:t>
            </w:r>
          </w:p>
          <w:p w14:paraId="C0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  <w:p w14:paraId="C1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10.04.2028</w:t>
            </w:r>
          </w:p>
          <w:p w14:paraId="C2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10.07.2028</w:t>
            </w:r>
          </w:p>
          <w:p w14:paraId="C3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10.10.2028</w:t>
            </w:r>
          </w:p>
          <w:p w14:paraId="C4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C6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Контрольная точка 3</w:t>
            </w:r>
          </w:p>
          <w:p w14:paraId="C9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CC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Контрольная точка 4</w:t>
            </w:r>
          </w:p>
          <w:p w14:paraId="CF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0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20.07.2026</w:t>
            </w:r>
          </w:p>
          <w:p w14:paraId="D1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20.01.2027</w:t>
            </w:r>
          </w:p>
          <w:p w14:paraId="D2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  <w:p w14:paraId="D3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20.07.2027</w:t>
            </w:r>
          </w:p>
          <w:p w14:paraId="D4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20.01.2028</w:t>
            </w:r>
          </w:p>
          <w:p w14:paraId="D5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</w:p>
          <w:p w14:paraId="D6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20.07.2028</w:t>
            </w:r>
          </w:p>
          <w:p w14:paraId="D7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D9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2"/>
              </w:rPr>
              <w:t>МБУК МКДЦ "ЛИДЕР"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A080000">
            <w:pPr>
              <w:pStyle w:val="Style_5"/>
              <w:widowControl w:val="1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Отчет о выполнении муниципального задания</w:t>
            </w:r>
          </w:p>
        </w:tc>
      </w:tr>
    </w:tbl>
    <w:p w14:paraId="DB080000">
      <w:pPr>
        <w:widowControl w:val="0"/>
        <w:ind w:right="364"/>
        <w:rPr>
          <w:sz w:val="28"/>
        </w:rPr>
      </w:pPr>
    </w:p>
    <w:p w14:paraId="DC080000">
      <w:pPr>
        <w:widowControl w:val="0"/>
        <w:ind w:right="364"/>
        <w:rPr>
          <w:sz w:val="28"/>
        </w:rPr>
      </w:pPr>
    </w:p>
    <w:p w14:paraId="DD080000">
      <w:pPr>
        <w:widowControl w:val="0"/>
        <w:ind w:right="364"/>
        <w:rPr>
          <w:sz w:val="28"/>
        </w:rPr>
      </w:pPr>
    </w:p>
    <w:p w14:paraId="DE080000">
      <w:pPr>
        <w:widowControl w:val="0"/>
        <w:ind w:right="364"/>
        <w:jc w:val="center"/>
        <w:rPr>
          <w:sz w:val="28"/>
        </w:rPr>
      </w:pPr>
      <w:r>
        <w:rPr>
          <w:sz w:val="28"/>
        </w:rPr>
        <w:t>ПАСПОРТ</w:t>
      </w:r>
    </w:p>
    <w:p w14:paraId="DF080000">
      <w:pPr>
        <w:widowControl w:val="0"/>
        <w:spacing w:before="1"/>
        <w:ind w:left="284" w:right="364"/>
        <w:jc w:val="center"/>
        <w:outlineLvl w:val="0"/>
        <w:rPr>
          <w:sz w:val="28"/>
        </w:rPr>
      </w:pPr>
      <w:r>
        <w:rPr>
          <w:sz w:val="28"/>
        </w:rPr>
        <w:t>комплекса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</w:p>
    <w:p w14:paraId="E0080000">
      <w:pPr>
        <w:widowControl w:val="0"/>
        <w:ind/>
        <w:jc w:val="center"/>
        <w:rPr>
          <w:sz w:val="28"/>
        </w:rPr>
      </w:pPr>
      <w:r>
        <w:rPr>
          <w:b w:val="1"/>
          <w:sz w:val="28"/>
        </w:rPr>
        <w:t>«Развитие системы дополнительного образования в области культуры»</w:t>
      </w:r>
    </w:p>
    <w:p w14:paraId="E1080000">
      <w:pPr>
        <w:widowControl w:val="0"/>
        <w:numPr>
          <w:ilvl w:val="0"/>
          <w:numId w:val="6"/>
        </w:numPr>
        <w:spacing w:before="1"/>
        <w:ind w:right="364"/>
        <w:jc w:val="center"/>
        <w:outlineLvl w:val="0"/>
        <w:rPr>
          <w:sz w:val="22"/>
        </w:rPr>
      </w:pPr>
      <w:r>
        <w:rPr>
          <w:sz w:val="28"/>
        </w:rPr>
        <w:t>Общие положения</w:t>
      </w:r>
    </w:p>
    <w:p w14:paraId="E2080000">
      <w:pPr>
        <w:widowControl w:val="0"/>
        <w:spacing w:before="3"/>
        <w:ind/>
        <w:rPr>
          <w:sz w:val="22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783"/>
        <w:gridCol w:w="7526"/>
      </w:tblGrid>
      <w:tr>
        <w:trPr>
          <w:trHeight w:hRule="atLeast" w:val="467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8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80000">
            <w:pPr>
              <w:pStyle w:val="Style_5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E5080000">
            <w:pPr>
              <w:pStyle w:val="Style_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Гизатулина Юлия Ивановна – начальник </w:t>
            </w:r>
          </w:p>
        </w:tc>
      </w:tr>
      <w:tr>
        <w:trPr>
          <w:trHeight w:hRule="atLeast" w:val="276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8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80000">
            <w:pPr>
              <w:widowControl w:val="0"/>
              <w:ind w:right="36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Крапивинского муниципального округа «Культура </w:t>
            </w:r>
            <w:r>
              <w:rPr>
                <w:sz w:val="22"/>
              </w:rPr>
              <w:t xml:space="preserve">и национальная политика </w:t>
            </w:r>
            <w:r>
              <w:rPr>
                <w:sz w:val="22"/>
              </w:rPr>
              <w:t>Крапивинского муниципального округа» на 2026-2030 годы</w:t>
            </w:r>
          </w:p>
        </w:tc>
      </w:tr>
    </w:tbl>
    <w:p w14:paraId="E8080000">
      <w:pPr>
        <w:widowControl w:val="0"/>
        <w:spacing w:before="180"/>
        <w:ind w:left="567" w:right="364"/>
        <w:jc w:val="center"/>
        <w:rPr>
          <w:sz w:val="28"/>
        </w:rPr>
      </w:pPr>
      <w:r>
        <w:rPr>
          <w:sz w:val="28"/>
        </w:rPr>
        <w:t>2. 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комплекса процессных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</w:p>
    <w:p w14:paraId="E9080000">
      <w:pPr>
        <w:widowControl w:val="0"/>
        <w:spacing w:before="3"/>
        <w:ind w:right="364"/>
        <w:rPr>
          <w:sz w:val="28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537"/>
        <w:gridCol w:w="2524"/>
        <w:gridCol w:w="1185"/>
        <w:gridCol w:w="1123"/>
        <w:gridCol w:w="954"/>
        <w:gridCol w:w="891"/>
        <w:gridCol w:w="805"/>
        <w:gridCol w:w="702"/>
        <w:gridCol w:w="918"/>
        <w:gridCol w:w="851"/>
        <w:gridCol w:w="784"/>
        <w:gridCol w:w="942"/>
        <w:gridCol w:w="3444"/>
      </w:tblGrid>
      <w:tr>
        <w:trPr>
          <w:trHeight w:hRule="atLeast" w:val="287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A08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25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B08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type="dxa" w:w="11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8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type="dxa" w:w="11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8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9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E08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  </w:t>
            </w:r>
            <w:r>
              <w:rPr>
                <w:spacing w:val="-1"/>
                <w:sz w:val="22"/>
              </w:rPr>
              <w:t>(по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F08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19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8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1080000">
            <w:pPr>
              <w:widowControl w:val="0"/>
              <w:ind w:right="1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 (участник муниципальной программы)</w:t>
            </w:r>
          </w:p>
        </w:tc>
      </w:tr>
      <w:tr>
        <w:trPr>
          <w:trHeight w:hRule="atLeast" w:val="623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208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308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408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508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608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708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8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908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8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Сохранение количества учащихся по программам дополнительного образования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B08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C08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Сохранение контингента учащихся в школах дополнительного образования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8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E08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8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9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9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3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4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5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709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ДО «ДШИ»</w:t>
            </w:r>
          </w:p>
          <w:p w14:paraId="0809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</w:tbl>
    <w:p w14:paraId="09090000">
      <w:pPr>
        <w:sectPr>
          <w:headerReference r:id="rId10" w:type="default"/>
          <w:pgSz w:h="11910" w:orient="landscape" w:w="16840"/>
          <w:pgMar w:bottom="567" w:footer="720" w:gutter="0" w:header="720" w:left="320" w:right="280" w:top="980"/>
        </w:sectPr>
      </w:pPr>
    </w:p>
    <w:p w14:paraId="0A090000">
      <w:pPr>
        <w:widowControl w:val="0"/>
        <w:ind/>
        <w:rPr>
          <w:sz w:val="22"/>
          <w:highlight w:val="yellow"/>
        </w:rPr>
      </w:pPr>
    </w:p>
    <w:p w14:paraId="0B090000">
      <w:pPr>
        <w:widowControl w:val="0"/>
        <w:tabs>
          <w:tab w:leader="none" w:pos="3544" w:val="left"/>
        </w:tabs>
        <w:spacing w:after="240" w:before="66"/>
        <w:ind w:left="567" w:right="-36"/>
        <w:jc w:val="center"/>
        <w:outlineLvl w:val="0"/>
        <w:rPr>
          <w:sz w:val="28"/>
        </w:rPr>
      </w:pPr>
      <w:r>
        <w:rPr>
          <w:sz w:val="28"/>
        </w:rPr>
        <w:t>3. План достижения показателей комплекса процессных мероприятий в 2026 году</w:t>
      </w:r>
    </w:p>
    <w:tbl>
      <w:tblPr>
        <w:tblStyle w:val="Style_3"/>
        <w:tblW w:type="auto" w:w="0"/>
        <w:jc w:val="center"/>
        <w:tblInd w:type="dxa" w:w="5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28"/>
        <w:gridCol w:w="3197"/>
        <w:gridCol w:w="1158"/>
        <w:gridCol w:w="1308"/>
        <w:gridCol w:w="1838"/>
        <w:gridCol w:w="22"/>
        <w:gridCol w:w="1819"/>
        <w:gridCol w:w="41"/>
        <w:gridCol w:w="1860"/>
        <w:gridCol w:w="82"/>
        <w:gridCol w:w="1779"/>
        <w:gridCol w:w="66"/>
        <w:gridCol w:w="1788"/>
      </w:tblGrid>
      <w:tr>
        <w:trPr>
          <w:trHeight w:hRule="atLeast" w:val="349"/>
          <w:tblHeader/>
        </w:trPr>
        <w:tc>
          <w:tcPr>
            <w:tcW w:type="dxa" w:w="7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C09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D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type="dxa" w:w="11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E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F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10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750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109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месяцам</w:t>
            </w:r>
          </w:p>
        </w:tc>
        <w:tc>
          <w:tcPr>
            <w:tcW w:type="dxa" w:w="17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2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</w:t>
            </w:r>
          </w:p>
          <w:p w14:paraId="13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7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31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4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Январь-Март</w:t>
            </w:r>
          </w:p>
        </w:tc>
        <w:tc>
          <w:tcPr>
            <w:tcW w:type="dxa" w:w="1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5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Апрель-Июнь</w:t>
            </w:r>
          </w:p>
        </w:tc>
        <w:tc>
          <w:tcPr>
            <w:tcW w:type="dxa" w:w="198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6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Июль-Сентябрь</w:t>
            </w:r>
          </w:p>
        </w:tc>
        <w:tc>
          <w:tcPr>
            <w:tcW w:type="dxa" w:w="1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7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Октябрь-Декабрь</w:t>
            </w:r>
          </w:p>
        </w:tc>
        <w:tc>
          <w:tcPr>
            <w:tcW w:type="dxa" w:w="17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809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1495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909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sz w:val="22"/>
              </w:rPr>
              <w:t>Сохранение количества учащихся по программам дополнительного образования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A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B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Сохранение контингента учащихся в школах дополнительного образования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C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D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E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F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0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1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1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2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</w:tr>
    </w:tbl>
    <w:p w14:paraId="2309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24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25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26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27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28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29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2A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2B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2C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2D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2E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2F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30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31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32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33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34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35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36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3709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38090000">
      <w:pPr>
        <w:widowControl w:val="0"/>
        <w:tabs>
          <w:tab w:leader="none" w:pos="3544" w:val="left"/>
        </w:tabs>
        <w:spacing w:before="66"/>
        <w:ind w:left="567" w:right="-36"/>
        <w:jc w:val="center"/>
        <w:outlineLvl w:val="0"/>
        <w:rPr>
          <w:sz w:val="28"/>
        </w:rPr>
      </w:pPr>
      <w:r>
        <w:rPr>
          <w:sz w:val="28"/>
        </w:rPr>
        <w:t>4. 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(результатов)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</w:p>
    <w:p w14:paraId="39090000">
      <w:pPr>
        <w:widowControl w:val="0"/>
        <w:spacing w:before="5"/>
        <w:ind/>
        <w:rPr>
          <w:sz w:val="28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737"/>
        <w:gridCol w:w="3566"/>
        <w:gridCol w:w="1268"/>
        <w:gridCol w:w="2859"/>
        <w:gridCol w:w="1657"/>
        <w:gridCol w:w="817"/>
        <w:gridCol w:w="817"/>
        <w:gridCol w:w="612"/>
        <w:gridCol w:w="850"/>
        <w:gridCol w:w="851"/>
        <w:gridCol w:w="817"/>
        <w:gridCol w:w="877"/>
      </w:tblGrid>
      <w:tr>
        <w:trPr>
          <w:trHeight w:hRule="atLeast" w:val="444"/>
        </w:trPr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A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B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C09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2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D09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type="dxa" w:w="16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E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00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</w:tr>
      <w:tr>
        <w:trPr>
          <w:trHeight w:hRule="atLeast" w:val="285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1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2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3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90000">
            <w:pPr>
              <w:widowControl w:val="0"/>
              <w:spacing w:before="40"/>
              <w:ind w:right="-22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90000">
            <w:pPr>
              <w:widowControl w:val="0"/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90000">
            <w:pPr>
              <w:widowControl w:val="0"/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9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</w:tr>
      <w:tr>
        <w:trPr>
          <w:trHeight w:hRule="atLeast" w:val="285"/>
        </w:trPr>
        <w:tc>
          <w:tcPr>
            <w:tcW w:type="dxa" w:w="15728"/>
            <w:gridSpan w:val="1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8090000">
            <w:pPr>
              <w:widowControl w:val="0"/>
              <w:spacing w:before="40"/>
              <w:ind w:right="-5"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 xml:space="preserve">руда работников учреждения </w:t>
            </w:r>
            <w:r>
              <w:rPr>
                <w:sz w:val="22"/>
              </w:rPr>
              <w:t>(МБУ ДО  КМО «ДШИ»)»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909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3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A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>«Обеспечена деятельность дополнительного образования (МБУ ДО КМО "ДШИ» № 1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B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Оказание услуг (выполнение работ)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C09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Созданы условия для развития детей (сохранению контингента)  по направлению дополнительного образования. 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D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9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F09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0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1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2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3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409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509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3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6090000">
            <w:pPr>
              <w:widowControl w:val="1"/>
              <w:spacing w:line="240" w:lineRule="atLeas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 xml:space="preserve">"Обеспечена деятельность 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бюджетных</w:t>
            </w:r>
            <w:r>
              <w:rPr>
                <w:sz w:val="22"/>
              </w:rPr>
              <w:t>, автономных) учреждений на оплату</w:t>
            </w:r>
            <w:r>
              <w:rPr>
                <w:sz w:val="22"/>
              </w:rPr>
              <w:t xml:space="preserve"> труда (МБУ ДО КМО «ДШИ») № 2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7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809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Предоставление субсидий из местного бюджета муниципальным учреждениям культуры, созданным в форме бюджетных и автономных учреждений, на возмещение затрат, связанных с оказанием ими в соответствии с муниципальным заданием муниципальных услуг физическим или юридическим лицам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909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A09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B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D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 w14:paraId="61090000">
      <w:pPr>
        <w:widowControl w:val="0"/>
        <w:spacing w:line="183" w:lineRule="exact"/>
        <w:ind/>
        <w:rPr>
          <w:sz w:val="28"/>
        </w:rPr>
      </w:pPr>
      <w:r>
        <w:rPr>
          <w:sz w:val="22"/>
          <w:highlight w:val="yellow"/>
        </w:rPr>
        <w:br w:type="page"/>
      </w:r>
    </w:p>
    <w:p w14:paraId="62090000">
      <w:pPr>
        <w:widowControl w:val="0"/>
        <w:spacing w:before="75"/>
        <w:ind w:left="567" w:right="-36"/>
        <w:jc w:val="center"/>
        <w:outlineLvl w:val="0"/>
        <w:rPr>
          <w:sz w:val="28"/>
          <w:vertAlign w:val="superscript"/>
        </w:rPr>
      </w:pPr>
      <w:r>
        <w:rPr>
          <w:sz w:val="28"/>
        </w:rPr>
        <w:t>5. Финансовое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</w:p>
    <w:p w14:paraId="63090000">
      <w:pPr>
        <w:widowControl w:val="0"/>
        <w:ind/>
        <w:rPr>
          <w:sz w:val="22"/>
          <w:highlight w:val="yellow"/>
        </w:rPr>
      </w:pPr>
    </w:p>
    <w:tbl>
      <w:tblPr>
        <w:tblStyle w:val="Style_3"/>
        <w:tblW w:type="auto" w:w="0"/>
        <w:jc w:val="center"/>
        <w:tblInd w:type="dxa" w:w="90"/>
        <w:tblLayout w:type="fixed"/>
      </w:tblPr>
      <w:tblGrid>
        <w:gridCol w:w="3987"/>
        <w:gridCol w:w="1843"/>
        <w:gridCol w:w="1985"/>
        <w:gridCol w:w="1984"/>
        <w:gridCol w:w="1985"/>
        <w:gridCol w:w="1701"/>
        <w:gridCol w:w="1701"/>
      </w:tblGrid>
      <w:tr>
        <w:trPr>
          <w:trHeight w:hRule="atLeast" w:val="368"/>
        </w:trPr>
        <w:tc>
          <w:tcPr>
            <w:tcW w:type="dxa" w:w="3987"/>
            <w:vMerge w:val="restart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64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type="dxa" w:w="11199"/>
            <w:gridSpan w:val="6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5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hRule="atLeast" w:val="368"/>
        </w:trPr>
        <w:tc>
          <w:tcPr>
            <w:tcW w:type="dxa" w:w="3987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199"/>
            <w:gridSpan w:val="6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</w:tr>
      <w:tr>
        <w:trPr>
          <w:trHeight w:hRule="atLeast" w:val="630"/>
        </w:trPr>
        <w:tc>
          <w:tcPr>
            <w:tcW w:type="dxa" w:w="3987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66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67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68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69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6A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B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</w:tr>
      <w:tr>
        <w:trPr>
          <w:trHeight w:hRule="atLeast" w:val="1155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9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Комплекс процессных мероприятий </w:t>
            </w:r>
            <w:r>
              <w:rPr>
                <w:b w:val="1"/>
                <w:sz w:val="22"/>
              </w:rPr>
              <w:br/>
            </w:r>
            <w:r>
              <w:rPr>
                <w:b w:val="1"/>
                <w:sz w:val="22"/>
              </w:rPr>
              <w:t>"Развитие системы дополнительного образования в области культуры" (всего), в том числе: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9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24 793,0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9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24 793,0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9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24 793,0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9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9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9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74 379,0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9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23 300,0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23 300,0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23 300,0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69 900,0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9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90000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1 493,0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1 493,0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1 493,0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4 479,0</w:t>
            </w:r>
          </w:p>
        </w:tc>
      </w:tr>
      <w:tr>
        <w:trPr>
          <w:trHeight w:hRule="atLeast" w:val="1215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9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b w:val="1"/>
                <w:sz w:val="22"/>
              </w:rPr>
              <w:t>"Обеспечена деятельность дополнительного образования (МБУ ДО КМО "ДШИ") № 1 (всего), в том числе: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9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3 790,0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9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3 790,0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9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3 790,0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9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9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9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11 370,0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9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2 300,0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2 300,0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2 300,0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6 900,0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9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90000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1 490,0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1 490,0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1 490,0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4 470,0</w:t>
            </w:r>
          </w:p>
        </w:tc>
      </w:tr>
      <w:tr>
        <w:trPr>
          <w:trHeight w:hRule="atLeast" w:val="1515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9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b w:val="1"/>
                <w:sz w:val="22"/>
              </w:rPr>
              <w:t>"Обеспечена деятельность (бюджетных, автономных) учреждений на оплату труда (МБУ ДО КМО "ДШИ") (всего) № 2, в том числе: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9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21 003,0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9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21 003,0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9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21 003,0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9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9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9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63 009,0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9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21 000,0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21 000,0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21 000,0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63 000,0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9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90000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9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9,0</w:t>
            </w:r>
          </w:p>
        </w:tc>
      </w:tr>
    </w:tbl>
    <w:p w14:paraId="C0090000">
      <w:pPr>
        <w:widowControl w:val="0"/>
        <w:ind/>
        <w:rPr>
          <w:sz w:val="22"/>
          <w:highlight w:val="yellow"/>
        </w:rPr>
      </w:pPr>
    </w:p>
    <w:p w14:paraId="C1090000">
      <w:pPr>
        <w:widowControl w:val="0"/>
        <w:spacing w:after="1" w:before="5"/>
        <w:ind w:left="567"/>
        <w:jc w:val="center"/>
        <w:rPr>
          <w:sz w:val="28"/>
        </w:rPr>
      </w:pPr>
      <w:r>
        <w:rPr>
          <w:sz w:val="22"/>
          <w:highlight w:val="yellow"/>
        </w:rPr>
        <w:br w:type="page"/>
      </w:r>
      <w:r>
        <w:rPr>
          <w:sz w:val="28"/>
        </w:rPr>
        <w:t xml:space="preserve">6. План реализации комплекса процессных мероприятий </w:t>
      </w:r>
    </w:p>
    <w:p w14:paraId="C2090000">
      <w:pPr>
        <w:widowControl w:val="0"/>
        <w:spacing w:after="1" w:before="5"/>
        <w:ind w:left="284"/>
        <w:jc w:val="center"/>
        <w:rPr>
          <w:sz w:val="22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5040"/>
        <w:gridCol w:w="2757"/>
        <w:gridCol w:w="3402"/>
        <w:gridCol w:w="4110"/>
      </w:tblGrid>
      <w:tr>
        <w:trPr>
          <w:trHeight w:hRule="atLeast" w:val="1104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90000">
            <w:pPr>
              <w:widowControl w:val="0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Задача,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мероприятие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(результат)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контрольная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точка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90000">
            <w:pPr>
              <w:widowControl w:val="0"/>
              <w:tabs>
                <w:tab w:leader="none" w:pos="2327" w:val="left"/>
              </w:tabs>
              <w:ind/>
              <w:jc w:val="center"/>
              <w:rPr>
                <w:sz w:val="18"/>
                <w:vertAlign w:val="superscript"/>
              </w:rPr>
            </w:pPr>
            <w:r>
              <w:rPr>
                <w:sz w:val="18"/>
              </w:rPr>
              <w:t>Дата наступления контрольной</w:t>
            </w:r>
            <w:r>
              <w:rPr>
                <w:spacing w:val="-37"/>
                <w:sz w:val="18"/>
              </w:rPr>
              <w:t xml:space="preserve">     </w:t>
            </w:r>
            <w:r>
              <w:rPr>
                <w:sz w:val="18"/>
              </w:rPr>
              <w:t>точки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90000">
            <w:pPr>
              <w:widowControl w:val="0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Ответственный исполнитель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(Ф.И.О., должность (участник муниципальной программы)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90000">
            <w:pPr>
              <w:widowControl w:val="0"/>
              <w:ind/>
              <w:jc w:val="center"/>
              <w:rPr>
                <w:sz w:val="18"/>
                <w:vertAlign w:val="superscript"/>
              </w:rPr>
            </w:pPr>
            <w:r>
              <w:rPr>
                <w:sz w:val="18"/>
              </w:rPr>
              <w:t>Вид подтверждающего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документа</w:t>
            </w:r>
          </w:p>
        </w:tc>
      </w:tr>
      <w:tr>
        <w:trPr>
          <w:trHeight w:hRule="atLeast" w:val="348"/>
        </w:trPr>
        <w:tc>
          <w:tcPr>
            <w:tcW w:type="dxa" w:w="1530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90000">
            <w:pPr>
              <w:widowControl w:val="0"/>
              <w:spacing w:before="40"/>
              <w:ind w:right="-5"/>
              <w:rPr>
                <w:sz w:val="18"/>
              </w:rPr>
            </w:pPr>
            <w:r>
              <w:rPr>
                <w:sz w:val="18"/>
              </w:rPr>
              <w:t>Поддержание стабильности в достойной оплате труда работников учреждения (МБУ ДО  КМО «ДШИ»)»</w:t>
            </w:r>
          </w:p>
        </w:tc>
      </w:tr>
      <w:tr>
        <w:trPr>
          <w:trHeight w:hRule="atLeast" w:val="49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90000">
            <w:pPr>
              <w:pStyle w:val="Style_5"/>
              <w:rPr>
                <w:sz w:val="18"/>
              </w:rPr>
            </w:pPr>
            <w:r>
              <w:rPr>
                <w:b w:val="1"/>
                <w:sz w:val="18"/>
              </w:rPr>
              <w:t xml:space="preserve">Мероприятие (результат) </w:t>
            </w:r>
            <w:r>
              <w:rPr>
                <w:b w:val="1"/>
                <w:sz w:val="18"/>
              </w:rPr>
              <w:br/>
            </w:r>
            <w:r>
              <w:rPr>
                <w:sz w:val="18"/>
              </w:rPr>
              <w:t xml:space="preserve">«Обеспечена деятельность дополнительного образования (МБУ ДО КМО "ДШИ» </w:t>
            </w:r>
            <w:r>
              <w:rPr>
                <w:sz w:val="18"/>
              </w:rPr>
              <w:t>в 2026-2028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9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</w:p>
        </w:tc>
      </w:tr>
      <w:tr>
        <w:trPr>
          <w:trHeight w:hRule="atLeast" w:val="313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Контрольная точка 1</w:t>
            </w:r>
          </w:p>
          <w:p w14:paraId="CD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20.12.2025</w:t>
            </w:r>
          </w:p>
          <w:p w14:paraId="CF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20.12.2026</w:t>
            </w:r>
          </w:p>
          <w:p w14:paraId="D0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1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D209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ДО «ДШИ»</w:t>
            </w:r>
          </w:p>
          <w:p w14:paraId="D3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4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5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Контрольная точка 2</w:t>
            </w:r>
          </w:p>
          <w:p w14:paraId="D6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7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10.04.2026</w:t>
            </w:r>
          </w:p>
          <w:p w14:paraId="D8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10.07.2026</w:t>
            </w:r>
          </w:p>
          <w:p w14:paraId="D9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10.10.2026</w:t>
            </w:r>
          </w:p>
          <w:p w14:paraId="DA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10.01.2027</w:t>
            </w:r>
          </w:p>
          <w:p w14:paraId="DB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</w:p>
          <w:p w14:paraId="DC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10.04.2027</w:t>
            </w:r>
          </w:p>
          <w:p w14:paraId="DD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10.07.2027</w:t>
            </w:r>
          </w:p>
          <w:p w14:paraId="DE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10.10.2027</w:t>
            </w:r>
          </w:p>
          <w:p w14:paraId="DF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10.01.2028</w:t>
            </w:r>
          </w:p>
          <w:p w14:paraId="E0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</w:p>
          <w:p w14:paraId="E1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10.04.2028</w:t>
            </w:r>
          </w:p>
          <w:p w14:paraId="E2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10.07.2028</w:t>
            </w:r>
          </w:p>
          <w:p w14:paraId="E3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10.10.2028</w:t>
            </w:r>
          </w:p>
          <w:p w14:paraId="E4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E609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ДО «ДШИ»</w:t>
            </w:r>
          </w:p>
          <w:p w14:paraId="E709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8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9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Контрольная точка 3</w:t>
            </w:r>
          </w:p>
          <w:p w14:paraId="EA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B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ED09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ДО «ДШИ»</w:t>
            </w:r>
          </w:p>
          <w:p w14:paraId="EE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F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Контрольная точка 4</w:t>
            </w:r>
          </w:p>
          <w:p w14:paraId="F1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2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20.07.2026</w:t>
            </w:r>
          </w:p>
          <w:p w14:paraId="F3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20.01.2027</w:t>
            </w:r>
          </w:p>
          <w:p w14:paraId="F4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</w:p>
          <w:p w14:paraId="F5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20.07.2027</w:t>
            </w:r>
          </w:p>
          <w:p w14:paraId="F6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20.01.2028</w:t>
            </w:r>
          </w:p>
          <w:p w14:paraId="F7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</w:p>
          <w:p w14:paraId="F8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20.07.2028</w:t>
            </w:r>
          </w:p>
          <w:p w14:paraId="F9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FB09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ДО «ДШИ»</w:t>
            </w:r>
          </w:p>
          <w:p w14:paraId="FC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90000">
            <w:pPr>
              <w:pStyle w:val="Style_5"/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Отчет о выполнении муниципального задания</w:t>
            </w:r>
          </w:p>
        </w:tc>
      </w:tr>
    </w:tbl>
    <w:p w14:paraId="FE090000">
      <w:pPr>
        <w:widowControl w:val="0"/>
        <w:ind/>
        <w:rPr>
          <w:sz w:val="22"/>
        </w:rPr>
      </w:pPr>
    </w:p>
    <w:p w14:paraId="FF090000">
      <w:pPr>
        <w:widowControl w:val="0"/>
        <w:ind/>
        <w:rPr>
          <w:sz w:val="22"/>
          <w:highlight w:val="yellow"/>
        </w:rPr>
      </w:pPr>
    </w:p>
    <w:p w14:paraId="000A0000">
      <w:pPr>
        <w:widowControl w:val="0"/>
        <w:ind w:left="284" w:right="364"/>
        <w:jc w:val="center"/>
        <w:rPr>
          <w:sz w:val="28"/>
        </w:rPr>
      </w:pPr>
      <w:r>
        <w:rPr>
          <w:sz w:val="28"/>
        </w:rPr>
        <w:t>ПАСПОРТ</w:t>
      </w:r>
    </w:p>
    <w:p w14:paraId="010A0000">
      <w:pPr>
        <w:widowControl w:val="0"/>
        <w:spacing w:before="1"/>
        <w:ind w:left="284" w:right="364"/>
        <w:jc w:val="center"/>
        <w:outlineLvl w:val="0"/>
        <w:rPr>
          <w:sz w:val="28"/>
        </w:rPr>
      </w:pPr>
      <w:r>
        <w:rPr>
          <w:sz w:val="28"/>
        </w:rPr>
        <w:t>комплекса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</w:p>
    <w:p w14:paraId="020A0000">
      <w:pPr>
        <w:widowControl w:val="0"/>
        <w:ind/>
        <w:jc w:val="center"/>
        <w:rPr>
          <w:sz w:val="28"/>
        </w:rPr>
      </w:pPr>
      <w:r>
        <w:rPr>
          <w:b w:val="1"/>
          <w:sz w:val="28"/>
        </w:rPr>
        <w:t>«Прочие мероприятия в области культуры»</w:t>
      </w:r>
    </w:p>
    <w:p w14:paraId="030A0000">
      <w:pPr>
        <w:widowControl w:val="0"/>
        <w:numPr>
          <w:ilvl w:val="0"/>
          <w:numId w:val="7"/>
        </w:numPr>
        <w:spacing w:before="1"/>
        <w:ind w:right="364"/>
        <w:jc w:val="center"/>
        <w:outlineLvl w:val="0"/>
        <w:rPr>
          <w:sz w:val="28"/>
        </w:rPr>
      </w:pPr>
      <w:r>
        <w:rPr>
          <w:sz w:val="28"/>
        </w:rPr>
        <w:t>Общие положения</w:t>
      </w:r>
    </w:p>
    <w:p w14:paraId="040A0000">
      <w:pPr>
        <w:widowControl w:val="0"/>
        <w:spacing w:before="3"/>
        <w:ind/>
        <w:rPr>
          <w:sz w:val="22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783"/>
        <w:gridCol w:w="7526"/>
      </w:tblGrid>
      <w:tr>
        <w:trPr>
          <w:trHeight w:hRule="atLeast" w:val="467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50A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A0000">
            <w:pPr>
              <w:pStyle w:val="Style_5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070A0000">
            <w:pPr>
              <w:pStyle w:val="Style_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Гизатулина Юлия Ивановна – начальник </w:t>
            </w:r>
          </w:p>
        </w:tc>
      </w:tr>
      <w:tr>
        <w:trPr>
          <w:trHeight w:hRule="atLeast" w:val="276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A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A0000">
            <w:pPr>
              <w:widowControl w:val="0"/>
              <w:ind w:right="36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Крапивинского муниципального округа «Культура </w:t>
            </w:r>
            <w:r>
              <w:rPr>
                <w:sz w:val="22"/>
              </w:rPr>
              <w:t xml:space="preserve">и национальная политика </w:t>
            </w:r>
            <w:r>
              <w:rPr>
                <w:sz w:val="22"/>
              </w:rPr>
              <w:t>Крапивинского муниципального округа» на 2026-2030 годы</w:t>
            </w:r>
            <w:r>
              <w:rPr>
                <w:sz w:val="22"/>
              </w:rPr>
              <w:t xml:space="preserve"> </w:t>
            </w:r>
          </w:p>
        </w:tc>
      </w:tr>
    </w:tbl>
    <w:p w14:paraId="0A0A0000">
      <w:pPr>
        <w:widowControl w:val="0"/>
        <w:spacing w:before="180"/>
        <w:ind w:left="567" w:right="364"/>
        <w:jc w:val="center"/>
        <w:rPr>
          <w:sz w:val="22"/>
        </w:rPr>
      </w:pPr>
      <w:r>
        <w:rPr>
          <w:sz w:val="22"/>
        </w:rPr>
        <w:t>2. Показатели</w:t>
      </w:r>
      <w:r>
        <w:rPr>
          <w:spacing w:val="-3"/>
          <w:sz w:val="22"/>
        </w:rPr>
        <w:t xml:space="preserve"> </w:t>
      </w:r>
      <w:r>
        <w:rPr>
          <w:sz w:val="22"/>
        </w:rPr>
        <w:t>комплекса процессных</w:t>
      </w:r>
      <w:r>
        <w:rPr>
          <w:spacing w:val="-3"/>
          <w:sz w:val="22"/>
        </w:rPr>
        <w:t xml:space="preserve"> </w:t>
      </w:r>
      <w:r>
        <w:rPr>
          <w:sz w:val="22"/>
        </w:rPr>
        <w:t>мероприятий</w:t>
      </w:r>
    </w:p>
    <w:p w14:paraId="0B0A0000">
      <w:pPr>
        <w:widowControl w:val="0"/>
        <w:spacing w:before="3"/>
        <w:ind w:right="364"/>
        <w:rPr>
          <w:sz w:val="22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537"/>
        <w:gridCol w:w="2524"/>
        <w:gridCol w:w="1066"/>
        <w:gridCol w:w="1242"/>
        <w:gridCol w:w="954"/>
        <w:gridCol w:w="891"/>
        <w:gridCol w:w="805"/>
        <w:gridCol w:w="702"/>
        <w:gridCol w:w="918"/>
        <w:gridCol w:w="851"/>
        <w:gridCol w:w="784"/>
        <w:gridCol w:w="942"/>
        <w:gridCol w:w="3444"/>
      </w:tblGrid>
      <w:tr>
        <w:trPr>
          <w:trHeight w:hRule="atLeast" w:val="287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25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type="dxa" w:w="1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type="dxa" w:w="12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9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  </w:t>
            </w:r>
            <w:r>
              <w:rPr>
                <w:spacing w:val="-1"/>
                <w:sz w:val="22"/>
              </w:rPr>
              <w:t>(по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A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19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2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A0000">
            <w:pPr>
              <w:widowControl w:val="0"/>
              <w:ind w:right="1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 (участник муниципальной программы)</w:t>
            </w:r>
          </w:p>
        </w:tc>
      </w:tr>
      <w:tr>
        <w:trPr>
          <w:trHeight w:hRule="atLeast" w:val="623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5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6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8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A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0A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A0000">
            <w:pPr>
              <w:widowControl w:val="0"/>
              <w:spacing w:before="40"/>
              <w:ind w:right="-5"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>руда работнико</w:t>
            </w:r>
            <w:r>
              <w:rPr>
                <w:sz w:val="22"/>
              </w:rPr>
              <w:t>в учреждения</w:t>
            </w:r>
          </w:p>
          <w:p w14:paraId="1D0A0000">
            <w:pPr>
              <w:widowControl w:val="0"/>
              <w:spacing w:before="40"/>
              <w:ind w:right="-5"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>руда работников казенных учреждений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A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A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A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2B0A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</w:tbl>
    <w:p w14:paraId="2C0A0000">
      <w:pPr>
        <w:sectPr>
          <w:headerReference r:id="rId5" w:type="default"/>
          <w:pgSz w:h="11910" w:orient="landscape" w:w="16840"/>
          <w:pgMar w:bottom="567" w:footer="720" w:gutter="0" w:header="720" w:left="320" w:right="280" w:top="980"/>
        </w:sectPr>
      </w:pPr>
    </w:p>
    <w:p w14:paraId="2D0A0000">
      <w:pPr>
        <w:widowControl w:val="0"/>
        <w:ind/>
        <w:rPr>
          <w:sz w:val="22"/>
          <w:highlight w:val="yellow"/>
        </w:rPr>
      </w:pPr>
    </w:p>
    <w:p w14:paraId="2E0A0000">
      <w:pPr>
        <w:widowControl w:val="0"/>
        <w:tabs>
          <w:tab w:leader="none" w:pos="3544" w:val="left"/>
        </w:tabs>
        <w:spacing w:after="240" w:before="66"/>
        <w:ind w:left="567" w:right="-36"/>
        <w:jc w:val="center"/>
        <w:outlineLvl w:val="0"/>
        <w:rPr>
          <w:sz w:val="22"/>
        </w:rPr>
      </w:pPr>
      <w:r>
        <w:rPr>
          <w:sz w:val="22"/>
        </w:rPr>
        <w:t>3. План достижения показателей комплекса процессных мероприятий в 2026 году</w:t>
      </w:r>
    </w:p>
    <w:tbl>
      <w:tblPr>
        <w:tblStyle w:val="Style_3"/>
        <w:tblW w:type="auto" w:w="0"/>
        <w:jc w:val="center"/>
        <w:tblInd w:type="dxa" w:w="5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28"/>
        <w:gridCol w:w="3197"/>
        <w:gridCol w:w="1158"/>
        <w:gridCol w:w="1308"/>
        <w:gridCol w:w="1835"/>
        <w:gridCol w:w="25"/>
        <w:gridCol w:w="1816"/>
        <w:gridCol w:w="44"/>
        <w:gridCol w:w="1860"/>
        <w:gridCol w:w="82"/>
        <w:gridCol w:w="1779"/>
        <w:gridCol w:w="63"/>
        <w:gridCol w:w="1791"/>
      </w:tblGrid>
      <w:tr>
        <w:trPr>
          <w:trHeight w:hRule="atLeast" w:val="349"/>
          <w:tblHeader/>
        </w:trPr>
        <w:tc>
          <w:tcPr>
            <w:tcW w:type="dxa" w:w="7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2F0A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0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type="dxa" w:w="11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1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2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33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750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40A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месяцам</w:t>
            </w:r>
          </w:p>
        </w:tc>
        <w:tc>
          <w:tcPr>
            <w:tcW w:type="dxa" w:w="17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5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</w:t>
            </w:r>
          </w:p>
          <w:p w14:paraId="36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7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31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7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Январь-Март</w:t>
            </w:r>
          </w:p>
        </w:tc>
        <w:tc>
          <w:tcPr>
            <w:tcW w:type="dxa" w:w="1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8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Апрель-Июнь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9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Июль-Сентябрь</w:t>
            </w:r>
          </w:p>
        </w:tc>
        <w:tc>
          <w:tcPr>
            <w:tcW w:type="dxa" w:w="1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A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Октябрь-Декабрь</w:t>
            </w:r>
          </w:p>
        </w:tc>
        <w:tc>
          <w:tcPr>
            <w:tcW w:type="dxa" w:w="17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B0A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1495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C0A0000">
            <w:pPr>
              <w:widowControl w:val="0"/>
              <w:spacing w:before="40"/>
              <w:ind w:right="-5"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>руда работнико</w:t>
            </w:r>
            <w:r>
              <w:rPr>
                <w:sz w:val="22"/>
              </w:rPr>
              <w:t xml:space="preserve">в учреждения </w:t>
            </w:r>
          </w:p>
          <w:p w14:paraId="3D0A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>руда работников казенных учреждений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E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3F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Соотношение средней заработной платы работников учреждений культуры к среднемесячной начисленной заработной плате учителей в Кемеровской области-Кузбассе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0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1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2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3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4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5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46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 w14:paraId="470A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48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49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4A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4B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4C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4D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4E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4F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50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51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52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53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54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55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56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57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58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590A0000">
      <w:pPr>
        <w:widowControl w:val="0"/>
        <w:tabs>
          <w:tab w:leader="none" w:pos="3544" w:val="left"/>
        </w:tabs>
        <w:spacing w:before="66"/>
        <w:ind w:left="284" w:right="364"/>
        <w:jc w:val="center"/>
        <w:outlineLvl w:val="0"/>
        <w:rPr>
          <w:sz w:val="22"/>
        </w:rPr>
      </w:pPr>
    </w:p>
    <w:p w14:paraId="5A0A0000">
      <w:pPr>
        <w:widowControl w:val="0"/>
        <w:tabs>
          <w:tab w:leader="none" w:pos="3544" w:val="left"/>
        </w:tabs>
        <w:spacing w:before="66"/>
        <w:ind w:left="567" w:right="-36"/>
        <w:jc w:val="center"/>
        <w:outlineLvl w:val="0"/>
        <w:rPr>
          <w:sz w:val="28"/>
        </w:rPr>
      </w:pPr>
      <w:r>
        <w:rPr>
          <w:sz w:val="28"/>
        </w:rPr>
        <w:t>4. 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(результатов)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</w:p>
    <w:p w14:paraId="5B0A0000">
      <w:pPr>
        <w:widowControl w:val="0"/>
        <w:spacing w:before="5"/>
        <w:ind/>
        <w:rPr>
          <w:sz w:val="22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737"/>
        <w:gridCol w:w="3566"/>
        <w:gridCol w:w="1537"/>
        <w:gridCol w:w="2590"/>
        <w:gridCol w:w="1657"/>
        <w:gridCol w:w="817"/>
        <w:gridCol w:w="817"/>
        <w:gridCol w:w="612"/>
        <w:gridCol w:w="850"/>
        <w:gridCol w:w="851"/>
        <w:gridCol w:w="817"/>
        <w:gridCol w:w="877"/>
      </w:tblGrid>
      <w:tr>
        <w:trPr>
          <w:trHeight w:hRule="atLeast" w:val="444"/>
        </w:trPr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D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1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A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25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A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type="dxa" w:w="16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00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</w:tr>
      <w:tr>
        <w:trPr>
          <w:trHeight w:hRule="atLeast" w:val="285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3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4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5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A0000">
            <w:pPr>
              <w:widowControl w:val="0"/>
              <w:spacing w:before="40"/>
              <w:ind w:right="-22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A0000">
            <w:pPr>
              <w:widowControl w:val="0"/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A0000">
            <w:pPr>
              <w:widowControl w:val="0"/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A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</w:tr>
      <w:tr>
        <w:trPr>
          <w:trHeight w:hRule="atLeast" w:val="285"/>
        </w:trPr>
        <w:tc>
          <w:tcPr>
            <w:tcW w:type="dxa" w:w="7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A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4991"/>
            <w:gridSpan w:val="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B0A0000">
            <w:pPr>
              <w:widowControl w:val="0"/>
              <w:spacing w:before="40"/>
              <w:ind w:right="-5"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>руда работников учреждений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C0A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3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D0A0000">
            <w:pPr>
              <w:widowControl w:val="1"/>
              <w:spacing w:line="240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t>"Произведены расходы на выплат</w:t>
            </w:r>
            <w:r>
              <w:t>ы</w:t>
            </w:r>
            <w:r>
              <w:t xml:space="preserve"> персоналу государственных (муниципальных) органов"</w:t>
            </w:r>
            <w:r>
              <w:t xml:space="preserve"> № 1</w:t>
            </w:r>
          </w:p>
        </w:tc>
        <w:tc>
          <w:tcPr>
            <w:tcW w:type="dxa" w:w="1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E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type="dxa" w:w="25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Предоставление субсидий из местного бюджета муниципальным учреждениям культуры, созданным в форме бюджетных и автономных учреждений, на возмещение затрат, связанных с оказанием ими в соответствии с муниципальным заданием муниципальных услуг физическим или юридическим лицам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0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A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A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3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A0000">
            <w:pPr>
              <w:widowControl w:val="1"/>
              <w:spacing w:line="240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t>"Произведены расходы на выплат</w:t>
            </w:r>
            <w:r>
              <w:t>ы</w:t>
            </w:r>
            <w:r>
              <w:t xml:space="preserve"> персоналу казенных учреждений" </w:t>
            </w:r>
            <w:r>
              <w:t>№ 2</w:t>
            </w:r>
          </w:p>
        </w:tc>
        <w:tc>
          <w:tcPr>
            <w:tcW w:type="dxa" w:w="1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A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A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C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E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F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10A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A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t>"Произведены иные закупки товаров, работ и услуг для обеспечения государственных (муниципальных) нужд"</w:t>
            </w:r>
            <w:r>
              <w:t xml:space="preserve"> № 3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4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Приобретение товаров, работ, услуг</w:t>
            </w: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A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Финансовое обеспечение деятельности учреждений  культуры, созданных в форме казен</w:t>
            </w:r>
            <w:r>
              <w:rPr>
                <w:sz w:val="22"/>
              </w:rPr>
              <w:t>ных учреждений (закупка товаров</w:t>
            </w:r>
            <w:r>
              <w:rPr>
                <w:sz w:val="22"/>
              </w:rPr>
              <w:t>, работ и услуг для обеспечения муниципальных нужд, расходы на оплату труда, уплата налогов, сборов и иных платежей)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60A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70A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80A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A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A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</w:tbl>
    <w:p w14:paraId="8E0A0000">
      <w:pPr>
        <w:widowControl w:val="0"/>
        <w:spacing w:line="183" w:lineRule="exact"/>
        <w:ind/>
        <w:rPr>
          <w:sz w:val="28"/>
        </w:rPr>
      </w:pPr>
      <w:r>
        <w:rPr>
          <w:sz w:val="22"/>
          <w:highlight w:val="yellow"/>
        </w:rPr>
        <w:br w:type="page"/>
      </w:r>
    </w:p>
    <w:p w14:paraId="8F0A0000">
      <w:pPr>
        <w:widowControl w:val="0"/>
        <w:spacing w:before="75"/>
        <w:ind w:left="567" w:right="-36"/>
        <w:jc w:val="center"/>
        <w:outlineLvl w:val="0"/>
        <w:rPr>
          <w:sz w:val="28"/>
          <w:vertAlign w:val="superscript"/>
        </w:rPr>
      </w:pPr>
      <w:r>
        <w:rPr>
          <w:sz w:val="28"/>
        </w:rPr>
        <w:t>5. Финансовое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</w:p>
    <w:p w14:paraId="900A0000">
      <w:pPr>
        <w:widowControl w:val="0"/>
        <w:spacing w:before="10"/>
        <w:ind/>
        <w:rPr>
          <w:sz w:val="22"/>
        </w:rPr>
      </w:pPr>
    </w:p>
    <w:p w14:paraId="910A0000">
      <w:pPr>
        <w:widowControl w:val="0"/>
        <w:ind/>
        <w:rPr>
          <w:sz w:val="22"/>
          <w:highlight w:val="yellow"/>
        </w:rPr>
      </w:pPr>
    </w:p>
    <w:tbl>
      <w:tblPr>
        <w:tblStyle w:val="Style_3"/>
        <w:tblW w:type="auto" w:w="0"/>
        <w:jc w:val="center"/>
        <w:tblInd w:type="dxa" w:w="90"/>
        <w:tblLayout w:type="fixed"/>
      </w:tblPr>
      <w:tblGrid>
        <w:gridCol w:w="4271"/>
        <w:gridCol w:w="1984"/>
        <w:gridCol w:w="1843"/>
        <w:gridCol w:w="1843"/>
        <w:gridCol w:w="1701"/>
        <w:gridCol w:w="1984"/>
        <w:gridCol w:w="1985"/>
      </w:tblGrid>
      <w:tr>
        <w:trPr>
          <w:trHeight w:hRule="atLeast" w:val="368"/>
        </w:trPr>
        <w:tc>
          <w:tcPr>
            <w:tcW w:type="dxa" w:w="4271"/>
            <w:vMerge w:val="restart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920A0000">
            <w:pPr>
              <w:widowControl w:val="1"/>
              <w:ind/>
              <w:jc w:val="center"/>
            </w:pPr>
            <w: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type="dxa" w:w="11340"/>
            <w:gridSpan w:val="6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30A0000">
            <w:pPr>
              <w:widowControl w:val="1"/>
              <w:ind/>
              <w:jc w:val="center"/>
            </w:pPr>
            <w:r>
              <w:t>Объем финансового обеспечения по годам реализации, тыс.руб.</w:t>
            </w:r>
          </w:p>
        </w:tc>
      </w:tr>
      <w:tr>
        <w:trPr>
          <w:trHeight w:hRule="atLeast" w:val="368"/>
        </w:trPr>
        <w:tc>
          <w:tcPr>
            <w:tcW w:type="dxa" w:w="4271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340"/>
            <w:gridSpan w:val="6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</w:tr>
      <w:tr>
        <w:trPr>
          <w:trHeight w:hRule="atLeast" w:val="630"/>
        </w:trPr>
        <w:tc>
          <w:tcPr>
            <w:tcW w:type="dxa" w:w="4271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84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940A0000">
            <w:pPr>
              <w:widowControl w:val="1"/>
              <w:ind/>
              <w:jc w:val="center"/>
            </w:pPr>
            <w:r>
              <w:t>2026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950A0000">
            <w:pPr>
              <w:widowControl w:val="1"/>
              <w:ind/>
              <w:jc w:val="center"/>
            </w:pPr>
            <w:r>
              <w:t>2027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960A0000">
            <w:pPr>
              <w:widowControl w:val="1"/>
              <w:ind/>
              <w:jc w:val="center"/>
            </w:pPr>
            <w:r>
              <w:t>2028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970A0000">
            <w:pPr>
              <w:widowControl w:val="1"/>
              <w:ind/>
              <w:jc w:val="center"/>
            </w:pPr>
            <w:r>
              <w:t>2029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980A0000">
            <w:pPr>
              <w:widowControl w:val="1"/>
              <w:ind/>
              <w:jc w:val="center"/>
            </w:pPr>
            <w:r>
              <w:t>2030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90A0000">
            <w:pPr>
              <w:widowControl w:val="1"/>
              <w:ind/>
              <w:jc w:val="center"/>
            </w:pPr>
            <w:r>
              <w:t>ИТОГО</w:t>
            </w:r>
          </w:p>
        </w:tc>
      </w:tr>
      <w:tr>
        <w:trPr>
          <w:trHeight w:hRule="atLeast" w:val="120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A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"Прочие мероприятия в области культуры" (всего), в том числе: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43 690,0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43 690,0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43 690,0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131 070,0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A0000">
            <w:r>
              <w:t>местный бюджет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A0000">
            <w:pPr>
              <w:widowControl w:val="1"/>
              <w:ind/>
              <w:jc w:val="center"/>
            </w:pPr>
            <w:r>
              <w:t>43 690,0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A0000">
            <w:pPr>
              <w:widowControl w:val="1"/>
              <w:ind/>
              <w:jc w:val="center"/>
            </w:pPr>
            <w:r>
              <w:t>43 690,0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A0000">
            <w:pPr>
              <w:widowControl w:val="1"/>
              <w:ind/>
              <w:jc w:val="center"/>
            </w:pPr>
            <w:r>
              <w:t>43 690,0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A0000">
            <w:pPr>
              <w:widowControl w:val="1"/>
              <w:ind/>
              <w:jc w:val="center"/>
            </w:pPr>
            <w:r>
              <w:t>131 070,0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A0000">
            <w:r>
              <w:t>областной бюджет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A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A0000">
            <w:r>
              <w:t>Внебюджетные источники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A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165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A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"Произведены расходы на выплаты персоналу государственных (муниципальных) органов" № 1 (всего), в том числе: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3 190,0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3 190,0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3 190,0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9 570,0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A0000">
            <w:r>
              <w:t>местный бюджет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A0000">
            <w:pPr>
              <w:widowControl w:val="1"/>
              <w:ind/>
              <w:jc w:val="center"/>
            </w:pPr>
            <w:r>
              <w:t>3 190,0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A0000">
            <w:pPr>
              <w:widowControl w:val="1"/>
              <w:ind/>
              <w:jc w:val="center"/>
            </w:pPr>
            <w:r>
              <w:t>3 190,0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A0000">
            <w:pPr>
              <w:widowControl w:val="1"/>
              <w:ind/>
              <w:jc w:val="center"/>
            </w:pPr>
            <w:r>
              <w:t>3 190,0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A0000">
            <w:pPr>
              <w:widowControl w:val="1"/>
              <w:ind/>
              <w:jc w:val="center"/>
            </w:pPr>
            <w:r>
              <w:t>9 570,0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A0000">
            <w:r>
              <w:t>областной бюджет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A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A0000">
            <w:r>
              <w:t>Внебюджетные источники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A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1215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A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"Произведены расходы на выплаты персоналу казенных учреждений" № 2 (всего), в том числе: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40 000,0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40 000,0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40 000,0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120 000,0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A0000">
            <w:r>
              <w:t>местный бюджет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A0000">
            <w:pPr>
              <w:widowControl w:val="1"/>
              <w:ind/>
              <w:jc w:val="center"/>
            </w:pPr>
            <w:r>
              <w:t>40 000,0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A0000">
            <w:pPr>
              <w:widowControl w:val="1"/>
              <w:ind/>
              <w:jc w:val="center"/>
            </w:pPr>
            <w:r>
              <w:t>40 000,0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A0000">
            <w:pPr>
              <w:widowControl w:val="1"/>
              <w:ind/>
              <w:jc w:val="center"/>
            </w:pPr>
            <w:r>
              <w:t>40 000,0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A0000">
            <w:pPr>
              <w:widowControl w:val="1"/>
              <w:ind/>
              <w:jc w:val="center"/>
            </w:pPr>
            <w:r>
              <w:t>120 000,0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A0000">
            <w:r>
              <w:t>областной бюджет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A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A0000">
            <w:r>
              <w:t>Внебюджетные источники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A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1575"/>
        </w:trPr>
        <w:tc>
          <w:tcPr>
            <w:tcW w:type="dxa" w:w="4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A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"Произведены иные закупки товаров, работ и услуг для обеспечения государственных (муниципальных) нужд" № 3 (всего), в том числе: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500,0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500,0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A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1 500,0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A0000">
            <w:r>
              <w:t>местный бюджет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A0000">
            <w:pPr>
              <w:widowControl w:val="1"/>
              <w:ind/>
              <w:jc w:val="center"/>
            </w:pPr>
            <w:r>
              <w:t>500,0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A0000">
            <w:pPr>
              <w:widowControl w:val="1"/>
              <w:ind/>
              <w:jc w:val="center"/>
            </w:pPr>
            <w:r>
              <w:t>500,0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A0000">
            <w:pPr>
              <w:widowControl w:val="1"/>
              <w:ind/>
              <w:jc w:val="center"/>
            </w:pPr>
            <w:r>
              <w:t>500,0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A0000">
            <w:pPr>
              <w:widowControl w:val="1"/>
              <w:ind/>
              <w:jc w:val="center"/>
            </w:pPr>
            <w:r>
              <w:t>1 500,0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A0000">
            <w:r>
              <w:t>областной бюджет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A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B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B0000">
            <w:r>
              <w:t>Внебюджетные источники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B0000">
            <w:pPr>
              <w:widowControl w:val="1"/>
              <w:ind/>
              <w:jc w:val="center"/>
            </w:pPr>
            <w:r>
              <w:t>0,0</w:t>
            </w:r>
          </w:p>
        </w:tc>
      </w:tr>
    </w:tbl>
    <w:p w14:paraId="0A0B0000">
      <w:pPr>
        <w:widowControl w:val="0"/>
        <w:ind/>
        <w:rPr>
          <w:sz w:val="22"/>
          <w:highlight w:val="yellow"/>
        </w:rPr>
      </w:pPr>
    </w:p>
    <w:p w14:paraId="0B0B0000">
      <w:pPr>
        <w:widowControl w:val="0"/>
        <w:spacing w:after="1" w:before="5"/>
        <w:ind w:left="567"/>
        <w:jc w:val="center"/>
        <w:rPr>
          <w:sz w:val="22"/>
        </w:rPr>
      </w:pPr>
      <w:r>
        <w:rPr>
          <w:sz w:val="22"/>
          <w:highlight w:val="yellow"/>
        </w:rPr>
        <w:br w:type="page"/>
      </w:r>
      <w:r>
        <w:rPr>
          <w:sz w:val="28"/>
        </w:rPr>
        <w:t xml:space="preserve">6. План реализации комплекса процессных мероприятий </w:t>
      </w:r>
    </w:p>
    <w:p w14:paraId="0C0B0000">
      <w:pPr>
        <w:widowControl w:val="0"/>
        <w:spacing w:after="1" w:before="5"/>
        <w:ind w:left="284"/>
        <w:jc w:val="center"/>
        <w:rPr>
          <w:sz w:val="22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5040"/>
        <w:gridCol w:w="2757"/>
        <w:gridCol w:w="3402"/>
        <w:gridCol w:w="4110"/>
      </w:tblGrid>
      <w:tr>
        <w:trPr>
          <w:trHeight w:hRule="atLeast" w:val="1104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Задача,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(результат)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контрольная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точка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B0000">
            <w:pPr>
              <w:widowControl w:val="0"/>
              <w:tabs>
                <w:tab w:leader="none" w:pos="2327" w:val="left"/>
              </w:tabs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Дата наступления контрольной</w:t>
            </w:r>
            <w:r>
              <w:rPr>
                <w:spacing w:val="-37"/>
                <w:sz w:val="22"/>
              </w:rPr>
              <w:t xml:space="preserve">     </w:t>
            </w:r>
            <w:r>
              <w:rPr>
                <w:sz w:val="22"/>
              </w:rPr>
              <w:t>точки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(Ф.И.О., должность (участник муниципальной программы)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B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Вид подтверждающего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документа</w:t>
            </w:r>
          </w:p>
        </w:tc>
      </w:tr>
      <w:tr>
        <w:trPr>
          <w:trHeight w:hRule="atLeast" w:val="348"/>
        </w:trPr>
        <w:tc>
          <w:tcPr>
            <w:tcW w:type="dxa" w:w="1530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B0000">
            <w:pPr>
              <w:widowControl w:val="0"/>
              <w:spacing w:before="61"/>
              <w:ind w:right="5665"/>
              <w:rPr>
                <w:sz w:val="22"/>
              </w:rPr>
            </w:pPr>
            <w:r>
              <w:rPr>
                <w:sz w:val="22"/>
              </w:rPr>
              <w:t>Поддержание стабильности в достойной оплате т</w:t>
            </w:r>
            <w:r>
              <w:rPr>
                <w:sz w:val="22"/>
              </w:rPr>
              <w:t>руда работников учреждений</w:t>
            </w:r>
          </w:p>
        </w:tc>
      </w:tr>
      <w:tr>
        <w:trPr>
          <w:trHeight w:hRule="atLeast" w:val="49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B0000">
            <w:pPr>
              <w:pStyle w:val="Style_5"/>
              <w:rPr>
                <w:sz w:val="22"/>
              </w:rPr>
            </w:pPr>
            <w:r>
              <w:rPr>
                <w:b w:val="1"/>
                <w:sz w:val="22"/>
              </w:rPr>
              <w:t xml:space="preserve">Мероприятие (результат) </w:t>
            </w:r>
            <w:r>
              <w:rPr>
                <w:b w:val="1"/>
                <w:sz w:val="22"/>
              </w:rPr>
              <w:br/>
            </w:r>
            <w:r>
              <w:rPr>
                <w:sz w:val="22"/>
              </w:rPr>
              <w:t xml:space="preserve">"Произведены иные закупки товаров, работ и услуг для обеспечения государственных (муниципальных) нужд» </w:t>
            </w:r>
          </w:p>
          <w:p w14:paraId="130B0000">
            <w:pPr>
              <w:pStyle w:val="Style_5"/>
              <w:rPr>
                <w:sz w:val="18"/>
              </w:rPr>
            </w:pPr>
            <w:r>
              <w:rPr>
                <w:sz w:val="22"/>
              </w:rPr>
              <w:t>всего в 2026-2028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B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B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49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B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Контрольная точка 2.1</w:t>
            </w:r>
          </w:p>
          <w:p w14:paraId="180B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Закупка включена в план закупок.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квартал </w:t>
            </w:r>
            <w:r>
              <w:rPr>
                <w:sz w:val="22"/>
              </w:rPr>
              <w:t>2025</w:t>
            </w:r>
          </w:p>
          <w:p w14:paraId="1A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 квартал 2026</w:t>
            </w:r>
          </w:p>
          <w:p w14:paraId="1B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 квартал 2027</w:t>
            </w:r>
          </w:p>
          <w:p w14:paraId="1C0B0000">
            <w:pPr>
              <w:widowControl w:val="1"/>
              <w:ind/>
              <w:jc w:val="center"/>
              <w:rPr>
                <w:sz w:val="22"/>
              </w:rPr>
            </w:pPr>
          </w:p>
          <w:p w14:paraId="1D0B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B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1F0B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B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 закупок</w:t>
            </w:r>
          </w:p>
        </w:tc>
      </w:tr>
      <w:tr>
        <w:trPr>
          <w:trHeight w:hRule="atLeast" w:val="313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B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Контрольная точка 2.2</w:t>
            </w:r>
          </w:p>
          <w:p w14:paraId="220B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квартал 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B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250B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B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Реестр контрактов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B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Контрольная точка 2.3</w:t>
            </w:r>
          </w:p>
          <w:p w14:paraId="280B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Произведена приемка поставленных товаров, выполненных работ, оказанных услуг.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B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2B0B0000">
            <w:pPr>
              <w:pStyle w:val="Style_5"/>
              <w:rPr>
                <w:sz w:val="22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B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Счет-фактура на поставленные товары, акт выполненных работ, оказанных услуг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B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Контрольная точка 2.4</w:t>
            </w:r>
          </w:p>
          <w:p w14:paraId="2E0B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Произведена оплата товаров, выполненных работ, оказанных услуг по муниципальному контракту.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B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310B0000">
            <w:pPr>
              <w:pStyle w:val="Style_5"/>
              <w:rPr>
                <w:sz w:val="22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B0000">
            <w:pPr>
              <w:pStyle w:val="Style_5"/>
              <w:widowControl w:val="1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Оплата товаров, выполненных работ, оказанных услуг по муниципальному контракту</w:t>
            </w:r>
          </w:p>
        </w:tc>
      </w:tr>
    </w:tbl>
    <w:p w14:paraId="330B0000">
      <w:pPr>
        <w:widowControl w:val="0"/>
        <w:ind/>
        <w:rPr>
          <w:sz w:val="22"/>
          <w:highlight w:val="yellow"/>
        </w:rPr>
      </w:pPr>
    </w:p>
    <w:p w14:paraId="340B0000">
      <w:pPr>
        <w:widowControl w:val="0"/>
        <w:ind/>
        <w:rPr>
          <w:sz w:val="22"/>
          <w:highlight w:val="yellow"/>
        </w:rPr>
      </w:pPr>
    </w:p>
    <w:p w14:paraId="350B0000">
      <w:pPr>
        <w:widowControl w:val="0"/>
        <w:ind/>
        <w:rPr>
          <w:sz w:val="22"/>
          <w:highlight w:val="yellow"/>
        </w:rPr>
      </w:pPr>
    </w:p>
    <w:p w14:paraId="360B0000">
      <w:pPr>
        <w:widowControl w:val="0"/>
        <w:ind/>
        <w:rPr>
          <w:sz w:val="22"/>
          <w:highlight w:val="yellow"/>
        </w:rPr>
      </w:pPr>
    </w:p>
    <w:p w14:paraId="370B0000">
      <w:pPr>
        <w:widowControl w:val="0"/>
        <w:ind/>
        <w:rPr>
          <w:sz w:val="22"/>
          <w:highlight w:val="yellow"/>
        </w:rPr>
      </w:pPr>
    </w:p>
    <w:p w14:paraId="380B0000">
      <w:pPr>
        <w:widowControl w:val="0"/>
        <w:ind/>
        <w:rPr>
          <w:sz w:val="22"/>
          <w:highlight w:val="yellow"/>
        </w:rPr>
      </w:pPr>
    </w:p>
    <w:p w14:paraId="390B0000">
      <w:pPr>
        <w:widowControl w:val="0"/>
        <w:ind w:left="284" w:right="364"/>
        <w:jc w:val="center"/>
        <w:rPr>
          <w:sz w:val="28"/>
        </w:rPr>
      </w:pPr>
      <w:r>
        <w:rPr>
          <w:sz w:val="28"/>
        </w:rPr>
        <w:t>ПАСПОРТ</w:t>
      </w:r>
    </w:p>
    <w:p w14:paraId="3A0B0000">
      <w:pPr>
        <w:widowControl w:val="0"/>
        <w:spacing w:before="1"/>
        <w:ind w:left="284" w:right="364"/>
        <w:jc w:val="center"/>
        <w:outlineLvl w:val="0"/>
        <w:rPr>
          <w:sz w:val="28"/>
        </w:rPr>
      </w:pPr>
      <w:r>
        <w:rPr>
          <w:sz w:val="28"/>
        </w:rPr>
        <w:t>комплекса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</w:p>
    <w:p w14:paraId="3B0B0000">
      <w:pPr>
        <w:widowControl w:val="0"/>
        <w:ind/>
        <w:jc w:val="center"/>
        <w:rPr>
          <w:sz w:val="28"/>
        </w:rPr>
      </w:pPr>
      <w:r>
        <w:rPr>
          <w:b w:val="1"/>
          <w:sz w:val="28"/>
        </w:rPr>
        <w:t>«Доступная среда»</w:t>
      </w:r>
    </w:p>
    <w:p w14:paraId="3C0B0000">
      <w:pPr>
        <w:widowControl w:val="0"/>
        <w:numPr>
          <w:ilvl w:val="0"/>
          <w:numId w:val="8"/>
        </w:numPr>
        <w:spacing w:before="1"/>
        <w:ind w:right="364"/>
        <w:jc w:val="center"/>
        <w:outlineLvl w:val="0"/>
        <w:rPr>
          <w:sz w:val="28"/>
        </w:rPr>
      </w:pPr>
      <w:r>
        <w:rPr>
          <w:sz w:val="28"/>
        </w:rPr>
        <w:t>Общие положения</w:t>
      </w:r>
    </w:p>
    <w:p w14:paraId="3D0B0000">
      <w:pPr>
        <w:widowControl w:val="0"/>
        <w:spacing w:before="3"/>
        <w:ind/>
        <w:rPr>
          <w:sz w:val="22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783"/>
        <w:gridCol w:w="7526"/>
      </w:tblGrid>
      <w:tr>
        <w:trPr>
          <w:trHeight w:hRule="atLeast" w:val="467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E0B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B0000">
            <w:pPr>
              <w:pStyle w:val="Style_5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400B0000">
            <w:pPr>
              <w:pStyle w:val="Style_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Гизатулина Юлия Ивановна – начальник </w:t>
            </w:r>
          </w:p>
        </w:tc>
      </w:tr>
      <w:tr>
        <w:trPr>
          <w:trHeight w:hRule="atLeast" w:val="276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10B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20B0000">
            <w:pPr>
              <w:pStyle w:val="Style_5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Крапивинского муниципального округа «Культура </w:t>
            </w:r>
            <w:r>
              <w:rPr>
                <w:sz w:val="22"/>
              </w:rPr>
              <w:t xml:space="preserve">и национальная политика </w:t>
            </w:r>
            <w:r>
              <w:rPr>
                <w:sz w:val="22"/>
              </w:rPr>
              <w:t>Крапивинского муниципального округа» на 2026-2030 годы</w:t>
            </w:r>
          </w:p>
        </w:tc>
      </w:tr>
    </w:tbl>
    <w:p w14:paraId="430B0000">
      <w:pPr>
        <w:widowControl w:val="0"/>
        <w:spacing w:before="180"/>
        <w:ind w:left="567" w:right="364"/>
        <w:jc w:val="center"/>
      </w:pPr>
      <w:r>
        <w:t>2. Показатели</w:t>
      </w:r>
      <w:r>
        <w:rPr>
          <w:spacing w:val="-3"/>
        </w:rPr>
        <w:t xml:space="preserve"> </w:t>
      </w:r>
      <w:r>
        <w:t>комплекса процессных</w:t>
      </w:r>
      <w:r>
        <w:rPr>
          <w:spacing w:val="-3"/>
        </w:rPr>
        <w:t xml:space="preserve"> </w:t>
      </w:r>
      <w:r>
        <w:t>мероприятий</w:t>
      </w:r>
    </w:p>
    <w:p w14:paraId="440B0000">
      <w:pPr>
        <w:widowControl w:val="0"/>
        <w:spacing w:before="3"/>
        <w:ind w:right="364"/>
        <w:rPr>
          <w:sz w:val="22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537"/>
        <w:gridCol w:w="2524"/>
        <w:gridCol w:w="1066"/>
        <w:gridCol w:w="1242"/>
        <w:gridCol w:w="954"/>
        <w:gridCol w:w="891"/>
        <w:gridCol w:w="805"/>
        <w:gridCol w:w="702"/>
        <w:gridCol w:w="918"/>
        <w:gridCol w:w="851"/>
        <w:gridCol w:w="784"/>
        <w:gridCol w:w="942"/>
        <w:gridCol w:w="3444"/>
      </w:tblGrid>
      <w:tr>
        <w:trPr>
          <w:trHeight w:hRule="atLeast" w:val="287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5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25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6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type="dxa" w:w="1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7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type="dxa" w:w="12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8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9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9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  </w:t>
            </w:r>
            <w:r>
              <w:rPr>
                <w:spacing w:val="-1"/>
                <w:sz w:val="22"/>
              </w:rPr>
              <w:t>(по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A0B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19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B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C0B0000">
            <w:pPr>
              <w:widowControl w:val="0"/>
              <w:ind w:right="1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 (участник муниципальной программы)</w:t>
            </w:r>
          </w:p>
        </w:tc>
      </w:tr>
      <w:tr>
        <w:trPr>
          <w:trHeight w:hRule="atLeast" w:val="623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D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F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0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1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2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3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40B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50B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color w:val="000000"/>
              </w:rPr>
              <w:t>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6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7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Доля доступных объектов культуры из общего количества объектов для инвалидов и маломобильных граждан Крапивинского муниципального округа 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8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0"/>
              </w:rPr>
              <w:t>возрастание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90B0000">
            <w:pPr>
              <w:widowControl w:val="0"/>
              <w:ind/>
              <w:jc w:val="center"/>
              <w:rPr>
                <w:i w:val="1"/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A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B0B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B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D0B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B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B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B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B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20B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630B0000">
            <w:pPr>
              <w:widowControl w:val="0"/>
              <w:ind/>
              <w:jc w:val="center"/>
              <w:rPr>
                <w:sz w:val="22"/>
              </w:rPr>
            </w:pPr>
          </w:p>
        </w:tc>
      </w:tr>
    </w:tbl>
    <w:p w14:paraId="640B0000">
      <w:pPr>
        <w:sectPr>
          <w:headerReference r:id="rId6" w:type="default"/>
          <w:pgSz w:h="11910" w:orient="landscape" w:w="16840"/>
          <w:pgMar w:bottom="567" w:footer="720" w:gutter="0" w:header="720" w:left="320" w:right="280" w:top="980"/>
        </w:sectPr>
      </w:pPr>
    </w:p>
    <w:p w14:paraId="650B0000">
      <w:pPr>
        <w:widowControl w:val="0"/>
        <w:ind/>
        <w:rPr>
          <w:sz w:val="22"/>
          <w:highlight w:val="yellow"/>
        </w:rPr>
      </w:pPr>
    </w:p>
    <w:p w14:paraId="660B0000">
      <w:pPr>
        <w:widowControl w:val="0"/>
        <w:tabs>
          <w:tab w:leader="none" w:pos="3544" w:val="left"/>
        </w:tabs>
        <w:spacing w:after="240" w:before="66"/>
        <w:ind w:left="567" w:right="-36"/>
        <w:jc w:val="center"/>
        <w:outlineLvl w:val="0"/>
      </w:pPr>
      <w:r>
        <w:rPr>
          <w:sz w:val="22"/>
        </w:rPr>
        <w:t xml:space="preserve">3. </w:t>
      </w:r>
      <w:r>
        <w:t>План достижения показателей комплекса процессных мероприятий в 2026 году</w:t>
      </w:r>
    </w:p>
    <w:tbl>
      <w:tblPr>
        <w:tblStyle w:val="Style_3"/>
        <w:tblW w:type="auto" w:w="0"/>
        <w:jc w:val="center"/>
        <w:tblInd w:type="dxa" w:w="5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28"/>
        <w:gridCol w:w="3197"/>
        <w:gridCol w:w="1158"/>
        <w:gridCol w:w="1308"/>
        <w:gridCol w:w="1835"/>
        <w:gridCol w:w="25"/>
        <w:gridCol w:w="1816"/>
        <w:gridCol w:w="44"/>
        <w:gridCol w:w="1860"/>
        <w:gridCol w:w="82"/>
        <w:gridCol w:w="1779"/>
        <w:gridCol w:w="63"/>
        <w:gridCol w:w="1791"/>
      </w:tblGrid>
      <w:tr>
        <w:trPr>
          <w:trHeight w:hRule="atLeast" w:val="349"/>
          <w:tblHeader/>
        </w:trPr>
        <w:tc>
          <w:tcPr>
            <w:tcW w:type="dxa" w:w="7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70B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8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type="dxa" w:w="11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9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A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6B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750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C0B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месяцам</w:t>
            </w:r>
          </w:p>
        </w:tc>
        <w:tc>
          <w:tcPr>
            <w:tcW w:type="dxa" w:w="17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D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</w:t>
            </w:r>
          </w:p>
          <w:p w14:paraId="6E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7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31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F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Январь-Март</w:t>
            </w:r>
          </w:p>
        </w:tc>
        <w:tc>
          <w:tcPr>
            <w:tcW w:type="dxa" w:w="1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0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Апрель-Июнь</w:t>
            </w:r>
          </w:p>
        </w:tc>
        <w:tc>
          <w:tcPr>
            <w:tcW w:type="dxa" w:w="19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1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Июль-Сентябрь</w:t>
            </w:r>
          </w:p>
        </w:tc>
        <w:tc>
          <w:tcPr>
            <w:tcW w:type="dxa" w:w="1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2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Октябрь-Декабрь</w:t>
            </w:r>
          </w:p>
        </w:tc>
        <w:tc>
          <w:tcPr>
            <w:tcW w:type="dxa" w:w="17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30B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1495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40B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color w:val="000000"/>
              </w:rPr>
              <w:t>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5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6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Доля доступных объектов культуры из общего количества объектов для инвалидов и маломобильных граждан Крапивинского муниципального округа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7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8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9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A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B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C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1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D0B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</w:tbl>
    <w:p w14:paraId="7E0B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7F0B0000">
      <w:pPr>
        <w:widowControl w:val="0"/>
        <w:tabs>
          <w:tab w:leader="none" w:pos="3544" w:val="left"/>
        </w:tabs>
        <w:spacing w:before="66"/>
        <w:ind w:right="364"/>
        <w:outlineLvl w:val="0"/>
        <w:rPr>
          <w:sz w:val="22"/>
        </w:rPr>
      </w:pPr>
    </w:p>
    <w:p w14:paraId="800B0000">
      <w:pPr>
        <w:widowControl w:val="0"/>
        <w:tabs>
          <w:tab w:leader="none" w:pos="3544" w:val="left"/>
        </w:tabs>
        <w:spacing w:before="66"/>
        <w:ind w:left="567" w:right="-36"/>
        <w:jc w:val="center"/>
        <w:outlineLvl w:val="0"/>
      </w:pPr>
      <w:r>
        <w:t>4. Перечень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(результатов)</w:t>
      </w:r>
      <w:r>
        <w:rPr>
          <w:spacing w:val="-4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процессных</w:t>
      </w:r>
      <w:r>
        <w:rPr>
          <w:spacing w:val="-5"/>
        </w:rPr>
        <w:t xml:space="preserve"> </w:t>
      </w:r>
      <w:r>
        <w:t>мероприятий</w:t>
      </w:r>
    </w:p>
    <w:p w14:paraId="810B0000">
      <w:pPr>
        <w:widowControl w:val="0"/>
        <w:spacing w:before="5"/>
        <w:ind/>
        <w:rPr>
          <w:sz w:val="22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737"/>
        <w:gridCol w:w="3566"/>
        <w:gridCol w:w="1268"/>
        <w:gridCol w:w="2859"/>
        <w:gridCol w:w="1657"/>
        <w:gridCol w:w="817"/>
        <w:gridCol w:w="817"/>
        <w:gridCol w:w="612"/>
        <w:gridCol w:w="850"/>
        <w:gridCol w:w="851"/>
        <w:gridCol w:w="817"/>
        <w:gridCol w:w="877"/>
      </w:tblGrid>
      <w:tr>
        <w:trPr>
          <w:trHeight w:hRule="atLeast" w:val="444"/>
        </w:trPr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40B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2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B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type="dxa" w:w="16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6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7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00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</w:tr>
      <w:tr>
        <w:trPr>
          <w:trHeight w:hRule="atLeast" w:val="285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A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B0000">
            <w:pPr>
              <w:widowControl w:val="0"/>
              <w:spacing w:before="40"/>
              <w:ind w:right="-22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B0000">
            <w:pPr>
              <w:widowControl w:val="0"/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B0000">
            <w:pPr>
              <w:widowControl w:val="0"/>
              <w:spacing w:before="4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B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</w:tr>
      <w:tr>
        <w:trPr>
          <w:trHeight w:hRule="atLeast" w:val="285"/>
        </w:trPr>
        <w:tc>
          <w:tcPr>
            <w:tcW w:type="dxa" w:w="7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B0000">
            <w:pPr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14991"/>
            <w:gridSpan w:val="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10B0000">
            <w:pPr>
              <w:widowControl w:val="0"/>
              <w:spacing w:before="40"/>
              <w:ind w:right="-5"/>
              <w:rPr>
                <w:sz w:val="22"/>
              </w:rPr>
            </w:pPr>
            <w:r>
              <w:rPr>
                <w:color w:val="000000"/>
              </w:rPr>
              <w:t>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</w:t>
            </w:r>
          </w:p>
        </w:tc>
      </w:tr>
      <w:tr>
        <w:trPr>
          <w:trHeight w:hRule="atLeast" w:val="4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B0000">
            <w:pPr>
              <w:widowControl w:val="0"/>
              <w:spacing w:before="10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3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B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t>"Создана доступная среда для инвалидов и маломобильных граждан"</w:t>
            </w:r>
            <w:r>
              <w:t xml:space="preserve"> № 1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Оказание услуг (выполнение работ)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Увеличена доля объектов культуры до 25 % от общего количества объектов для ММГ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B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B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B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B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B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B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B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D0B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</w:tbl>
    <w:p w14:paraId="9E0B0000">
      <w:pPr>
        <w:widowControl w:val="0"/>
        <w:spacing w:line="183" w:lineRule="exact"/>
        <w:ind/>
        <w:rPr>
          <w:sz w:val="28"/>
        </w:rPr>
      </w:pPr>
      <w:r>
        <w:rPr>
          <w:sz w:val="22"/>
          <w:highlight w:val="yellow"/>
        </w:rPr>
        <w:br w:type="page"/>
      </w:r>
    </w:p>
    <w:p w14:paraId="9F0B0000">
      <w:pPr>
        <w:widowControl w:val="0"/>
        <w:spacing w:before="75"/>
        <w:ind w:left="567" w:right="-36"/>
        <w:jc w:val="center"/>
        <w:outlineLvl w:val="0"/>
        <w:rPr>
          <w:sz w:val="28"/>
          <w:vertAlign w:val="superscript"/>
        </w:rPr>
      </w:pPr>
      <w:r>
        <w:rPr>
          <w:sz w:val="28"/>
        </w:rPr>
        <w:t>5. Финансовое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</w:p>
    <w:p w14:paraId="A00B0000">
      <w:pPr>
        <w:widowControl w:val="0"/>
        <w:ind/>
        <w:rPr>
          <w:sz w:val="22"/>
        </w:rPr>
      </w:pPr>
    </w:p>
    <w:tbl>
      <w:tblPr>
        <w:tblStyle w:val="Style_3"/>
        <w:tblW w:type="auto" w:w="0"/>
        <w:jc w:val="center"/>
        <w:tblInd w:type="dxa" w:w="90"/>
        <w:tblLayout w:type="fixed"/>
      </w:tblPr>
      <w:tblGrid>
        <w:gridCol w:w="4271"/>
        <w:gridCol w:w="1984"/>
        <w:gridCol w:w="1843"/>
        <w:gridCol w:w="1843"/>
        <w:gridCol w:w="1984"/>
        <w:gridCol w:w="1985"/>
        <w:gridCol w:w="1984"/>
      </w:tblGrid>
      <w:tr>
        <w:trPr>
          <w:trHeight w:hRule="atLeast" w:val="368"/>
        </w:trPr>
        <w:tc>
          <w:tcPr>
            <w:tcW w:type="dxa" w:w="4271"/>
            <w:vMerge w:val="restart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A10B0000">
            <w:pPr>
              <w:widowControl w:val="1"/>
              <w:ind/>
              <w:jc w:val="center"/>
            </w:pPr>
            <w: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type="dxa" w:w="11623"/>
            <w:gridSpan w:val="6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20B0000">
            <w:pPr>
              <w:widowControl w:val="1"/>
              <w:ind/>
              <w:jc w:val="center"/>
            </w:pPr>
            <w:r>
              <w:t>Объем финансового обеспечения по годам реализации, тыс.руб.</w:t>
            </w:r>
          </w:p>
        </w:tc>
      </w:tr>
      <w:tr>
        <w:trPr>
          <w:trHeight w:hRule="atLeast" w:val="368"/>
        </w:trPr>
        <w:tc>
          <w:tcPr>
            <w:tcW w:type="dxa" w:w="4271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623"/>
            <w:gridSpan w:val="6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</w:tr>
      <w:tr>
        <w:trPr>
          <w:trHeight w:hRule="atLeast" w:val="630"/>
        </w:trPr>
        <w:tc>
          <w:tcPr>
            <w:tcW w:type="dxa" w:w="4271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84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A30B0000">
            <w:pPr>
              <w:widowControl w:val="1"/>
              <w:ind/>
              <w:jc w:val="center"/>
            </w:pPr>
            <w:r>
              <w:t>2026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A40B0000">
            <w:pPr>
              <w:widowControl w:val="1"/>
              <w:ind/>
              <w:jc w:val="center"/>
            </w:pPr>
            <w:r>
              <w:t>2027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A50B0000">
            <w:pPr>
              <w:widowControl w:val="1"/>
              <w:ind/>
              <w:jc w:val="center"/>
            </w:pPr>
            <w:r>
              <w:t>2028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A60B0000">
            <w:pPr>
              <w:widowControl w:val="1"/>
              <w:ind/>
              <w:jc w:val="center"/>
            </w:pPr>
            <w:r>
              <w:t>2029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A70B0000">
            <w:pPr>
              <w:widowControl w:val="1"/>
              <w:ind/>
              <w:jc w:val="center"/>
            </w:pPr>
            <w:r>
              <w:t>2030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80B0000">
            <w:pPr>
              <w:widowControl w:val="1"/>
              <w:ind/>
              <w:jc w:val="center"/>
            </w:pPr>
            <w:r>
              <w:t>ИТОГО</w:t>
            </w:r>
          </w:p>
        </w:tc>
      </w:tr>
      <w:tr>
        <w:trPr>
          <w:trHeight w:hRule="atLeast" w:val="90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B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"Доступная среда" (всего), в том числе: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B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B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B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B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B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B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B0000">
            <w:r>
              <w:t>местный бюджет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B0000">
            <w:pPr>
              <w:widowControl w:val="1"/>
              <w:ind/>
              <w:jc w:val="center"/>
            </w:pPr>
            <w:r>
              <w:t>50,0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B0000">
            <w:pPr>
              <w:widowControl w:val="1"/>
              <w:ind/>
              <w:jc w:val="center"/>
            </w:pPr>
            <w:r>
              <w:t>50,0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B0000">
            <w:r>
              <w:t>областной бюджет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B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B0000">
            <w:r>
              <w:t>Внебюджетные источники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B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1215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B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"Создана доступная среда для инвалидов и маломобильных граждан" № 1 (всего), в том числе: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B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B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B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B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B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B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B0000">
            <w:r>
              <w:t>местный бюджет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B0000">
            <w:pPr>
              <w:widowControl w:val="1"/>
              <w:ind/>
              <w:jc w:val="center"/>
            </w:pPr>
            <w:r>
              <w:t>50,0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B0000">
            <w:pPr>
              <w:widowControl w:val="1"/>
              <w:ind/>
              <w:jc w:val="center"/>
            </w:pPr>
            <w:r>
              <w:t>50,0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B0000">
            <w:r>
              <w:t>областной бюджет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B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27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B0000">
            <w:r>
              <w:t>Внебюджетные источники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B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B0000">
            <w:pPr>
              <w:widowControl w:val="1"/>
              <w:ind/>
              <w:jc w:val="center"/>
            </w:pPr>
            <w:r>
              <w:t>0,0</w:t>
            </w:r>
          </w:p>
        </w:tc>
      </w:tr>
    </w:tbl>
    <w:p w14:paraId="E10B0000">
      <w:pPr>
        <w:widowControl w:val="0"/>
        <w:ind/>
        <w:rPr>
          <w:sz w:val="22"/>
          <w:highlight w:val="yellow"/>
        </w:rPr>
      </w:pPr>
    </w:p>
    <w:p w14:paraId="E20B0000">
      <w:pPr>
        <w:widowControl w:val="0"/>
        <w:spacing w:after="1" w:before="5"/>
        <w:ind w:left="567"/>
        <w:jc w:val="center"/>
        <w:rPr>
          <w:sz w:val="28"/>
        </w:rPr>
      </w:pPr>
      <w:r>
        <w:rPr>
          <w:sz w:val="22"/>
          <w:highlight w:val="yellow"/>
        </w:rPr>
        <w:br w:type="page"/>
      </w:r>
      <w:r>
        <w:rPr>
          <w:sz w:val="28"/>
        </w:rPr>
        <w:t xml:space="preserve">6. План реализации комплекса процессных мероприятий </w:t>
      </w:r>
    </w:p>
    <w:p w14:paraId="E30B0000">
      <w:pPr>
        <w:widowControl w:val="0"/>
        <w:spacing w:after="1" w:before="5"/>
        <w:ind w:left="284"/>
        <w:jc w:val="center"/>
        <w:rPr>
          <w:sz w:val="22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5040"/>
        <w:gridCol w:w="2757"/>
        <w:gridCol w:w="3402"/>
        <w:gridCol w:w="4110"/>
      </w:tblGrid>
      <w:tr>
        <w:trPr>
          <w:trHeight w:hRule="atLeast" w:val="810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B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Задача,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(результат)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B0000">
            <w:pPr>
              <w:widowControl w:val="0"/>
              <w:tabs>
                <w:tab w:leader="none" w:pos="2327" w:val="left"/>
              </w:tabs>
              <w:ind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Дата наступления контрольной</w:t>
            </w:r>
            <w:r>
              <w:rPr>
                <w:spacing w:val="-37"/>
                <w:sz w:val="20"/>
              </w:rPr>
              <w:t xml:space="preserve">     </w:t>
            </w:r>
            <w:r>
              <w:rPr>
                <w:sz w:val="20"/>
              </w:rPr>
              <w:t>точки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B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(Ф.И.О., должность (участник муниципальной программы)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B0000">
            <w:pPr>
              <w:widowControl w:val="0"/>
              <w:ind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Вид подтверждающего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</w:p>
        </w:tc>
      </w:tr>
      <w:tr>
        <w:trPr>
          <w:trHeight w:hRule="atLeast" w:val="555"/>
        </w:trPr>
        <w:tc>
          <w:tcPr>
            <w:tcW w:type="dxa" w:w="1530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80B0000">
            <w:pPr>
              <w:widowControl w:val="0"/>
              <w:spacing w:before="61"/>
              <w:ind w:right="5665"/>
              <w:rPr>
                <w:sz w:val="20"/>
              </w:rPr>
            </w:pPr>
            <w:r>
              <w:rPr>
                <w:color w:val="000000"/>
                <w:sz w:val="20"/>
              </w:rPr>
              <w:t>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</w:t>
            </w:r>
          </w:p>
        </w:tc>
      </w:tr>
      <w:tr>
        <w:trPr>
          <w:trHeight w:hRule="atLeast" w:val="49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90B0000">
            <w:pPr>
              <w:pStyle w:val="Style_5"/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t>"Создана доступная среда для инвалидов и маломобильных граждан"</w:t>
            </w:r>
            <w:r>
              <w:t>, в 2026 году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A0B0000">
            <w:pPr>
              <w:pStyle w:val="Style_5"/>
              <w:widowControl w:val="1"/>
              <w:ind/>
              <w:jc w:val="center"/>
            </w:pPr>
            <w: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B0B0000">
            <w:pPr>
              <w:pStyle w:val="Style_5"/>
              <w:widowControl w:val="1"/>
              <w:ind/>
              <w:jc w:val="center"/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B0000">
            <w:pPr>
              <w:pStyle w:val="Style_5"/>
              <w:widowControl w:val="1"/>
              <w:ind/>
              <w:jc w:val="center"/>
            </w:pPr>
          </w:p>
        </w:tc>
      </w:tr>
      <w:tr>
        <w:trPr>
          <w:trHeight w:hRule="atLeast" w:val="313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B0000">
            <w:pPr>
              <w:pStyle w:val="Style_5"/>
              <w:widowControl w:val="1"/>
              <w:ind/>
              <w:jc w:val="center"/>
            </w:pPr>
            <w:r>
              <w:t>Контрольная точка 1</w:t>
            </w:r>
          </w:p>
          <w:p w14:paraId="EE0B0000">
            <w:pPr>
              <w:pStyle w:val="Style_5"/>
              <w:widowControl w:val="1"/>
              <w:ind/>
              <w:jc w:val="center"/>
            </w:pPr>
            <w: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F0B0000">
            <w:pPr>
              <w:pStyle w:val="Style_5"/>
              <w:widowControl w:val="1"/>
              <w:ind/>
              <w:jc w:val="center"/>
            </w:pPr>
            <w:r>
              <w:t>20.12.2025</w:t>
            </w:r>
          </w:p>
          <w:p w14:paraId="F00B0000">
            <w:pPr>
              <w:pStyle w:val="Style_5"/>
              <w:widowControl w:val="1"/>
              <w:ind/>
              <w:jc w:val="center"/>
            </w:pPr>
            <w:r>
              <w:t>20.12.2026</w:t>
            </w:r>
          </w:p>
          <w:p w14:paraId="F10B0000">
            <w:pPr>
              <w:pStyle w:val="Style_5"/>
              <w:widowControl w:val="1"/>
              <w:ind/>
              <w:jc w:val="center"/>
            </w:pPr>
            <w: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20B0000">
            <w:pPr>
              <w:pStyle w:val="Style_5"/>
              <w:widowControl w:val="1"/>
              <w:ind/>
              <w:jc w:val="center"/>
            </w:pPr>
            <w: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F30B0000">
            <w:pPr>
              <w:pStyle w:val="Style_5"/>
              <w:widowControl w:val="1"/>
              <w:ind/>
              <w:jc w:val="center"/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40B0000">
            <w:pPr>
              <w:pStyle w:val="Style_5"/>
              <w:widowControl w:val="1"/>
              <w:ind/>
              <w:jc w:val="center"/>
            </w:pPr>
            <w: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50B0000">
            <w:pPr>
              <w:pStyle w:val="Style_5"/>
              <w:widowControl w:val="1"/>
              <w:ind/>
              <w:jc w:val="center"/>
            </w:pPr>
            <w:r>
              <w:t>Контрольная точка 2</w:t>
            </w:r>
          </w:p>
          <w:p w14:paraId="F60B0000">
            <w:pPr>
              <w:pStyle w:val="Style_5"/>
              <w:widowControl w:val="1"/>
              <w:ind/>
              <w:jc w:val="center"/>
            </w:pPr>
            <w: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70B0000">
            <w:pPr>
              <w:pStyle w:val="Style_5"/>
              <w:widowControl w:val="1"/>
              <w:ind/>
              <w:jc w:val="center"/>
            </w:pPr>
            <w:r>
              <w:t>10.04.2026</w:t>
            </w:r>
          </w:p>
          <w:p w14:paraId="F80B0000">
            <w:pPr>
              <w:pStyle w:val="Style_5"/>
              <w:widowControl w:val="1"/>
              <w:ind/>
              <w:jc w:val="center"/>
            </w:pPr>
            <w:r>
              <w:t>10.07.2026</w:t>
            </w:r>
          </w:p>
          <w:p w14:paraId="F90B0000">
            <w:pPr>
              <w:pStyle w:val="Style_5"/>
              <w:widowControl w:val="1"/>
              <w:ind/>
              <w:jc w:val="center"/>
            </w:pPr>
            <w:r>
              <w:t>10.10.2026</w:t>
            </w:r>
          </w:p>
          <w:p w14:paraId="FA0B0000">
            <w:pPr>
              <w:pStyle w:val="Style_5"/>
              <w:widowControl w:val="1"/>
              <w:ind/>
              <w:jc w:val="center"/>
            </w:pPr>
            <w:r>
              <w:t>10.01.2027</w:t>
            </w:r>
          </w:p>
          <w:p w14:paraId="FB0B0000">
            <w:pPr>
              <w:pStyle w:val="Style_5"/>
              <w:widowControl w:val="1"/>
              <w:ind/>
              <w:jc w:val="center"/>
            </w:pPr>
          </w:p>
          <w:p w14:paraId="FC0B0000">
            <w:pPr>
              <w:pStyle w:val="Style_5"/>
              <w:widowControl w:val="1"/>
              <w:ind/>
              <w:jc w:val="center"/>
            </w:pPr>
            <w:r>
              <w:t>10.04.2027</w:t>
            </w:r>
          </w:p>
          <w:p w14:paraId="FD0B0000">
            <w:pPr>
              <w:pStyle w:val="Style_5"/>
              <w:widowControl w:val="1"/>
              <w:ind/>
              <w:jc w:val="center"/>
            </w:pPr>
            <w:r>
              <w:t>10.07.2027</w:t>
            </w:r>
          </w:p>
          <w:p w14:paraId="FE0B0000">
            <w:pPr>
              <w:pStyle w:val="Style_5"/>
              <w:widowControl w:val="1"/>
              <w:ind/>
              <w:jc w:val="center"/>
            </w:pPr>
            <w:r>
              <w:t>10.10.2027</w:t>
            </w:r>
          </w:p>
          <w:p w14:paraId="FF0B0000">
            <w:pPr>
              <w:pStyle w:val="Style_5"/>
              <w:widowControl w:val="1"/>
              <w:ind/>
              <w:jc w:val="center"/>
            </w:pPr>
            <w:r>
              <w:t>10.01.2028</w:t>
            </w:r>
          </w:p>
          <w:p w14:paraId="000C0000">
            <w:pPr>
              <w:pStyle w:val="Style_5"/>
              <w:widowControl w:val="1"/>
              <w:ind/>
              <w:jc w:val="center"/>
            </w:pPr>
          </w:p>
          <w:p w14:paraId="010C0000">
            <w:pPr>
              <w:pStyle w:val="Style_5"/>
              <w:widowControl w:val="1"/>
              <w:ind/>
              <w:jc w:val="center"/>
            </w:pPr>
            <w:r>
              <w:t>10.04.2028</w:t>
            </w:r>
          </w:p>
          <w:p w14:paraId="020C0000">
            <w:pPr>
              <w:pStyle w:val="Style_5"/>
              <w:widowControl w:val="1"/>
              <w:ind/>
              <w:jc w:val="center"/>
            </w:pPr>
            <w:r>
              <w:t>10.07.2028</w:t>
            </w:r>
          </w:p>
          <w:p w14:paraId="030C0000">
            <w:pPr>
              <w:pStyle w:val="Style_5"/>
              <w:widowControl w:val="1"/>
              <w:ind/>
              <w:jc w:val="center"/>
            </w:pPr>
            <w:r>
              <w:t>10.10.2028</w:t>
            </w:r>
          </w:p>
          <w:p w14:paraId="040C0000">
            <w:pPr>
              <w:pStyle w:val="Style_5"/>
              <w:widowControl w:val="1"/>
              <w:ind/>
              <w:jc w:val="center"/>
            </w:pPr>
            <w: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50C0000">
            <w:pPr>
              <w:pStyle w:val="Style_5"/>
              <w:widowControl w:val="1"/>
              <w:ind/>
              <w:jc w:val="center"/>
            </w:pPr>
            <w: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060C0000">
            <w:pPr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70C0000">
            <w:pPr>
              <w:pStyle w:val="Style_5"/>
              <w:widowControl w:val="1"/>
              <w:ind/>
              <w:jc w:val="center"/>
            </w:pPr>
            <w: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C0000">
            <w:pPr>
              <w:pStyle w:val="Style_5"/>
              <w:widowControl w:val="1"/>
              <w:ind/>
              <w:jc w:val="center"/>
            </w:pPr>
            <w:r>
              <w:t>Контрольная точка 3</w:t>
            </w:r>
          </w:p>
          <w:p w14:paraId="090C0000">
            <w:pPr>
              <w:pStyle w:val="Style_5"/>
              <w:widowControl w:val="1"/>
              <w:ind/>
              <w:jc w:val="center"/>
            </w:pPr>
            <w: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C0000">
            <w:pPr>
              <w:pStyle w:val="Style_5"/>
              <w:widowControl w:val="1"/>
              <w:ind/>
              <w:jc w:val="center"/>
            </w:pPr>
            <w: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C0000">
            <w:pPr>
              <w:pStyle w:val="Style_5"/>
              <w:widowControl w:val="1"/>
              <w:ind/>
              <w:jc w:val="center"/>
            </w:pPr>
            <w: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0C0000">
            <w:pPr>
              <w:pStyle w:val="Style_5"/>
              <w:widowControl w:val="1"/>
              <w:ind/>
              <w:jc w:val="center"/>
            </w:pPr>
            <w: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C0000">
            <w:pPr>
              <w:pStyle w:val="Style_5"/>
              <w:widowControl w:val="1"/>
              <w:ind/>
              <w:jc w:val="center"/>
            </w:pPr>
            <w:r>
              <w:t>Контрольная точка 4</w:t>
            </w:r>
          </w:p>
          <w:p w14:paraId="0E0C0000">
            <w:pPr>
              <w:pStyle w:val="Style_5"/>
              <w:widowControl w:val="1"/>
              <w:ind/>
              <w:jc w:val="center"/>
            </w:pPr>
            <w: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C0000">
            <w:pPr>
              <w:pStyle w:val="Style_5"/>
              <w:widowControl w:val="1"/>
              <w:ind/>
              <w:jc w:val="center"/>
            </w:pPr>
            <w:r>
              <w:t>20.07.2026</w:t>
            </w:r>
          </w:p>
          <w:p w14:paraId="100C0000">
            <w:pPr>
              <w:pStyle w:val="Style_5"/>
              <w:widowControl w:val="1"/>
              <w:ind/>
              <w:jc w:val="center"/>
            </w:pPr>
            <w:r>
              <w:t>20.01.2027</w:t>
            </w:r>
          </w:p>
          <w:p w14:paraId="110C0000">
            <w:pPr>
              <w:pStyle w:val="Style_5"/>
              <w:widowControl w:val="1"/>
              <w:ind/>
              <w:jc w:val="center"/>
            </w:pPr>
          </w:p>
          <w:p w14:paraId="120C0000">
            <w:pPr>
              <w:pStyle w:val="Style_5"/>
              <w:widowControl w:val="1"/>
              <w:ind/>
              <w:jc w:val="center"/>
            </w:pPr>
            <w:r>
              <w:t>20.07.2027</w:t>
            </w:r>
          </w:p>
          <w:p w14:paraId="130C0000">
            <w:pPr>
              <w:pStyle w:val="Style_5"/>
              <w:widowControl w:val="1"/>
              <w:ind/>
              <w:jc w:val="center"/>
            </w:pPr>
            <w:r>
              <w:t>20.01.2028</w:t>
            </w:r>
          </w:p>
          <w:p w14:paraId="140C0000">
            <w:pPr>
              <w:pStyle w:val="Style_5"/>
              <w:widowControl w:val="1"/>
              <w:ind/>
              <w:jc w:val="center"/>
            </w:pPr>
          </w:p>
          <w:p w14:paraId="150C0000">
            <w:pPr>
              <w:pStyle w:val="Style_5"/>
              <w:widowControl w:val="1"/>
              <w:ind/>
              <w:jc w:val="center"/>
            </w:pPr>
            <w:r>
              <w:t>20.07.2028</w:t>
            </w:r>
          </w:p>
          <w:p w14:paraId="160C0000">
            <w:pPr>
              <w:pStyle w:val="Style_5"/>
              <w:widowControl w:val="1"/>
              <w:ind/>
              <w:jc w:val="center"/>
            </w:pPr>
            <w: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C0000">
            <w:pPr>
              <w:pStyle w:val="Style_5"/>
              <w:widowControl w:val="1"/>
              <w:ind/>
              <w:jc w:val="center"/>
            </w:pPr>
            <w:r>
              <w:t>Управление культуры, молодежной политики, спорта и туризма администрации Крапивинского муниципального округ</w:t>
            </w:r>
            <w:r>
              <w:t>а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80C0000">
            <w:pPr>
              <w:pStyle w:val="Style_5"/>
              <w:widowControl w:val="1"/>
              <w:ind/>
              <w:jc w:val="center"/>
            </w:pPr>
            <w:r>
              <w:t>Отчет о выполнении муниципального задания</w:t>
            </w:r>
          </w:p>
        </w:tc>
      </w:tr>
    </w:tbl>
    <w:p w14:paraId="190C0000">
      <w:pPr>
        <w:widowControl w:val="0"/>
        <w:ind w:right="364"/>
        <w:jc w:val="center"/>
        <w:rPr>
          <w:sz w:val="28"/>
        </w:rPr>
      </w:pPr>
      <w:r>
        <w:rPr>
          <w:sz w:val="28"/>
        </w:rPr>
        <w:t>ПАСПОРТ</w:t>
      </w:r>
    </w:p>
    <w:p w14:paraId="1A0C0000">
      <w:pPr>
        <w:widowControl w:val="0"/>
        <w:spacing w:before="1"/>
        <w:ind w:left="284" w:right="364"/>
        <w:jc w:val="center"/>
        <w:outlineLvl w:val="0"/>
        <w:rPr>
          <w:sz w:val="28"/>
        </w:rPr>
      </w:pPr>
      <w:r>
        <w:rPr>
          <w:sz w:val="28"/>
        </w:rPr>
        <w:t>комплекса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</w:p>
    <w:p w14:paraId="1B0C0000">
      <w:pPr>
        <w:widowControl w:val="0"/>
        <w:ind/>
        <w:jc w:val="center"/>
        <w:rPr>
          <w:sz w:val="28"/>
        </w:rPr>
      </w:pPr>
      <w:r>
        <w:rPr>
          <w:b w:val="1"/>
          <w:sz w:val="28"/>
        </w:rPr>
        <w:t>«Р</w:t>
      </w:r>
      <w:r>
        <w:rPr>
          <w:b w:val="1"/>
          <w:sz w:val="28"/>
        </w:rPr>
        <w:t>еализация государственной национальной политики в Крапивинском муниципальном округе»</w:t>
      </w:r>
    </w:p>
    <w:p w14:paraId="1C0C0000">
      <w:pPr>
        <w:widowControl w:val="0"/>
        <w:spacing w:before="1"/>
        <w:ind w:left="720" w:right="364"/>
        <w:outlineLvl w:val="0"/>
        <w:rPr>
          <w:sz w:val="28"/>
        </w:rPr>
      </w:pPr>
    </w:p>
    <w:p w14:paraId="1D0C0000">
      <w:pPr>
        <w:widowControl w:val="0"/>
        <w:numPr>
          <w:ilvl w:val="0"/>
          <w:numId w:val="9"/>
        </w:numPr>
        <w:spacing w:before="1"/>
        <w:ind w:right="364"/>
        <w:jc w:val="center"/>
        <w:outlineLvl w:val="0"/>
        <w:rPr>
          <w:sz w:val="28"/>
        </w:rPr>
      </w:pPr>
      <w:r>
        <w:rPr>
          <w:sz w:val="28"/>
        </w:rPr>
        <w:t>Общие положения</w:t>
      </w:r>
    </w:p>
    <w:p w14:paraId="1E0C0000">
      <w:pPr>
        <w:widowControl w:val="0"/>
        <w:spacing w:before="1"/>
        <w:ind w:left="720" w:right="364"/>
        <w:outlineLvl w:val="0"/>
        <w:rPr>
          <w:sz w:val="28"/>
        </w:rPr>
      </w:pPr>
    </w:p>
    <w:p w14:paraId="1F0C0000">
      <w:pPr>
        <w:widowControl w:val="0"/>
        <w:spacing w:before="3"/>
        <w:ind/>
        <w:rPr>
          <w:sz w:val="16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783"/>
        <w:gridCol w:w="7526"/>
      </w:tblGrid>
      <w:tr>
        <w:trPr>
          <w:trHeight w:hRule="atLeast" w:val="467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C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C0000">
            <w:pPr>
              <w:pStyle w:val="Style_5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220C0000">
            <w:pPr>
              <w:pStyle w:val="Style_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Гизатулина Юлия Ивановна – начальник </w:t>
            </w:r>
          </w:p>
        </w:tc>
      </w:tr>
      <w:tr>
        <w:trPr>
          <w:trHeight w:hRule="atLeast" w:val="276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C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C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Крапивинского муниципального округа «Культура </w:t>
            </w:r>
            <w:r>
              <w:rPr>
                <w:sz w:val="22"/>
              </w:rPr>
              <w:t xml:space="preserve">и национальная политика </w:t>
            </w:r>
            <w:r>
              <w:rPr>
                <w:sz w:val="22"/>
              </w:rPr>
              <w:t>Крапивинского муниципального округа» на 2026-2030 годы</w:t>
            </w:r>
          </w:p>
        </w:tc>
      </w:tr>
    </w:tbl>
    <w:p w14:paraId="250C0000">
      <w:pPr>
        <w:widowControl w:val="0"/>
        <w:spacing w:before="180"/>
        <w:ind w:left="567" w:right="364"/>
        <w:jc w:val="center"/>
        <w:rPr>
          <w:sz w:val="28"/>
        </w:rPr>
      </w:pPr>
      <w:r>
        <w:rPr>
          <w:sz w:val="28"/>
        </w:rPr>
        <w:t>2. 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комплекса процессных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</w:p>
    <w:p w14:paraId="260C0000">
      <w:pPr>
        <w:widowControl w:val="0"/>
        <w:spacing w:before="3"/>
        <w:ind w:right="364"/>
        <w:rPr>
          <w:sz w:val="20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537"/>
        <w:gridCol w:w="2524"/>
        <w:gridCol w:w="1066"/>
        <w:gridCol w:w="1253"/>
        <w:gridCol w:w="943"/>
        <w:gridCol w:w="891"/>
        <w:gridCol w:w="805"/>
        <w:gridCol w:w="702"/>
        <w:gridCol w:w="918"/>
        <w:gridCol w:w="851"/>
        <w:gridCol w:w="784"/>
        <w:gridCol w:w="942"/>
        <w:gridCol w:w="3444"/>
      </w:tblGrid>
      <w:tr>
        <w:trPr>
          <w:trHeight w:hRule="atLeast" w:val="287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25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type="dxa" w:w="1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type="dxa" w:w="12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9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  </w:t>
            </w:r>
            <w:r>
              <w:rPr>
                <w:spacing w:val="-1"/>
                <w:sz w:val="22"/>
              </w:rPr>
              <w:t>(по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C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19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D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C0000">
            <w:pPr>
              <w:widowControl w:val="0"/>
              <w:ind w:right="1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 (участник муниципальной программы)</w:t>
            </w:r>
          </w:p>
        </w:tc>
      </w:tr>
      <w:tr>
        <w:trPr>
          <w:trHeight w:hRule="atLeast" w:val="623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1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3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40C0000">
            <w:pPr>
              <w:widowControl w:val="0"/>
              <w:ind/>
              <w:jc w:val="center"/>
              <w:rPr>
                <w:sz w:val="22"/>
              </w:rPr>
            </w:pPr>
          </w:p>
          <w:p w14:paraId="35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6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C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C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Организация Культурно-познавательного маршрута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9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A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Увеличение численности посетителей 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3B0C0000">
            <w:pPr>
              <w:widowControl w:val="0"/>
              <w:spacing w:before="5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Возрастание</w:t>
            </w:r>
          </w:p>
          <w:p w14:paraId="3C0C0000">
            <w:pPr>
              <w:widowControl w:val="1"/>
              <w:ind/>
              <w:jc w:val="center"/>
              <w:rPr>
                <w:sz w:val="18"/>
              </w:rPr>
            </w:pPr>
          </w:p>
          <w:p w14:paraId="3D0C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E0C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C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0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1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2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3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4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5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6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70C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культуры «ККМ»</w:t>
            </w:r>
          </w:p>
          <w:p w14:paraId="480C0000">
            <w:pPr>
              <w:widowControl w:val="0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90C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A0C0000">
            <w:pPr>
              <w:widowControl w:val="0"/>
              <w:ind/>
              <w:rPr>
                <w:sz w:val="22"/>
              </w:rPr>
            </w:pPr>
            <w:r>
              <w:rPr>
                <w:color w:val="333333"/>
                <w:sz w:val="22"/>
                <w:highlight w:val="white"/>
              </w:rPr>
              <w:t>Сохранение, развитие и популяризация этнокультурных традиций народов</w:t>
            </w:r>
          </w:p>
        </w:tc>
      </w:tr>
      <w:tr>
        <w:trPr>
          <w:trHeight w:hRule="atLeast" w:val="736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B0C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  <w:r>
              <w:rPr>
                <w:sz w:val="22"/>
              </w:rPr>
              <w:t>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C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Увеличение количества проведенных культурно-массовых мероприятий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4D0C0000">
            <w:pPr>
              <w:widowControl w:val="0"/>
              <w:spacing w:before="5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Возрастание</w:t>
            </w:r>
          </w:p>
          <w:p w14:paraId="4E0C0000">
            <w:pPr>
              <w:widowControl w:val="1"/>
              <w:ind/>
              <w:jc w:val="center"/>
              <w:rPr>
                <w:sz w:val="18"/>
              </w:rPr>
            </w:pPr>
          </w:p>
          <w:p w14:paraId="4F0C0000">
            <w:pPr>
              <w:widowControl w:val="1"/>
              <w:ind/>
              <w:jc w:val="center"/>
              <w:rPr>
                <w:sz w:val="22"/>
              </w:rPr>
            </w:pPr>
          </w:p>
          <w:p w14:paraId="500C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10C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20C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30C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40C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5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6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7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8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9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A0C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МБУ культуры «ККМ»</w:t>
            </w:r>
          </w:p>
        </w:tc>
      </w:tr>
    </w:tbl>
    <w:p w14:paraId="5B0C0000">
      <w:pPr>
        <w:sectPr>
          <w:headerReference r:id="rId2" w:type="default"/>
          <w:pgSz w:h="11910" w:orient="landscape" w:w="16840"/>
          <w:pgMar w:bottom="567" w:footer="720" w:gutter="0" w:header="720" w:left="320" w:right="280" w:top="980"/>
        </w:sectPr>
      </w:pPr>
    </w:p>
    <w:p w14:paraId="5C0C0000">
      <w:pPr>
        <w:widowControl w:val="0"/>
        <w:ind/>
        <w:rPr>
          <w:sz w:val="22"/>
          <w:highlight w:val="yellow"/>
        </w:rPr>
      </w:pPr>
    </w:p>
    <w:p w14:paraId="5D0C0000">
      <w:pPr>
        <w:widowControl w:val="0"/>
        <w:tabs>
          <w:tab w:leader="none" w:pos="3544" w:val="left"/>
        </w:tabs>
        <w:spacing w:after="240" w:before="66"/>
        <w:ind w:left="567" w:right="-36"/>
        <w:jc w:val="center"/>
        <w:outlineLvl w:val="0"/>
        <w:rPr>
          <w:sz w:val="28"/>
        </w:rPr>
      </w:pPr>
      <w:r>
        <w:rPr>
          <w:sz w:val="28"/>
        </w:rPr>
        <w:t xml:space="preserve">3. План достижения показателей комплекса процессных мероприятий в </w:t>
      </w:r>
      <w:r>
        <w:rPr>
          <w:sz w:val="28"/>
        </w:rPr>
        <w:t>2026</w:t>
      </w:r>
      <w:r>
        <w:rPr>
          <w:sz w:val="28"/>
        </w:rPr>
        <w:t xml:space="preserve"> году</w:t>
      </w:r>
    </w:p>
    <w:tbl>
      <w:tblPr>
        <w:tblStyle w:val="Style_3"/>
        <w:tblW w:type="auto" w:w="0"/>
        <w:jc w:val="center"/>
        <w:tblInd w:type="dxa" w:w="5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28"/>
        <w:gridCol w:w="3197"/>
        <w:gridCol w:w="1158"/>
        <w:gridCol w:w="1308"/>
        <w:gridCol w:w="1838"/>
        <w:gridCol w:w="22"/>
        <w:gridCol w:w="1819"/>
        <w:gridCol w:w="41"/>
        <w:gridCol w:w="1860"/>
        <w:gridCol w:w="82"/>
        <w:gridCol w:w="1779"/>
        <w:gridCol w:w="63"/>
        <w:gridCol w:w="1791"/>
      </w:tblGrid>
      <w:tr>
        <w:trPr>
          <w:trHeight w:hRule="atLeast" w:val="349"/>
          <w:tblHeader/>
        </w:trPr>
        <w:tc>
          <w:tcPr>
            <w:tcW w:type="dxa" w:w="7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E0C0000">
            <w:pPr>
              <w:widowControl w:val="1"/>
              <w:spacing w:after="60" w:before="60" w:line="240" w:lineRule="atLeast"/>
              <w:ind/>
              <w:jc w:val="center"/>
            </w:pPr>
            <w:r>
              <w:t>№ п/п</w:t>
            </w:r>
          </w:p>
        </w:tc>
        <w:tc>
          <w:tcPr>
            <w:tcW w:type="dxa" w:w="31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5F0C0000">
            <w:pPr>
              <w:widowControl w:val="1"/>
              <w:spacing w:line="240" w:lineRule="atLeast"/>
              <w:ind/>
              <w:jc w:val="center"/>
            </w:pPr>
            <w:r>
              <w:t>Показатели комплекса процессных мероприятий</w:t>
            </w:r>
          </w:p>
        </w:tc>
        <w:tc>
          <w:tcPr>
            <w:tcW w:type="dxa" w:w="11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00C0000">
            <w:pPr>
              <w:widowControl w:val="1"/>
              <w:spacing w:line="240" w:lineRule="atLeast"/>
              <w:ind/>
              <w:jc w:val="center"/>
            </w:pPr>
            <w:r>
              <w:t>Уровень показателя</w:t>
            </w:r>
          </w:p>
        </w:tc>
        <w:tc>
          <w:tcPr>
            <w:tcW w:type="dxa" w:w="1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10C0000">
            <w:pPr>
              <w:widowControl w:val="1"/>
              <w:spacing w:line="240" w:lineRule="atLeast"/>
              <w:ind/>
              <w:jc w:val="center"/>
            </w:pPr>
            <w:r>
              <w:t>Единица измерения</w:t>
            </w:r>
          </w:p>
          <w:p w14:paraId="620C0000">
            <w:pPr>
              <w:widowControl w:val="1"/>
              <w:spacing w:line="240" w:lineRule="atLeast"/>
              <w:ind/>
              <w:jc w:val="center"/>
            </w:pPr>
            <w:r>
              <w:t>(по ОКЕИ)</w:t>
            </w:r>
          </w:p>
        </w:tc>
        <w:tc>
          <w:tcPr>
            <w:tcW w:type="dxa" w:w="750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30C0000">
            <w:pPr>
              <w:widowControl w:val="1"/>
              <w:spacing w:after="60" w:before="60" w:line="240" w:lineRule="atLeast"/>
              <w:ind/>
              <w:jc w:val="center"/>
            </w:pPr>
            <w:r>
              <w:t>Плановые значения по месяцам</w:t>
            </w:r>
          </w:p>
        </w:tc>
        <w:tc>
          <w:tcPr>
            <w:tcW w:type="dxa" w:w="17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40C0000">
            <w:pPr>
              <w:widowControl w:val="1"/>
              <w:spacing w:line="240" w:lineRule="atLeast"/>
              <w:ind/>
              <w:jc w:val="center"/>
            </w:pPr>
            <w:r>
              <w:t xml:space="preserve">На конец </w:t>
            </w:r>
          </w:p>
          <w:p w14:paraId="650C0000">
            <w:pPr>
              <w:widowControl w:val="1"/>
              <w:spacing w:line="240" w:lineRule="atLeast"/>
              <w:ind/>
              <w:jc w:val="center"/>
            </w:pPr>
            <w:r>
              <w:t>2026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7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31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60C0000">
            <w:pPr>
              <w:widowControl w:val="0"/>
              <w:ind/>
              <w:jc w:val="center"/>
            </w:pPr>
            <w:r>
              <w:t>Январь-Март</w:t>
            </w:r>
          </w:p>
        </w:tc>
        <w:tc>
          <w:tcPr>
            <w:tcW w:type="dxa" w:w="1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70C0000">
            <w:pPr>
              <w:widowControl w:val="0"/>
              <w:ind/>
              <w:jc w:val="center"/>
            </w:pPr>
            <w:r>
              <w:t>Апрель-Июнь</w:t>
            </w:r>
          </w:p>
        </w:tc>
        <w:tc>
          <w:tcPr>
            <w:tcW w:type="dxa" w:w="198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80C0000">
            <w:pPr>
              <w:widowControl w:val="0"/>
              <w:ind/>
              <w:jc w:val="center"/>
            </w:pPr>
            <w:r>
              <w:t>Июль-Сентябрь</w:t>
            </w:r>
          </w:p>
        </w:tc>
        <w:tc>
          <w:tcPr>
            <w:tcW w:type="dxa" w:w="1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90C0000">
            <w:pPr>
              <w:widowControl w:val="0"/>
              <w:ind/>
              <w:jc w:val="center"/>
            </w:pPr>
            <w:r>
              <w:t>Октябрь-Декабрь</w:t>
            </w:r>
          </w:p>
        </w:tc>
        <w:tc>
          <w:tcPr>
            <w:tcW w:type="dxa" w:w="17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A0C0000">
            <w:pPr>
              <w:widowControl w:val="1"/>
              <w:spacing w:after="60" w:before="60" w:line="240" w:lineRule="atLeast"/>
              <w:ind/>
              <w:jc w:val="center"/>
            </w:pPr>
            <w:r>
              <w:t>1.</w:t>
            </w:r>
          </w:p>
        </w:tc>
        <w:tc>
          <w:tcPr>
            <w:tcW w:type="dxa" w:w="1495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B0C0000">
            <w:pPr>
              <w:widowControl w:val="1"/>
              <w:spacing w:line="240" w:lineRule="atLeast"/>
              <w:ind/>
            </w:pPr>
            <w:r>
              <w:t>Организация Культурно-познавательного маршрута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C0C0000">
            <w:pPr>
              <w:widowControl w:val="1"/>
              <w:spacing w:line="240" w:lineRule="atLeast"/>
              <w:ind/>
              <w:jc w:val="center"/>
            </w:pPr>
            <w:r>
              <w:t>1.1.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D0C0000">
            <w:pPr>
              <w:widowControl w:val="0"/>
              <w:ind/>
              <w:jc w:val="center"/>
            </w:pPr>
            <w:r>
              <w:t>Увеличение численности посетителей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E0C0000">
            <w:pPr>
              <w:widowControl w:val="1"/>
              <w:spacing w:line="240" w:lineRule="atLeast"/>
              <w:ind/>
              <w:jc w:val="center"/>
            </w:pPr>
            <w: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6F0C0000">
            <w:pPr>
              <w:widowControl w:val="1"/>
              <w:spacing w:line="240" w:lineRule="atLeast"/>
              <w:ind/>
              <w:jc w:val="center"/>
            </w:pPr>
            <w:r>
              <w:t>Чел.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00C0000">
            <w:pPr>
              <w:widowControl w:val="1"/>
              <w:spacing w:line="240" w:lineRule="atLeast"/>
              <w:ind/>
              <w:jc w:val="center"/>
            </w:pPr>
            <w:r>
              <w:t>72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10C0000">
            <w:pPr>
              <w:widowControl w:val="1"/>
              <w:spacing w:line="240" w:lineRule="atLeast"/>
              <w:ind/>
              <w:jc w:val="center"/>
            </w:pPr>
            <w:r>
              <w:t>74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20C0000">
            <w:pPr>
              <w:widowControl w:val="1"/>
              <w:spacing w:line="240" w:lineRule="atLeast"/>
              <w:ind/>
              <w:jc w:val="center"/>
            </w:pPr>
            <w:r>
              <w:t>94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30C0000">
            <w:pPr>
              <w:widowControl w:val="1"/>
              <w:spacing w:line="240" w:lineRule="atLeast"/>
              <w:ind/>
              <w:jc w:val="center"/>
            </w:pPr>
            <w:r>
              <w:t>60</w:t>
            </w:r>
          </w:p>
        </w:tc>
        <w:tc>
          <w:tcPr>
            <w:tcW w:type="dxa" w:w="1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40C0000">
            <w:pPr>
              <w:widowControl w:val="1"/>
              <w:spacing w:line="240" w:lineRule="atLeast"/>
              <w:ind/>
              <w:jc w:val="center"/>
            </w:pPr>
            <w:r>
              <w:t>300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50C0000">
            <w:pPr>
              <w:widowControl w:val="1"/>
              <w:spacing w:after="60" w:before="60" w:line="240" w:lineRule="atLeast"/>
              <w:ind/>
              <w:jc w:val="center"/>
            </w:pPr>
            <w:r>
              <w:t>2.</w:t>
            </w:r>
          </w:p>
        </w:tc>
        <w:tc>
          <w:tcPr>
            <w:tcW w:type="dxa" w:w="1495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60C0000">
            <w:pPr>
              <w:widowControl w:val="1"/>
              <w:spacing w:line="240" w:lineRule="atLeast"/>
              <w:ind/>
            </w:pPr>
            <w:r>
              <w:rPr>
                <w:color w:val="333333"/>
                <w:highlight w:val="white"/>
              </w:rPr>
              <w:t>Сохранение, развитие и популяризация этнокультурных традиций народов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70C0000">
            <w:pPr>
              <w:widowControl w:val="1"/>
              <w:spacing w:line="240" w:lineRule="atLeast"/>
              <w:ind/>
              <w:jc w:val="center"/>
            </w:pPr>
            <w:r>
              <w:t>2.1</w:t>
            </w:r>
            <w:r>
              <w:t>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80C0000">
            <w:pPr>
              <w:widowControl w:val="0"/>
              <w:spacing w:before="52"/>
              <w:ind/>
              <w:jc w:val="center"/>
            </w:pPr>
            <w:r>
              <w:t>Увеличение количества проведенных культурно-массовых мероприятий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90C0000">
            <w:pPr>
              <w:widowControl w:val="1"/>
              <w:spacing w:line="240" w:lineRule="atLeast"/>
              <w:ind/>
              <w:jc w:val="center"/>
            </w:pPr>
            <w: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A0C0000">
            <w:pPr>
              <w:widowControl w:val="1"/>
              <w:spacing w:line="240" w:lineRule="atLeast"/>
              <w:ind/>
              <w:jc w:val="center"/>
            </w:pPr>
            <w:r>
              <w:t>Ед.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B0C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C0C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D0C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E0C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F0C0000">
            <w:pPr>
              <w:widowControl w:val="1"/>
              <w:ind/>
              <w:jc w:val="center"/>
            </w:pPr>
            <w:r>
              <w:t>15</w:t>
            </w:r>
          </w:p>
        </w:tc>
      </w:tr>
    </w:tbl>
    <w:p w14:paraId="800C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810C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820C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830C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840C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850C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860C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870C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880C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890C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8A0C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</w:p>
    <w:p w14:paraId="8B0C0000">
      <w:pPr>
        <w:widowControl w:val="0"/>
        <w:tabs>
          <w:tab w:leader="none" w:pos="3544" w:val="left"/>
        </w:tabs>
        <w:spacing w:before="66"/>
        <w:ind w:right="-36"/>
        <w:outlineLvl w:val="0"/>
        <w:rPr>
          <w:sz w:val="28"/>
        </w:rPr>
      </w:pPr>
    </w:p>
    <w:p w14:paraId="8C0C0000">
      <w:pPr>
        <w:widowControl w:val="0"/>
        <w:tabs>
          <w:tab w:leader="none" w:pos="3544" w:val="left"/>
        </w:tabs>
        <w:spacing w:before="66"/>
        <w:ind w:right="-36"/>
        <w:outlineLvl w:val="0"/>
        <w:rPr>
          <w:sz w:val="28"/>
        </w:rPr>
      </w:pPr>
    </w:p>
    <w:p w14:paraId="8D0C0000">
      <w:pPr>
        <w:widowControl w:val="0"/>
        <w:tabs>
          <w:tab w:leader="none" w:pos="3544" w:val="left"/>
        </w:tabs>
        <w:spacing w:before="66"/>
        <w:ind w:right="-36"/>
        <w:outlineLvl w:val="0"/>
        <w:rPr>
          <w:sz w:val="28"/>
        </w:rPr>
      </w:pPr>
    </w:p>
    <w:p w14:paraId="8E0C0000">
      <w:pPr>
        <w:widowControl w:val="0"/>
        <w:tabs>
          <w:tab w:leader="none" w:pos="3544" w:val="left"/>
        </w:tabs>
        <w:spacing w:before="66"/>
        <w:ind w:right="-36"/>
        <w:outlineLvl w:val="0"/>
        <w:rPr>
          <w:sz w:val="28"/>
        </w:rPr>
      </w:pPr>
    </w:p>
    <w:p w14:paraId="8F0C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  <w:r>
        <w:rPr>
          <w:sz w:val="28"/>
        </w:rPr>
        <w:t>4. 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(результатов)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</w:p>
    <w:p w14:paraId="900C0000">
      <w:pPr>
        <w:widowControl w:val="0"/>
        <w:spacing w:before="5"/>
        <w:ind/>
        <w:rPr>
          <w:sz w:val="20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709"/>
        <w:gridCol w:w="3594"/>
        <w:gridCol w:w="1268"/>
        <w:gridCol w:w="2859"/>
        <w:gridCol w:w="1657"/>
        <w:gridCol w:w="817"/>
        <w:gridCol w:w="817"/>
        <w:gridCol w:w="639"/>
        <w:gridCol w:w="823"/>
        <w:gridCol w:w="28"/>
        <w:gridCol w:w="708"/>
        <w:gridCol w:w="851"/>
        <w:gridCol w:w="958"/>
      </w:tblGrid>
      <w:tr>
        <w:trPr>
          <w:trHeight w:hRule="atLeast" w:val="444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10C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35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C0000">
            <w:pPr>
              <w:widowControl w:val="0"/>
              <w:ind/>
              <w:jc w:val="center"/>
            </w:pPr>
            <w:r>
              <w:t>Наименование</w:t>
            </w:r>
            <w:r>
              <w:rPr>
                <w:spacing w:val="-5"/>
              </w:rPr>
              <w:t xml:space="preserve"> </w:t>
            </w: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(результата)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C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Тип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(результата)</w:t>
            </w:r>
          </w:p>
        </w:tc>
        <w:tc>
          <w:tcPr>
            <w:tcW w:type="dxa" w:w="2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C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Характеристика</w:t>
            </w:r>
          </w:p>
        </w:tc>
        <w:tc>
          <w:tcPr>
            <w:tcW w:type="dxa" w:w="16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C0000">
            <w:pPr>
              <w:widowControl w:val="0"/>
              <w:ind/>
              <w:jc w:val="center"/>
            </w:pPr>
            <w:r>
              <w:t>Единица измерения</w:t>
            </w:r>
            <w:r>
              <w:rPr>
                <w:spacing w:val="-37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ОКЕИ)</w:t>
            </w:r>
          </w:p>
        </w:tc>
        <w:tc>
          <w:tcPr>
            <w:tcW w:type="dxa" w:w="1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C0000">
            <w:pPr>
              <w:widowControl w:val="0"/>
              <w:ind/>
              <w:jc w:val="center"/>
            </w:pPr>
            <w:r>
              <w:t>Базовое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</w:p>
        </w:tc>
        <w:tc>
          <w:tcPr>
            <w:tcW w:type="dxa" w:w="400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C0000">
            <w:pPr>
              <w:widowControl w:val="0"/>
              <w:ind/>
              <w:jc w:val="center"/>
            </w:pPr>
            <w:r>
              <w:t>Значения</w:t>
            </w:r>
            <w:r>
              <w:rPr>
                <w:spacing w:val="-4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(результата)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годам</w:t>
            </w:r>
          </w:p>
        </w:tc>
      </w:tr>
      <w:tr>
        <w:trPr>
          <w:trHeight w:hRule="atLeast" w:val="28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C0000">
            <w:pPr>
              <w:widowControl w:val="0"/>
              <w:ind/>
              <w:jc w:val="center"/>
            </w:pPr>
            <w:r>
              <w:t>значение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C0000">
            <w:pPr>
              <w:widowControl w:val="0"/>
              <w:ind/>
              <w:jc w:val="center"/>
            </w:pPr>
            <w:r>
              <w:t>2025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C0000">
            <w:pPr>
              <w:widowControl w:val="0"/>
              <w:ind/>
              <w:jc w:val="center"/>
            </w:pPr>
            <w:r>
              <w:t>2026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C0000">
            <w:pPr>
              <w:widowControl w:val="0"/>
              <w:spacing w:before="40"/>
              <w:ind w:right="-22"/>
              <w:jc w:val="center"/>
            </w:pPr>
            <w:r>
              <w:t>2027</w:t>
            </w:r>
          </w:p>
        </w:tc>
        <w:tc>
          <w:tcPr>
            <w:tcW w:type="dxa" w:w="7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C0000">
            <w:pPr>
              <w:widowControl w:val="0"/>
              <w:spacing w:before="40"/>
              <w:ind/>
              <w:jc w:val="center"/>
            </w:pPr>
            <w:r>
              <w:t>2028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C0000">
            <w:pPr>
              <w:widowControl w:val="0"/>
              <w:spacing w:before="40"/>
              <w:ind/>
              <w:jc w:val="center"/>
            </w:pPr>
            <w:r>
              <w:t>2029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C0000">
            <w:pPr>
              <w:widowControl w:val="0"/>
              <w:spacing w:before="40"/>
              <w:ind w:right="-5"/>
              <w:jc w:val="center"/>
            </w:pPr>
            <w:r>
              <w:t>2030</w:t>
            </w:r>
          </w:p>
        </w:tc>
      </w:tr>
      <w:tr>
        <w:trPr>
          <w:trHeight w:hRule="atLeast" w:val="285"/>
        </w:trPr>
        <w:tc>
          <w:tcPr>
            <w:tcW w:type="dxa" w:w="7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C0000">
            <w:pPr>
              <w:widowControl w:val="0"/>
              <w:ind/>
              <w:jc w:val="center"/>
            </w:pPr>
          </w:p>
        </w:tc>
        <w:tc>
          <w:tcPr>
            <w:tcW w:type="dxa" w:w="15019"/>
            <w:gridSpan w:val="1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C0000">
            <w:pPr>
              <w:widowControl w:val="0"/>
              <w:spacing w:before="40"/>
              <w:ind w:right="-5"/>
            </w:pPr>
            <w:r>
              <w:rPr>
                <w:highlight w:val="white"/>
              </w:rPr>
              <w:t>С</w:t>
            </w:r>
            <w:r>
              <w:rPr>
                <w:highlight w:val="white"/>
              </w:rPr>
              <w:t>охранение, развитие и популяризация этнокультурных традиций народов</w:t>
            </w:r>
          </w:p>
        </w:tc>
      </w:tr>
      <w:tr>
        <w:trPr>
          <w:trHeight w:hRule="atLeast" w:val="444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C0000">
            <w:pPr>
              <w:widowControl w:val="0"/>
              <w:ind/>
              <w:jc w:val="center"/>
            </w:pPr>
            <w:r>
              <w:t>1.</w:t>
            </w:r>
          </w:p>
        </w:tc>
        <w:tc>
          <w:tcPr>
            <w:tcW w:type="dxa" w:w="35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C0000">
            <w:pPr>
              <w:widowControl w:val="1"/>
              <w:spacing w:line="240" w:lineRule="atLeast"/>
              <w:ind/>
              <w:jc w:val="center"/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t>"</w:t>
            </w:r>
            <w:r>
              <w:t>Реализованы мероприятия в области национальной политики в Крапивинском муниципальном округе</w:t>
            </w:r>
            <w:r>
              <w:t>"</w:t>
            </w:r>
            <w:r>
              <w:t xml:space="preserve"> № 1</w:t>
            </w:r>
          </w:p>
        </w:tc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30C0000">
            <w:pPr>
              <w:widowControl w:val="0"/>
              <w:ind/>
              <w:jc w:val="center"/>
            </w:pPr>
            <w:r>
              <w:t>Оказание услуг (выполнение работ)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C0000">
            <w:pPr>
              <w:widowControl w:val="0"/>
              <w:ind/>
              <w:jc w:val="center"/>
            </w:pPr>
            <w:r>
              <w:t>Увеличена численность посетителей культурно-познавательного маршрута до 622 человек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C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</w:tr>
      <w:tr>
        <w:trPr>
          <w:trHeight w:hRule="atLeast" w:val="444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C0000">
            <w:pPr>
              <w:widowControl w:val="0"/>
              <w:ind/>
              <w:jc w:val="center"/>
            </w:pPr>
            <w:r>
              <w:t xml:space="preserve">Проведено 16 мероприятий, направленных  на </w:t>
            </w:r>
            <w:r>
              <w:rPr>
                <w:highlight w:val="white"/>
              </w:rPr>
              <w:t>популяризация этнокультурных традиций народов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C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C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C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C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</w:tbl>
    <w:p w14:paraId="B60C0000">
      <w:pPr>
        <w:widowControl w:val="0"/>
        <w:spacing w:line="183" w:lineRule="exact"/>
        <w:ind/>
        <w:rPr>
          <w:sz w:val="28"/>
        </w:rPr>
      </w:pPr>
      <w:r>
        <w:rPr>
          <w:sz w:val="16"/>
          <w:highlight w:val="yellow"/>
        </w:rPr>
        <w:br w:type="page"/>
      </w:r>
    </w:p>
    <w:p w14:paraId="B70C0000">
      <w:pPr>
        <w:widowControl w:val="0"/>
        <w:spacing w:before="75"/>
        <w:ind w:left="567" w:right="-36"/>
        <w:jc w:val="center"/>
        <w:outlineLvl w:val="0"/>
        <w:rPr>
          <w:sz w:val="28"/>
          <w:vertAlign w:val="superscript"/>
        </w:rPr>
      </w:pPr>
      <w:r>
        <w:rPr>
          <w:sz w:val="28"/>
        </w:rPr>
        <w:t>5. Финансовое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</w:p>
    <w:p w14:paraId="B80C0000">
      <w:pPr>
        <w:widowControl w:val="0"/>
        <w:ind/>
        <w:rPr>
          <w:sz w:val="20"/>
        </w:rPr>
      </w:pPr>
    </w:p>
    <w:p w14:paraId="B90C0000">
      <w:pPr>
        <w:widowControl w:val="0"/>
        <w:spacing w:before="10"/>
        <w:ind/>
        <w:rPr>
          <w:sz w:val="10"/>
        </w:rPr>
      </w:pPr>
    </w:p>
    <w:p w14:paraId="BA0C0000">
      <w:pPr>
        <w:widowControl w:val="0"/>
        <w:ind/>
        <w:rPr>
          <w:sz w:val="20"/>
          <w:highlight w:val="yellow"/>
        </w:rPr>
      </w:pPr>
    </w:p>
    <w:tbl>
      <w:tblPr>
        <w:tblStyle w:val="Style_3"/>
        <w:tblW w:type="auto" w:w="0"/>
        <w:jc w:val="center"/>
        <w:tblInd w:type="dxa" w:w="90"/>
        <w:tblLayout w:type="fixed"/>
      </w:tblPr>
      <w:tblGrid>
        <w:gridCol w:w="3987"/>
        <w:gridCol w:w="1843"/>
        <w:gridCol w:w="1843"/>
        <w:gridCol w:w="1984"/>
        <w:gridCol w:w="2127"/>
        <w:gridCol w:w="1984"/>
        <w:gridCol w:w="2126"/>
      </w:tblGrid>
      <w:tr>
        <w:trPr>
          <w:trHeight w:hRule="atLeast" w:val="368"/>
        </w:trPr>
        <w:tc>
          <w:tcPr>
            <w:tcW w:type="dxa" w:w="3987"/>
            <w:vMerge w:val="restart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BB0C0000">
            <w:pPr>
              <w:widowControl w:val="1"/>
              <w:ind/>
              <w:jc w:val="center"/>
            </w:pPr>
            <w: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type="dxa" w:w="11907"/>
            <w:gridSpan w:val="6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BC0C0000">
            <w:pPr>
              <w:widowControl w:val="1"/>
              <w:ind/>
              <w:jc w:val="center"/>
            </w:pPr>
            <w:r>
              <w:t>Объем финансового обеспечения по годам реализации, тыс.руб.</w:t>
            </w:r>
          </w:p>
        </w:tc>
      </w:tr>
      <w:tr>
        <w:trPr>
          <w:trHeight w:hRule="atLeast" w:val="368"/>
        </w:trPr>
        <w:tc>
          <w:tcPr>
            <w:tcW w:type="dxa" w:w="3987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907"/>
            <w:gridSpan w:val="6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</w:tr>
      <w:tr>
        <w:trPr>
          <w:trHeight w:hRule="atLeast" w:val="630"/>
        </w:trPr>
        <w:tc>
          <w:tcPr>
            <w:tcW w:type="dxa" w:w="3987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BD0C0000">
            <w:pPr>
              <w:widowControl w:val="1"/>
              <w:ind/>
              <w:jc w:val="center"/>
            </w:pPr>
            <w:r>
              <w:t>2026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BE0C0000">
            <w:pPr>
              <w:widowControl w:val="1"/>
              <w:ind/>
              <w:jc w:val="center"/>
            </w:pPr>
            <w:r>
              <w:t>2027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BF0C0000">
            <w:pPr>
              <w:widowControl w:val="1"/>
              <w:ind/>
              <w:jc w:val="center"/>
            </w:pPr>
            <w:r>
              <w:t>2028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00C0000">
            <w:pPr>
              <w:widowControl w:val="1"/>
              <w:ind/>
              <w:jc w:val="center"/>
            </w:pPr>
            <w:r>
              <w:t>2029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10C0000">
            <w:pPr>
              <w:widowControl w:val="1"/>
              <w:ind/>
              <w:jc w:val="center"/>
            </w:pPr>
            <w:r>
              <w:t>2030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20C0000">
            <w:pPr>
              <w:widowControl w:val="1"/>
              <w:ind/>
              <w:jc w:val="center"/>
            </w:pPr>
            <w:r>
              <w:t>ИТОГО</w:t>
            </w:r>
          </w:p>
        </w:tc>
      </w:tr>
      <w:tr>
        <w:trPr>
          <w:trHeight w:hRule="atLeast" w:val="120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C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"Реализация государственной национальной политики в Крапивинском муниципальном округе" (всего), в том числе: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15,0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15,0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15,0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45,0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C0000">
            <w:r>
              <w:t>местный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C0000">
            <w:pPr>
              <w:widowControl w:val="1"/>
              <w:ind/>
              <w:jc w:val="center"/>
            </w:pPr>
            <w:r>
              <w:t>15,0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C0000">
            <w:pPr>
              <w:widowControl w:val="1"/>
              <w:ind/>
              <w:jc w:val="center"/>
            </w:pPr>
            <w:r>
              <w:t>15,0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C0000">
            <w:pPr>
              <w:widowControl w:val="1"/>
              <w:ind/>
              <w:jc w:val="center"/>
            </w:pPr>
            <w:r>
              <w:t>15,0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C0000">
            <w:pPr>
              <w:widowControl w:val="1"/>
              <w:ind/>
              <w:jc w:val="center"/>
            </w:pPr>
            <w:r>
              <w:t>45,0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C0000">
            <w:r>
              <w:t>областной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C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C0000">
            <w:r>
              <w:t>Внебюджетные источники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C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1515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C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"Реализованы мероприятия в области национальной политики в Крапивинском муниципальном округе" № 1 (всего), в том числе: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15,0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15,0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15,0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45,0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C0000">
            <w:r>
              <w:t>местный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C0000">
            <w:pPr>
              <w:widowControl w:val="1"/>
              <w:ind/>
              <w:jc w:val="center"/>
            </w:pPr>
            <w:r>
              <w:t>15,0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C0000">
            <w:pPr>
              <w:widowControl w:val="1"/>
              <w:ind/>
              <w:jc w:val="center"/>
            </w:pPr>
            <w:r>
              <w:t>15,0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C0000">
            <w:pPr>
              <w:widowControl w:val="1"/>
              <w:ind/>
              <w:jc w:val="center"/>
            </w:pPr>
            <w:r>
              <w:t>15,0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C0000">
            <w:pPr>
              <w:widowControl w:val="1"/>
              <w:ind/>
              <w:jc w:val="center"/>
            </w:pPr>
            <w:r>
              <w:t>45,0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C0000">
            <w:r>
              <w:t>областной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C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398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C0000">
            <w:r>
              <w:t>Внебюджетные источники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C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C0000">
            <w:pPr>
              <w:widowControl w:val="1"/>
              <w:ind/>
              <w:jc w:val="center"/>
            </w:pPr>
            <w:r>
              <w:t>0,0</w:t>
            </w:r>
          </w:p>
        </w:tc>
      </w:tr>
    </w:tbl>
    <w:p w14:paraId="FB0C0000">
      <w:pPr>
        <w:widowControl w:val="0"/>
        <w:ind/>
        <w:rPr>
          <w:sz w:val="20"/>
          <w:highlight w:val="yellow"/>
        </w:rPr>
      </w:pPr>
    </w:p>
    <w:p w14:paraId="FC0C0000">
      <w:pPr>
        <w:widowControl w:val="0"/>
        <w:spacing w:after="1" w:before="5"/>
        <w:ind w:left="567"/>
        <w:jc w:val="center"/>
        <w:rPr>
          <w:sz w:val="28"/>
        </w:rPr>
      </w:pPr>
      <w:r>
        <w:rPr>
          <w:sz w:val="20"/>
          <w:highlight w:val="yellow"/>
        </w:rPr>
        <w:br w:type="page"/>
      </w:r>
      <w:r>
        <w:rPr>
          <w:sz w:val="28"/>
        </w:rPr>
        <w:t xml:space="preserve">6. План реализации комплекса процессных мероприятий </w:t>
      </w:r>
    </w:p>
    <w:p w14:paraId="FD0C0000">
      <w:pPr>
        <w:widowControl w:val="0"/>
        <w:spacing w:after="1" w:before="5"/>
        <w:ind w:left="284"/>
        <w:jc w:val="center"/>
        <w:rPr>
          <w:sz w:val="28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5040"/>
        <w:gridCol w:w="2757"/>
        <w:gridCol w:w="3402"/>
        <w:gridCol w:w="4110"/>
      </w:tblGrid>
      <w:tr>
        <w:trPr>
          <w:trHeight w:hRule="atLeast" w:val="1104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E0C0000">
            <w:pPr>
              <w:widowControl w:val="0"/>
              <w:ind/>
              <w:jc w:val="center"/>
            </w:pPr>
            <w:r>
              <w:t>Задача,</w:t>
            </w:r>
            <w:r>
              <w:rPr>
                <w:spacing w:val="-5"/>
              </w:rPr>
              <w:t xml:space="preserve"> </w:t>
            </w:r>
            <w:r>
              <w:t>мероприятие</w:t>
            </w:r>
            <w:r>
              <w:rPr>
                <w:spacing w:val="-5"/>
              </w:rPr>
              <w:t xml:space="preserve"> </w:t>
            </w:r>
            <w:r>
              <w:t>(результат)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37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точка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C0000">
            <w:pPr>
              <w:widowControl w:val="0"/>
              <w:tabs>
                <w:tab w:leader="none" w:pos="2327" w:val="left"/>
              </w:tabs>
              <w:ind/>
              <w:jc w:val="center"/>
              <w:rPr>
                <w:vertAlign w:val="superscript"/>
              </w:rPr>
            </w:pPr>
            <w:r>
              <w:t>Дата наступления контрольной</w:t>
            </w:r>
            <w:r>
              <w:rPr>
                <w:spacing w:val="-37"/>
              </w:rPr>
              <w:t xml:space="preserve">     </w:t>
            </w:r>
            <w:r>
              <w:t>точки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D0000">
            <w:pPr>
              <w:widowControl w:val="0"/>
              <w:ind/>
              <w:jc w:val="center"/>
            </w:pPr>
            <w:r>
              <w:t>Ответственный исполнитель</w:t>
            </w:r>
            <w:r>
              <w:rPr>
                <w:spacing w:val="1"/>
              </w:rPr>
              <w:t xml:space="preserve"> </w:t>
            </w:r>
            <w:r>
              <w:t>(Ф.И.О., должность (участник муниципальной программы)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D0000">
            <w:pPr>
              <w:widowControl w:val="0"/>
              <w:ind/>
              <w:jc w:val="center"/>
              <w:rPr>
                <w:vertAlign w:val="superscript"/>
              </w:rPr>
            </w:pPr>
            <w:r>
              <w:t>Вид подтверждающего</w:t>
            </w:r>
            <w:r>
              <w:rPr>
                <w:spacing w:val="-37"/>
              </w:rPr>
              <w:t xml:space="preserve"> </w:t>
            </w:r>
            <w:r>
              <w:t>документа</w:t>
            </w:r>
          </w:p>
        </w:tc>
      </w:tr>
      <w:tr>
        <w:trPr>
          <w:trHeight w:hRule="atLeast" w:val="555"/>
        </w:trPr>
        <w:tc>
          <w:tcPr>
            <w:tcW w:type="dxa" w:w="1530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D0000">
            <w:pPr>
              <w:widowControl w:val="0"/>
              <w:spacing w:before="61"/>
              <w:ind w:right="5665"/>
            </w:pPr>
            <w:r>
              <w:rPr>
                <w:highlight w:val="white"/>
              </w:rPr>
              <w:t>Сохранение, развитие и популяризация этнокультурных традиций народов</w:t>
            </w:r>
          </w:p>
        </w:tc>
      </w:tr>
      <w:tr>
        <w:trPr>
          <w:trHeight w:hRule="atLeast" w:val="49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30D0000">
            <w:pPr>
              <w:pStyle w:val="Style_5"/>
              <w:rPr>
                <w:sz w:val="24"/>
              </w:rPr>
            </w:pPr>
            <w:r>
              <w:rPr>
                <w:b w:val="1"/>
                <w:sz w:val="24"/>
              </w:rPr>
              <w:t xml:space="preserve">Мероприятие (результат) </w:t>
            </w:r>
            <w:r>
              <w:rPr>
                <w:b w:val="1"/>
                <w:sz w:val="24"/>
              </w:rPr>
              <w:br/>
            </w:r>
            <w:r>
              <w:rPr>
                <w:sz w:val="24"/>
              </w:rPr>
              <w:t>"Реализованы мероприятия в области национальной политики в Крапивинском муниципальном округе"</w:t>
            </w:r>
            <w:r>
              <w:rPr>
                <w:sz w:val="24"/>
              </w:rPr>
              <w:t>в 2026-2028  годах 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4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5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13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7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точка 1</w:t>
            </w:r>
          </w:p>
          <w:p w14:paraId="08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20.12.2025</w:t>
            </w:r>
          </w:p>
          <w:p w14:paraId="0A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20.12.2026</w:t>
            </w:r>
          </w:p>
          <w:p w14:paraId="0B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20.12.2027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0D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2"/>
              </w:rPr>
              <w:t>МБУ культуры «ККМ»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задание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точка 2</w:t>
            </w:r>
          </w:p>
          <w:p w14:paraId="10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10.04.2026</w:t>
            </w:r>
          </w:p>
          <w:p w14:paraId="12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10.07.2026</w:t>
            </w:r>
          </w:p>
          <w:p w14:paraId="13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10.10.2026</w:t>
            </w:r>
          </w:p>
          <w:p w14:paraId="14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10.01.2027</w:t>
            </w:r>
          </w:p>
          <w:p w14:paraId="15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</w:p>
          <w:p w14:paraId="16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10.04.2027</w:t>
            </w:r>
          </w:p>
          <w:p w14:paraId="17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10.07.2027</w:t>
            </w:r>
          </w:p>
          <w:p w14:paraId="18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10.10.2027</w:t>
            </w:r>
          </w:p>
          <w:p w14:paraId="19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10.01.2028</w:t>
            </w:r>
          </w:p>
          <w:p w14:paraId="1A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</w:p>
          <w:p w14:paraId="1B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10.04.2028</w:t>
            </w:r>
          </w:p>
          <w:p w14:paraId="1C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10.07.2028</w:t>
            </w:r>
          </w:p>
          <w:p w14:paraId="1D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10.10.2028</w:t>
            </w:r>
          </w:p>
          <w:p w14:paraId="1E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200D0000">
            <w:pPr>
              <w:widowControl w:val="1"/>
              <w:ind/>
              <w:jc w:val="center"/>
            </w:pPr>
            <w:r>
              <w:rPr>
                <w:sz w:val="22"/>
              </w:rPr>
              <w:t>МБУ культуры «ККМ»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Соглашение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точка 3</w:t>
            </w:r>
          </w:p>
          <w:p w14:paraId="23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Услуга оказана (работы выполнены).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26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2"/>
              </w:rPr>
              <w:t>МБУ культуры «ККМ»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Отчетность</w:t>
            </w:r>
          </w:p>
        </w:tc>
      </w:tr>
      <w:tr>
        <w:trPr>
          <w:trHeight w:hRule="atLeast" w:val="435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точка 4</w:t>
            </w:r>
          </w:p>
          <w:p w14:paraId="29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20.07.2026</w:t>
            </w:r>
          </w:p>
          <w:p w14:paraId="2B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20.01.2027</w:t>
            </w:r>
          </w:p>
          <w:p w14:paraId="2C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</w:p>
          <w:p w14:paraId="2D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20.07.2027</w:t>
            </w:r>
          </w:p>
          <w:p w14:paraId="2E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20.01.2028</w:t>
            </w:r>
          </w:p>
          <w:p w14:paraId="2F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</w:p>
          <w:p w14:paraId="30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20.07.2028</w:t>
            </w:r>
          </w:p>
          <w:p w14:paraId="31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20.01.2029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33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2"/>
              </w:rPr>
              <w:t>МБУ культуры «ККМ»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40D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Отчет о выполнении муниципального задания</w:t>
            </w:r>
          </w:p>
        </w:tc>
      </w:tr>
    </w:tbl>
    <w:p w14:paraId="350D0000">
      <w:pPr>
        <w:widowControl w:val="0"/>
        <w:ind/>
        <w:rPr>
          <w:sz w:val="22"/>
          <w:highlight w:val="yellow"/>
        </w:rPr>
      </w:pPr>
    </w:p>
    <w:p w14:paraId="360D0000">
      <w:pPr>
        <w:widowControl w:val="0"/>
        <w:ind w:left="284" w:right="364"/>
        <w:jc w:val="center"/>
        <w:rPr>
          <w:sz w:val="28"/>
        </w:rPr>
      </w:pPr>
    </w:p>
    <w:p w14:paraId="370D0000">
      <w:pPr>
        <w:widowControl w:val="0"/>
        <w:ind w:left="284" w:right="364"/>
        <w:jc w:val="center"/>
        <w:rPr>
          <w:sz w:val="28"/>
        </w:rPr>
      </w:pPr>
    </w:p>
    <w:p w14:paraId="380D0000">
      <w:pPr>
        <w:widowControl w:val="0"/>
        <w:ind w:left="284" w:right="364"/>
        <w:jc w:val="center"/>
        <w:rPr>
          <w:sz w:val="28"/>
        </w:rPr>
      </w:pPr>
    </w:p>
    <w:p w14:paraId="390D0000">
      <w:pPr>
        <w:widowControl w:val="0"/>
        <w:ind w:left="284" w:right="364"/>
        <w:jc w:val="center"/>
        <w:rPr>
          <w:sz w:val="28"/>
        </w:rPr>
      </w:pPr>
    </w:p>
    <w:p w14:paraId="3A0D0000">
      <w:pPr>
        <w:widowControl w:val="0"/>
        <w:ind w:left="284" w:right="364"/>
        <w:jc w:val="center"/>
        <w:rPr>
          <w:sz w:val="28"/>
        </w:rPr>
      </w:pPr>
    </w:p>
    <w:p w14:paraId="3B0D0000">
      <w:pPr>
        <w:widowControl w:val="0"/>
        <w:ind w:left="284" w:right="364"/>
        <w:jc w:val="center"/>
        <w:rPr>
          <w:sz w:val="28"/>
        </w:rPr>
      </w:pPr>
    </w:p>
    <w:p w14:paraId="3C0D0000">
      <w:pPr>
        <w:widowControl w:val="0"/>
        <w:ind w:left="284" w:right="364"/>
        <w:jc w:val="center"/>
        <w:rPr>
          <w:sz w:val="28"/>
        </w:rPr>
      </w:pPr>
    </w:p>
    <w:p w14:paraId="3D0D0000">
      <w:pPr>
        <w:widowControl w:val="0"/>
        <w:ind w:left="284" w:right="364"/>
        <w:jc w:val="center"/>
        <w:rPr>
          <w:sz w:val="28"/>
        </w:rPr>
      </w:pPr>
    </w:p>
    <w:p w14:paraId="3E0D0000">
      <w:pPr>
        <w:widowControl w:val="0"/>
        <w:ind w:left="284" w:right="364"/>
        <w:jc w:val="center"/>
        <w:rPr>
          <w:sz w:val="28"/>
        </w:rPr>
      </w:pPr>
    </w:p>
    <w:p w14:paraId="3F0D0000">
      <w:pPr>
        <w:widowControl w:val="0"/>
        <w:ind w:left="284" w:right="364"/>
        <w:jc w:val="center"/>
        <w:rPr>
          <w:sz w:val="28"/>
        </w:rPr>
      </w:pPr>
    </w:p>
    <w:p w14:paraId="400D0000">
      <w:pPr>
        <w:widowControl w:val="0"/>
        <w:ind w:left="284" w:right="364"/>
        <w:jc w:val="center"/>
        <w:rPr>
          <w:sz w:val="28"/>
        </w:rPr>
      </w:pPr>
    </w:p>
    <w:p w14:paraId="410D0000">
      <w:pPr>
        <w:widowControl w:val="0"/>
        <w:ind w:left="284" w:right="364"/>
        <w:jc w:val="center"/>
        <w:rPr>
          <w:sz w:val="28"/>
        </w:rPr>
      </w:pPr>
    </w:p>
    <w:p w14:paraId="420D0000">
      <w:pPr>
        <w:widowControl w:val="0"/>
        <w:ind w:left="284" w:right="364"/>
        <w:jc w:val="center"/>
        <w:rPr>
          <w:sz w:val="28"/>
        </w:rPr>
      </w:pPr>
    </w:p>
    <w:p w14:paraId="430D0000">
      <w:pPr>
        <w:widowControl w:val="0"/>
        <w:ind w:left="284" w:right="364"/>
        <w:jc w:val="center"/>
        <w:rPr>
          <w:sz w:val="28"/>
        </w:rPr>
      </w:pPr>
    </w:p>
    <w:p w14:paraId="440D0000">
      <w:pPr>
        <w:widowControl w:val="0"/>
        <w:ind w:left="284" w:right="364"/>
        <w:jc w:val="center"/>
        <w:rPr>
          <w:sz w:val="28"/>
        </w:rPr>
      </w:pPr>
    </w:p>
    <w:p w14:paraId="450D0000">
      <w:pPr>
        <w:widowControl w:val="0"/>
        <w:ind w:left="284" w:right="364"/>
        <w:jc w:val="center"/>
        <w:rPr>
          <w:sz w:val="28"/>
        </w:rPr>
      </w:pPr>
    </w:p>
    <w:p w14:paraId="460D0000">
      <w:pPr>
        <w:widowControl w:val="0"/>
        <w:ind w:left="284" w:right="364"/>
        <w:jc w:val="center"/>
        <w:rPr>
          <w:sz w:val="28"/>
        </w:rPr>
      </w:pPr>
    </w:p>
    <w:p w14:paraId="470D0000">
      <w:pPr>
        <w:widowControl w:val="0"/>
        <w:ind w:left="284" w:right="364"/>
        <w:jc w:val="center"/>
        <w:rPr>
          <w:sz w:val="28"/>
        </w:rPr>
      </w:pPr>
    </w:p>
    <w:p w14:paraId="480D0000">
      <w:pPr>
        <w:widowControl w:val="0"/>
        <w:ind w:right="364"/>
        <w:rPr>
          <w:sz w:val="28"/>
        </w:rPr>
      </w:pPr>
    </w:p>
    <w:p w14:paraId="490D0000">
      <w:pPr>
        <w:widowControl w:val="0"/>
        <w:ind w:right="364"/>
        <w:rPr>
          <w:sz w:val="28"/>
        </w:rPr>
      </w:pPr>
    </w:p>
    <w:p w14:paraId="4A0D0000">
      <w:pPr>
        <w:widowControl w:val="0"/>
        <w:ind w:left="284" w:right="364"/>
        <w:jc w:val="center"/>
        <w:rPr>
          <w:sz w:val="28"/>
        </w:rPr>
      </w:pPr>
      <w:r>
        <w:rPr>
          <w:sz w:val="28"/>
        </w:rPr>
        <w:t>ПАСПОРТ</w:t>
      </w:r>
    </w:p>
    <w:p w14:paraId="4B0D0000">
      <w:pPr>
        <w:widowControl w:val="0"/>
        <w:spacing w:before="1"/>
        <w:ind w:left="284" w:right="364"/>
        <w:jc w:val="center"/>
        <w:outlineLvl w:val="0"/>
        <w:rPr>
          <w:sz w:val="28"/>
        </w:rPr>
      </w:pPr>
      <w:r>
        <w:rPr>
          <w:sz w:val="28"/>
        </w:rPr>
        <w:t>комплекса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</w:p>
    <w:p w14:paraId="4C0D0000">
      <w:pPr>
        <w:widowControl w:val="0"/>
        <w:ind/>
        <w:jc w:val="center"/>
        <w:rPr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Модернизация объектов культуры Крапивинского муниципального округа</w:t>
      </w:r>
      <w:r>
        <w:rPr>
          <w:b w:val="1"/>
          <w:sz w:val="28"/>
        </w:rPr>
        <w:t>»</w:t>
      </w:r>
    </w:p>
    <w:p w14:paraId="4D0D0000">
      <w:pPr>
        <w:widowControl w:val="0"/>
        <w:spacing w:before="1"/>
        <w:ind w:left="720" w:right="364"/>
        <w:outlineLvl w:val="0"/>
        <w:rPr>
          <w:sz w:val="28"/>
        </w:rPr>
      </w:pPr>
    </w:p>
    <w:p w14:paraId="4E0D0000">
      <w:pPr>
        <w:widowControl w:val="0"/>
        <w:numPr>
          <w:ilvl w:val="0"/>
          <w:numId w:val="10"/>
        </w:numPr>
        <w:spacing w:before="1"/>
        <w:ind w:right="364"/>
        <w:jc w:val="center"/>
        <w:outlineLvl w:val="0"/>
        <w:rPr>
          <w:sz w:val="28"/>
        </w:rPr>
      </w:pPr>
      <w:r>
        <w:rPr>
          <w:sz w:val="28"/>
        </w:rPr>
        <w:t>Общие положения</w:t>
      </w:r>
    </w:p>
    <w:p w14:paraId="4F0D0000">
      <w:pPr>
        <w:widowControl w:val="0"/>
        <w:spacing w:before="1"/>
        <w:ind w:left="720" w:right="364"/>
        <w:outlineLvl w:val="0"/>
        <w:rPr>
          <w:sz w:val="28"/>
        </w:rPr>
      </w:pPr>
    </w:p>
    <w:p w14:paraId="500D0000">
      <w:pPr>
        <w:widowControl w:val="0"/>
        <w:spacing w:before="3"/>
        <w:ind/>
        <w:rPr>
          <w:sz w:val="16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7783"/>
        <w:gridCol w:w="7526"/>
      </w:tblGrid>
      <w:tr>
        <w:trPr>
          <w:trHeight w:hRule="atLeast" w:val="467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10D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20D0000">
            <w:pPr>
              <w:pStyle w:val="Style_5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530D0000">
            <w:pPr>
              <w:pStyle w:val="Style_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Гизатулина Юлия Ивановна – начальник </w:t>
            </w:r>
          </w:p>
        </w:tc>
      </w:tr>
      <w:tr>
        <w:trPr>
          <w:trHeight w:hRule="atLeast" w:val="276"/>
        </w:trPr>
        <w:tc>
          <w:tcPr>
            <w:tcW w:type="dxa" w:w="7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40D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type="dxa" w:w="7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50D0000">
            <w:pPr>
              <w:pStyle w:val="Style_5"/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Крапивинского муниципального округа «Культура </w:t>
            </w:r>
            <w:r>
              <w:rPr>
                <w:sz w:val="22"/>
              </w:rPr>
              <w:t xml:space="preserve">и национальная политика </w:t>
            </w:r>
            <w:r>
              <w:rPr>
                <w:sz w:val="22"/>
              </w:rPr>
              <w:t>Крапивинского муниципального округа» на 2026-2030 годы</w:t>
            </w:r>
          </w:p>
        </w:tc>
      </w:tr>
    </w:tbl>
    <w:p w14:paraId="560D0000">
      <w:pPr>
        <w:widowControl w:val="0"/>
        <w:spacing w:before="180"/>
        <w:ind w:left="567" w:right="364"/>
        <w:jc w:val="center"/>
        <w:rPr>
          <w:sz w:val="28"/>
        </w:rPr>
      </w:pPr>
      <w:r>
        <w:rPr>
          <w:sz w:val="28"/>
        </w:rPr>
        <w:t>2. 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комплекса процессных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</w:p>
    <w:p w14:paraId="570D0000">
      <w:pPr>
        <w:widowControl w:val="0"/>
        <w:spacing w:before="3"/>
        <w:ind w:right="364"/>
        <w:rPr>
          <w:sz w:val="20"/>
        </w:rPr>
      </w:pPr>
    </w:p>
    <w:tbl>
      <w:tblPr>
        <w:tblStyle w:val="Style_3"/>
        <w:tblW w:type="auto" w:w="0"/>
        <w:jc w:val="center"/>
        <w:tblInd w:type="dxa" w:w="572"/>
        <w:tblLayout w:type="fixed"/>
        <w:tblCellMar>
          <w:left w:type="dxa" w:w="0"/>
          <w:right w:type="dxa" w:w="0"/>
        </w:tblCellMar>
      </w:tblPr>
      <w:tblGrid>
        <w:gridCol w:w="537"/>
        <w:gridCol w:w="2524"/>
        <w:gridCol w:w="1066"/>
        <w:gridCol w:w="1253"/>
        <w:gridCol w:w="943"/>
        <w:gridCol w:w="891"/>
        <w:gridCol w:w="805"/>
        <w:gridCol w:w="702"/>
        <w:gridCol w:w="918"/>
        <w:gridCol w:w="851"/>
        <w:gridCol w:w="784"/>
        <w:gridCol w:w="942"/>
        <w:gridCol w:w="3444"/>
      </w:tblGrid>
      <w:tr>
        <w:trPr>
          <w:trHeight w:hRule="atLeast" w:val="287"/>
        </w:trPr>
        <w:tc>
          <w:tcPr>
            <w:tcW w:type="dxa" w:w="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8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25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9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type="dxa" w:w="1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A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type="dxa" w:w="12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B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9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  </w:t>
            </w:r>
            <w:r>
              <w:rPr>
                <w:spacing w:val="-1"/>
                <w:sz w:val="22"/>
              </w:rPr>
              <w:t>(по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D0D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19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type="dxa" w:w="3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D0000">
            <w:pPr>
              <w:widowControl w:val="0"/>
              <w:ind w:right="1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 (участник муниципальной программы)</w:t>
            </w:r>
          </w:p>
        </w:tc>
      </w:tr>
      <w:tr>
        <w:trPr>
          <w:trHeight w:hRule="atLeast" w:val="623"/>
        </w:trPr>
        <w:tc>
          <w:tcPr>
            <w:tcW w:type="dxa" w:w="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2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3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4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50D0000">
            <w:pPr>
              <w:widowControl w:val="0"/>
              <w:ind/>
              <w:jc w:val="center"/>
              <w:rPr>
                <w:sz w:val="22"/>
              </w:rPr>
            </w:pPr>
          </w:p>
          <w:p w14:paraId="66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7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3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4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80D0000">
            <w:pPr>
              <w:widowControl w:val="0"/>
              <w:spacing w:before="12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1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90D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color w:val="333333"/>
                <w:highlight w:val="white"/>
              </w:rPr>
              <w:t>Создание условий для занятий физической культурой и массовым спортом для молодёжи</w:t>
            </w:r>
          </w:p>
        </w:tc>
      </w:tr>
      <w:tr>
        <w:trPr>
          <w:trHeight w:hRule="atLeast" w:val="879"/>
        </w:trPr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A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B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отремонтированных объектов культуры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6C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14:paraId="6D0D0000">
            <w:pPr>
              <w:widowControl w:val="1"/>
              <w:ind/>
              <w:jc w:val="center"/>
              <w:rPr>
                <w:sz w:val="22"/>
              </w:rPr>
            </w:pPr>
          </w:p>
          <w:p w14:paraId="6E0D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D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00D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D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3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D0000">
            <w:pPr>
              <w:pStyle w:val="Style_5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790D0000">
            <w:pPr>
              <w:widowControl w:val="0"/>
              <w:ind/>
              <w:jc w:val="center"/>
              <w:rPr>
                <w:sz w:val="22"/>
              </w:rPr>
            </w:pPr>
          </w:p>
        </w:tc>
      </w:tr>
    </w:tbl>
    <w:p w14:paraId="7A0D0000">
      <w:pPr>
        <w:sectPr>
          <w:headerReference r:id="rId4" w:type="default"/>
          <w:pgSz w:h="11910" w:orient="landscape" w:w="16840"/>
          <w:pgMar w:bottom="567" w:footer="720" w:gutter="0" w:header="720" w:left="320" w:right="280" w:top="980"/>
        </w:sectPr>
      </w:pPr>
    </w:p>
    <w:p w14:paraId="7B0D0000">
      <w:pPr>
        <w:widowControl w:val="0"/>
        <w:ind/>
        <w:rPr>
          <w:sz w:val="22"/>
          <w:highlight w:val="yellow"/>
        </w:rPr>
      </w:pPr>
    </w:p>
    <w:p w14:paraId="7C0D0000">
      <w:pPr>
        <w:widowControl w:val="0"/>
        <w:tabs>
          <w:tab w:leader="none" w:pos="3544" w:val="left"/>
        </w:tabs>
        <w:spacing w:after="240" w:before="66"/>
        <w:ind w:left="567" w:right="-36"/>
        <w:jc w:val="center"/>
        <w:outlineLvl w:val="0"/>
        <w:rPr>
          <w:sz w:val="28"/>
        </w:rPr>
      </w:pPr>
      <w:r>
        <w:rPr>
          <w:sz w:val="28"/>
        </w:rPr>
        <w:t xml:space="preserve">3. План достижения показателей комплекса процессных мероприятий в </w:t>
      </w:r>
      <w:r>
        <w:rPr>
          <w:sz w:val="28"/>
        </w:rPr>
        <w:t>2026</w:t>
      </w:r>
      <w:r>
        <w:rPr>
          <w:sz w:val="28"/>
        </w:rPr>
        <w:t xml:space="preserve"> году</w:t>
      </w:r>
    </w:p>
    <w:tbl>
      <w:tblPr>
        <w:tblStyle w:val="Style_3"/>
        <w:tblW w:type="auto" w:w="0"/>
        <w:jc w:val="center"/>
        <w:tblInd w:type="dxa" w:w="5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28"/>
        <w:gridCol w:w="3197"/>
        <w:gridCol w:w="1158"/>
        <w:gridCol w:w="1308"/>
        <w:gridCol w:w="1838"/>
        <w:gridCol w:w="22"/>
        <w:gridCol w:w="1819"/>
        <w:gridCol w:w="41"/>
        <w:gridCol w:w="1860"/>
        <w:gridCol w:w="82"/>
        <w:gridCol w:w="1779"/>
        <w:gridCol w:w="63"/>
        <w:gridCol w:w="1791"/>
      </w:tblGrid>
      <w:tr>
        <w:trPr>
          <w:trHeight w:hRule="atLeast" w:val="349"/>
          <w:tblHeader/>
        </w:trPr>
        <w:tc>
          <w:tcPr>
            <w:tcW w:type="dxa" w:w="7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D0D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E0D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type="dxa" w:w="11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7F0D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00D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810D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750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20D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месяцам</w:t>
            </w:r>
          </w:p>
        </w:tc>
        <w:tc>
          <w:tcPr>
            <w:tcW w:type="dxa" w:w="17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30D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</w:t>
            </w:r>
          </w:p>
          <w:p w14:paraId="840D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7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31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5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Январь-Март</w:t>
            </w:r>
          </w:p>
        </w:tc>
        <w:tc>
          <w:tcPr>
            <w:tcW w:type="dxa" w:w="1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6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Апрель-Июнь</w:t>
            </w:r>
          </w:p>
        </w:tc>
        <w:tc>
          <w:tcPr>
            <w:tcW w:type="dxa" w:w="198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7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Июль-Сентябрь</w:t>
            </w:r>
          </w:p>
        </w:tc>
        <w:tc>
          <w:tcPr>
            <w:tcW w:type="dxa" w:w="1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8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Октябрь-Декабрь</w:t>
            </w:r>
          </w:p>
        </w:tc>
        <w:tc>
          <w:tcPr>
            <w:tcW w:type="dxa" w:w="17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90D0000">
            <w:pPr>
              <w:widowControl w:val="1"/>
              <w:spacing w:after="60" w:before="60"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1495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A0D0000">
            <w:pPr>
              <w:widowControl w:val="1"/>
              <w:spacing w:line="240" w:lineRule="atLeast"/>
              <w:ind/>
              <w:rPr>
                <w:sz w:val="22"/>
              </w:rPr>
            </w:pPr>
            <w:r>
              <w:rPr>
                <w:color w:val="333333"/>
                <w:highlight w:val="white"/>
              </w:rPr>
              <w:t>Создание условий для занятий физической культурой и массовым спортом для молодёжи</w:t>
            </w:r>
          </w:p>
        </w:tc>
      </w:tr>
      <w:tr>
        <w:trPr>
          <w:trHeight w:hRule="atLeast" w:val="38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B0D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type="dxa" w:w="3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C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отремонтированных объектов культуры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D0D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«КПМ»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E0D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F0D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00D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10D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8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20D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8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30D0000">
            <w:pPr>
              <w:widowControl w:val="1"/>
              <w:spacing w:line="240" w:lineRule="atLeas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14:paraId="940D0000">
      <w:pPr>
        <w:widowControl w:val="0"/>
        <w:tabs>
          <w:tab w:leader="none" w:pos="3544" w:val="left"/>
        </w:tabs>
        <w:spacing w:before="66"/>
        <w:ind w:right="-36"/>
        <w:outlineLvl w:val="0"/>
        <w:rPr>
          <w:sz w:val="28"/>
        </w:rPr>
      </w:pPr>
    </w:p>
    <w:p w14:paraId="950D0000">
      <w:pPr>
        <w:widowControl w:val="0"/>
        <w:tabs>
          <w:tab w:leader="none" w:pos="3544" w:val="left"/>
        </w:tabs>
        <w:spacing w:before="66"/>
        <w:ind w:right="-36"/>
        <w:outlineLvl w:val="0"/>
        <w:rPr>
          <w:sz w:val="28"/>
        </w:rPr>
      </w:pPr>
    </w:p>
    <w:p w14:paraId="960D0000">
      <w:pPr>
        <w:widowControl w:val="0"/>
        <w:tabs>
          <w:tab w:leader="none" w:pos="3544" w:val="left"/>
        </w:tabs>
        <w:spacing w:before="66"/>
        <w:ind w:right="-36"/>
        <w:jc w:val="center"/>
        <w:outlineLvl w:val="0"/>
        <w:rPr>
          <w:sz w:val="28"/>
        </w:rPr>
      </w:pPr>
      <w:r>
        <w:rPr>
          <w:sz w:val="28"/>
        </w:rPr>
        <w:t>4. 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(результатов)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</w:p>
    <w:p w14:paraId="970D0000">
      <w:pPr>
        <w:widowControl w:val="0"/>
        <w:spacing w:before="5"/>
        <w:ind/>
        <w:rPr>
          <w:sz w:val="20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709"/>
        <w:gridCol w:w="3594"/>
        <w:gridCol w:w="1395"/>
        <w:gridCol w:w="2732"/>
        <w:gridCol w:w="1657"/>
        <w:gridCol w:w="817"/>
        <w:gridCol w:w="817"/>
        <w:gridCol w:w="639"/>
        <w:gridCol w:w="823"/>
        <w:gridCol w:w="28"/>
        <w:gridCol w:w="708"/>
        <w:gridCol w:w="851"/>
        <w:gridCol w:w="958"/>
      </w:tblGrid>
      <w:tr>
        <w:trPr>
          <w:trHeight w:hRule="atLeast" w:val="444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D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type="dxa" w:w="35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D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(результата)</w:t>
            </w:r>
          </w:p>
        </w:tc>
        <w:tc>
          <w:tcPr>
            <w:tcW w:type="dxa" w:w="1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D0000">
            <w:pPr>
              <w:widowControl w:val="0"/>
              <w:ind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Тип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(результата)</w:t>
            </w:r>
          </w:p>
        </w:tc>
        <w:tc>
          <w:tcPr>
            <w:tcW w:type="dxa" w:w="27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D0000">
            <w:pPr>
              <w:widowControl w:val="0"/>
              <w:ind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Характеристика</w:t>
            </w:r>
          </w:p>
        </w:tc>
        <w:tc>
          <w:tcPr>
            <w:tcW w:type="dxa" w:w="16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D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ОКЕИ)</w:t>
            </w:r>
          </w:p>
        </w:tc>
        <w:tc>
          <w:tcPr>
            <w:tcW w:type="dxa" w:w="1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D0D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Базовое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</w:p>
        </w:tc>
        <w:tc>
          <w:tcPr>
            <w:tcW w:type="dxa" w:w="400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D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Значения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(результата)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годам</w:t>
            </w:r>
          </w:p>
        </w:tc>
      </w:tr>
      <w:tr>
        <w:trPr>
          <w:trHeight w:hRule="atLeast" w:val="28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5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7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D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D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D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D0000">
            <w:pPr>
              <w:widowControl w:val="0"/>
              <w:spacing w:before="40"/>
              <w:ind w:right="-22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type="dxa" w:w="7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D0000">
            <w:pPr>
              <w:widowControl w:val="0"/>
              <w:spacing w:before="4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D0000">
            <w:pPr>
              <w:widowControl w:val="0"/>
              <w:spacing w:before="4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D0000">
            <w:pPr>
              <w:widowControl w:val="0"/>
              <w:spacing w:before="40"/>
              <w:ind w:right="-5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</w:tr>
      <w:tr>
        <w:trPr>
          <w:trHeight w:hRule="atLeast" w:val="285"/>
        </w:trPr>
        <w:tc>
          <w:tcPr>
            <w:tcW w:type="dxa" w:w="15728"/>
            <w:gridSpan w:val="1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D0000">
            <w:pPr>
              <w:widowControl w:val="0"/>
              <w:spacing w:before="40"/>
              <w:ind w:right="-5"/>
              <w:rPr>
                <w:sz w:val="20"/>
              </w:rPr>
            </w:pPr>
            <w:r>
              <w:rPr>
                <w:highlight w:val="white"/>
              </w:rPr>
              <w:t>Создание условий для занятий физической культурой и массовым спортом для молодёжи</w:t>
            </w:r>
          </w:p>
        </w:tc>
      </w:tr>
      <w:tr>
        <w:trPr>
          <w:trHeight w:hRule="atLeast" w:val="4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3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D0000">
            <w:pPr>
              <w:widowControl w:val="1"/>
              <w:spacing w:line="240" w:lineRule="atLeast"/>
              <w:ind/>
              <w:jc w:val="center"/>
              <w:rPr>
                <w:sz w:val="20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t>"Модернизированы объекты социальной сферы в области культуры, молодежной политики и спорта"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D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2"/>
              </w:rPr>
              <w:t>Оказание услуг (выполнение работ)</w:t>
            </w:r>
          </w:p>
        </w:tc>
        <w:tc>
          <w:tcPr>
            <w:tcW w:type="dxa" w:w="2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D0000">
            <w:r>
              <w:t xml:space="preserve">Повышение надежности, безопасности </w:t>
            </w:r>
          </w:p>
          <w:p w14:paraId="AB0D0000">
            <w:r>
              <w:t>эксплуатационных</w:t>
            </w:r>
          </w:p>
          <w:p w14:paraId="AC0D0000">
            <w:r>
              <w:t>зданий и сооружений</w:t>
            </w:r>
          </w:p>
          <w:p w14:paraId="AD0D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D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14:paraId="B60D0000">
      <w:pPr>
        <w:widowControl w:val="0"/>
        <w:spacing w:line="183" w:lineRule="exact"/>
        <w:ind/>
        <w:rPr>
          <w:sz w:val="28"/>
        </w:rPr>
      </w:pPr>
      <w:r>
        <w:rPr>
          <w:sz w:val="16"/>
          <w:highlight w:val="yellow"/>
        </w:rPr>
        <w:br w:type="page"/>
      </w:r>
    </w:p>
    <w:p w14:paraId="B70D0000">
      <w:pPr>
        <w:widowControl w:val="0"/>
        <w:spacing w:before="75"/>
        <w:ind w:left="567" w:right="-36"/>
        <w:jc w:val="center"/>
        <w:outlineLvl w:val="0"/>
        <w:rPr>
          <w:sz w:val="28"/>
          <w:vertAlign w:val="superscript"/>
        </w:rPr>
      </w:pPr>
      <w:r>
        <w:rPr>
          <w:sz w:val="28"/>
        </w:rPr>
        <w:t>5. Финансовое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</w:p>
    <w:p w14:paraId="B80D0000">
      <w:pPr>
        <w:widowControl w:val="0"/>
        <w:ind/>
        <w:rPr>
          <w:sz w:val="20"/>
        </w:rPr>
      </w:pPr>
    </w:p>
    <w:p w14:paraId="B90D0000">
      <w:pPr>
        <w:widowControl w:val="0"/>
        <w:spacing w:before="10"/>
        <w:ind/>
        <w:rPr>
          <w:sz w:val="10"/>
        </w:rPr>
      </w:pPr>
    </w:p>
    <w:p w14:paraId="BA0D0000">
      <w:pPr>
        <w:widowControl w:val="0"/>
        <w:ind/>
        <w:rPr>
          <w:sz w:val="20"/>
          <w:highlight w:val="yellow"/>
        </w:rPr>
      </w:pPr>
    </w:p>
    <w:p w14:paraId="BB0D0000">
      <w:pPr>
        <w:widowControl w:val="0"/>
        <w:ind/>
        <w:rPr>
          <w:sz w:val="20"/>
          <w:highlight w:val="yellow"/>
        </w:rPr>
      </w:pPr>
    </w:p>
    <w:tbl>
      <w:tblPr>
        <w:tblStyle w:val="Style_3"/>
        <w:tblW w:type="auto" w:w="0"/>
        <w:jc w:val="center"/>
        <w:tblInd w:type="dxa" w:w="90"/>
        <w:tblLayout w:type="fixed"/>
      </w:tblPr>
      <w:tblGrid>
        <w:gridCol w:w="4129"/>
        <w:gridCol w:w="1843"/>
        <w:gridCol w:w="1843"/>
        <w:gridCol w:w="1842"/>
        <w:gridCol w:w="1985"/>
        <w:gridCol w:w="1843"/>
        <w:gridCol w:w="2126"/>
      </w:tblGrid>
      <w:tr>
        <w:trPr>
          <w:trHeight w:hRule="atLeast" w:val="368"/>
        </w:trPr>
        <w:tc>
          <w:tcPr>
            <w:tcW w:type="dxa" w:w="4129"/>
            <w:vMerge w:val="restart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BC0D0000">
            <w:pPr>
              <w:widowControl w:val="1"/>
              <w:ind/>
              <w:jc w:val="center"/>
            </w:pPr>
            <w:bookmarkStart w:id="4" w:name="RANGE!A1:G116"/>
            <w:r>
              <w:t>Наименование муниципальной программы, структурного элемента/ источник финансового обеспечения</w:t>
            </w:r>
            <w:bookmarkEnd w:id="4"/>
          </w:p>
        </w:tc>
        <w:tc>
          <w:tcPr>
            <w:tcW w:type="dxa" w:w="11482"/>
            <w:gridSpan w:val="6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BD0D0000">
            <w:pPr>
              <w:widowControl w:val="1"/>
              <w:ind/>
              <w:jc w:val="center"/>
            </w:pPr>
            <w:r>
              <w:t>Объем финансового обеспечения по годам реализации, тыс.руб.</w:t>
            </w:r>
          </w:p>
        </w:tc>
      </w:tr>
      <w:tr>
        <w:trPr>
          <w:trHeight w:hRule="atLeast" w:val="368"/>
        </w:trPr>
        <w:tc>
          <w:tcPr>
            <w:tcW w:type="dxa" w:w="4129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482"/>
            <w:gridSpan w:val="6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</w:tr>
      <w:tr>
        <w:trPr>
          <w:trHeight w:hRule="atLeast" w:val="630"/>
        </w:trPr>
        <w:tc>
          <w:tcPr>
            <w:tcW w:type="dxa" w:w="4129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BE0D0000">
            <w:pPr>
              <w:widowControl w:val="1"/>
              <w:ind/>
              <w:jc w:val="center"/>
            </w:pPr>
            <w:r>
              <w:t>2026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BF0D0000">
            <w:pPr>
              <w:widowControl w:val="1"/>
              <w:ind/>
              <w:jc w:val="center"/>
            </w:pPr>
            <w:r>
              <w:t>2027</w:t>
            </w:r>
          </w:p>
        </w:tc>
        <w:tc>
          <w:tcPr>
            <w:tcW w:type="dxa" w:w="1842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00D0000">
            <w:pPr>
              <w:widowControl w:val="1"/>
              <w:ind/>
              <w:jc w:val="center"/>
            </w:pPr>
            <w:r>
              <w:t>2028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10D0000">
            <w:pPr>
              <w:widowControl w:val="1"/>
              <w:ind/>
              <w:jc w:val="center"/>
            </w:pPr>
            <w:r>
              <w:t>2029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C20D0000">
            <w:pPr>
              <w:widowControl w:val="1"/>
              <w:ind/>
              <w:jc w:val="center"/>
            </w:pPr>
            <w:r>
              <w:t>2030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30D0000">
            <w:pPr>
              <w:widowControl w:val="1"/>
              <w:ind/>
              <w:jc w:val="center"/>
            </w:pPr>
            <w:r>
              <w:t>ИТОГО</w:t>
            </w:r>
          </w:p>
        </w:tc>
      </w:tr>
      <w:tr>
        <w:trPr>
          <w:trHeight w:hRule="atLeast" w:val="1200"/>
        </w:trPr>
        <w:tc>
          <w:tcPr>
            <w:tcW w:type="dxa" w:w="41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D0000">
            <w:pPr>
              <w:rPr>
                <w:b w:val="1"/>
              </w:rPr>
            </w:pPr>
            <w:r>
              <w:rPr>
                <w:b w:val="1"/>
              </w:rPr>
              <w:t xml:space="preserve">Комплекс процессных мероприятий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"Модернизация объектов культуры Крапивинского муниципального округа" (всего), в том числе: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41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D0000">
            <w:r>
              <w:t>местный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D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1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D0000">
            <w:r>
              <w:t>областной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D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1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D0000">
            <w:r>
              <w:t>Внебюджетные источники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D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1605"/>
        </w:trPr>
        <w:tc>
          <w:tcPr>
            <w:tcW w:type="dxa" w:w="41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D0000">
            <w:pPr>
              <w:rPr>
                <w:b w:val="1"/>
              </w:rPr>
            </w:pPr>
            <w:r>
              <w:rPr>
                <w:b w:val="1"/>
              </w:rPr>
              <w:t xml:space="preserve">Мероприятие (результат) </w:t>
            </w:r>
            <w:r>
              <w:rPr>
                <w:b w:val="1"/>
              </w:rPr>
              <w:br/>
            </w:r>
            <w:r>
              <w:rPr>
                <w:b w:val="1"/>
              </w:rPr>
              <w:t>"Модернизированы объекты социальной сферы в области культуры, молодежной политики и спорта" № 1 (всего), в том числе: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D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41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D0000">
            <w:r>
              <w:t>местный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D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1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D0000">
            <w:r>
              <w:t>областной бюджет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D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90"/>
        </w:trPr>
        <w:tc>
          <w:tcPr>
            <w:tcW w:type="dxa" w:w="41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D0000">
            <w:r>
              <w:t>Внебюджетные источники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D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D0000">
            <w:pPr>
              <w:widowControl w:val="1"/>
              <w:ind/>
              <w:jc w:val="center"/>
            </w:pPr>
            <w:r>
              <w:t>0,0</w:t>
            </w:r>
          </w:p>
        </w:tc>
      </w:tr>
    </w:tbl>
    <w:p w14:paraId="FC0D0000">
      <w:pPr>
        <w:widowControl w:val="0"/>
        <w:spacing w:after="1" w:before="5"/>
        <w:ind w:left="567"/>
        <w:jc w:val="center"/>
        <w:rPr>
          <w:sz w:val="28"/>
        </w:rPr>
      </w:pPr>
      <w:r>
        <w:rPr>
          <w:sz w:val="20"/>
          <w:highlight w:val="yellow"/>
        </w:rPr>
        <w:br w:type="page"/>
      </w:r>
      <w:r>
        <w:rPr>
          <w:sz w:val="28"/>
        </w:rPr>
        <w:t xml:space="preserve">6. План реализации комплекса процессных мероприятий </w:t>
      </w:r>
    </w:p>
    <w:p w14:paraId="FD0D0000">
      <w:pPr>
        <w:widowControl w:val="0"/>
        <w:spacing w:after="1" w:before="5"/>
        <w:ind w:left="284"/>
        <w:jc w:val="center"/>
        <w:rPr>
          <w:sz w:val="28"/>
        </w:rPr>
      </w:pPr>
    </w:p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5017"/>
        <w:gridCol w:w="2744"/>
        <w:gridCol w:w="3386"/>
        <w:gridCol w:w="4091"/>
      </w:tblGrid>
      <w:tr>
        <w:trPr>
          <w:trHeight w:hRule="atLeast" w:val="1063"/>
        </w:trPr>
        <w:tc>
          <w:tcPr>
            <w:tcW w:type="dxa" w:w="5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E0D0000">
            <w:pPr>
              <w:widowControl w:val="0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Задача,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мероприятие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(результат)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контрольная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точка</w:t>
            </w:r>
          </w:p>
        </w:tc>
        <w:tc>
          <w:tcPr>
            <w:tcW w:type="dxa" w:w="2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D0000">
            <w:pPr>
              <w:widowControl w:val="0"/>
              <w:tabs>
                <w:tab w:leader="none" w:pos="2327" w:val="left"/>
              </w:tabs>
              <w:ind/>
              <w:jc w:val="center"/>
              <w:rPr>
                <w:sz w:val="18"/>
                <w:vertAlign w:val="superscript"/>
              </w:rPr>
            </w:pPr>
            <w:r>
              <w:rPr>
                <w:sz w:val="18"/>
              </w:rPr>
              <w:t>Дата наступления контрольной</w:t>
            </w:r>
            <w:r>
              <w:rPr>
                <w:spacing w:val="-37"/>
                <w:sz w:val="18"/>
              </w:rPr>
              <w:t xml:space="preserve">     </w:t>
            </w:r>
            <w:r>
              <w:rPr>
                <w:sz w:val="18"/>
              </w:rPr>
              <w:t>точки</w:t>
            </w:r>
          </w:p>
        </w:tc>
        <w:tc>
          <w:tcPr>
            <w:tcW w:type="dxa" w:w="3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E0000">
            <w:pPr>
              <w:widowControl w:val="0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Ответственный исполнитель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(Ф.И.О., должность (участник муниципальной программы)</w:t>
            </w:r>
          </w:p>
        </w:tc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E0000">
            <w:pPr>
              <w:widowControl w:val="0"/>
              <w:ind/>
              <w:jc w:val="center"/>
              <w:rPr>
                <w:sz w:val="18"/>
                <w:vertAlign w:val="superscript"/>
              </w:rPr>
            </w:pPr>
            <w:r>
              <w:rPr>
                <w:sz w:val="18"/>
              </w:rPr>
              <w:t>Вид подтверждающего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документа</w:t>
            </w:r>
          </w:p>
        </w:tc>
      </w:tr>
      <w:tr>
        <w:trPr>
          <w:trHeight w:hRule="atLeast" w:val="1063"/>
        </w:trPr>
        <w:tc>
          <w:tcPr>
            <w:tcW w:type="dxa" w:w="5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E0000">
            <w:pPr>
              <w:rPr>
                <w:sz w:val="18"/>
              </w:rPr>
            </w:pPr>
            <w:r>
              <w:rPr>
                <w:b w:val="1"/>
                <w:sz w:val="18"/>
              </w:rPr>
              <w:t xml:space="preserve">Мероприятие (результат) </w:t>
            </w:r>
            <w:r>
              <w:rPr>
                <w:b w:val="1"/>
                <w:sz w:val="18"/>
              </w:rPr>
              <w:br/>
            </w:r>
            <w:r>
              <w:rPr>
                <w:sz w:val="18"/>
              </w:rPr>
              <w:t>"Модернизированы объекты социальной сферы в области культуры, молодежной политики и спорта"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в 2026-2028  годах реализации</w:t>
            </w:r>
          </w:p>
        </w:tc>
        <w:tc>
          <w:tcPr>
            <w:tcW w:type="dxa" w:w="2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3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type="dxa" w:w="3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40E0000">
            <w:pPr>
              <w:rPr>
                <w:sz w:val="18"/>
              </w:rPr>
            </w:pPr>
          </w:p>
        </w:tc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50E0000">
            <w:pPr>
              <w:rPr>
                <w:sz w:val="18"/>
              </w:rPr>
            </w:pPr>
          </w:p>
        </w:tc>
      </w:tr>
      <w:tr>
        <w:trPr>
          <w:trHeight w:hRule="atLeast" w:val="1063"/>
        </w:trPr>
        <w:tc>
          <w:tcPr>
            <w:tcW w:type="dxa" w:w="5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E0000">
            <w:pPr>
              <w:rPr>
                <w:sz w:val="18"/>
              </w:rPr>
            </w:pPr>
            <w:r>
              <w:rPr>
                <w:sz w:val="18"/>
              </w:rPr>
              <w:t>Контрольная точка 1</w:t>
            </w:r>
          </w:p>
          <w:p w14:paraId="070E0000">
            <w:pPr>
              <w:rPr>
                <w:sz w:val="18"/>
              </w:rPr>
            </w:pPr>
            <w:r>
              <w:rPr>
                <w:sz w:val="18"/>
              </w:rPr>
              <w:t>Муниципальное задание на оказание муниципальных услуг (выполнение работ) утверждено (включено  в реестр муниципальных заданий).</w:t>
            </w:r>
          </w:p>
        </w:tc>
        <w:tc>
          <w:tcPr>
            <w:tcW w:type="dxa" w:w="2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20.12.2025</w:t>
            </w:r>
          </w:p>
          <w:p w14:paraId="09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20.12.2026</w:t>
            </w:r>
          </w:p>
          <w:p w14:paraId="0A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20.12.2027</w:t>
            </w:r>
          </w:p>
        </w:tc>
        <w:tc>
          <w:tcPr>
            <w:tcW w:type="dxa" w:w="3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E0000">
            <w:pPr>
              <w:rPr>
                <w:sz w:val="18"/>
              </w:rPr>
            </w:pPr>
            <w:r>
              <w:rPr>
                <w:sz w:val="18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0C0E0000">
            <w:pPr>
              <w:rPr>
                <w:sz w:val="18"/>
              </w:rPr>
            </w:pPr>
          </w:p>
        </w:tc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E0000">
            <w:pPr>
              <w:rPr>
                <w:sz w:val="18"/>
              </w:rPr>
            </w:pPr>
            <w:r>
              <w:rPr>
                <w:sz w:val="18"/>
              </w:rPr>
              <w:t>Муниципальное задание</w:t>
            </w:r>
          </w:p>
        </w:tc>
      </w:tr>
      <w:tr>
        <w:trPr>
          <w:trHeight w:hRule="atLeast" w:val="1063"/>
        </w:trPr>
        <w:tc>
          <w:tcPr>
            <w:tcW w:type="dxa" w:w="5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E0000">
            <w:pPr>
              <w:rPr>
                <w:sz w:val="18"/>
              </w:rPr>
            </w:pPr>
            <w:r>
              <w:rPr>
                <w:sz w:val="18"/>
              </w:rPr>
              <w:t>Контрольная точка 2</w:t>
            </w:r>
          </w:p>
          <w:p w14:paraId="0F0E0000">
            <w:pPr>
              <w:rPr>
                <w:sz w:val="18"/>
              </w:rPr>
            </w:pPr>
            <w:r>
              <w:rPr>
                <w:sz w:val="18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 в реестр соглашений).</w:t>
            </w:r>
          </w:p>
        </w:tc>
        <w:tc>
          <w:tcPr>
            <w:tcW w:type="dxa" w:w="2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10.04.2026</w:t>
            </w:r>
          </w:p>
          <w:p w14:paraId="11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10.07.2026</w:t>
            </w:r>
          </w:p>
          <w:p w14:paraId="12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10.10.2026</w:t>
            </w:r>
          </w:p>
          <w:p w14:paraId="13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10.01.2027</w:t>
            </w:r>
          </w:p>
          <w:p w14:paraId="14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</w:p>
          <w:p w14:paraId="15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10.04.2027</w:t>
            </w:r>
          </w:p>
          <w:p w14:paraId="16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10.07.2027</w:t>
            </w:r>
          </w:p>
          <w:p w14:paraId="17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10.10.2027</w:t>
            </w:r>
          </w:p>
          <w:p w14:paraId="18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10.01.2028</w:t>
            </w:r>
          </w:p>
          <w:p w14:paraId="19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</w:p>
          <w:p w14:paraId="1A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10.04.2028</w:t>
            </w:r>
          </w:p>
          <w:p w14:paraId="1B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10.07.2028</w:t>
            </w:r>
          </w:p>
          <w:p w14:paraId="1C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10.10.2028</w:t>
            </w:r>
          </w:p>
          <w:p w14:paraId="1D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10.01.2029</w:t>
            </w:r>
          </w:p>
        </w:tc>
        <w:tc>
          <w:tcPr>
            <w:tcW w:type="dxa" w:w="3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E0000">
            <w:pPr>
              <w:rPr>
                <w:sz w:val="18"/>
              </w:rPr>
            </w:pPr>
            <w:r>
              <w:rPr>
                <w:sz w:val="18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  <w:p w14:paraId="1F0E0000">
            <w:pPr>
              <w:widowControl w:val="0"/>
              <w:ind/>
              <w:jc w:val="center"/>
              <w:rPr>
                <w:sz w:val="18"/>
              </w:rPr>
            </w:pPr>
          </w:p>
        </w:tc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E0000">
            <w:pPr>
              <w:rPr>
                <w:sz w:val="18"/>
              </w:rPr>
            </w:pPr>
            <w:r>
              <w:rPr>
                <w:sz w:val="18"/>
              </w:rPr>
              <w:t>Соглашение</w:t>
            </w:r>
          </w:p>
        </w:tc>
      </w:tr>
      <w:tr>
        <w:trPr>
          <w:trHeight w:hRule="atLeast" w:val="1063"/>
        </w:trPr>
        <w:tc>
          <w:tcPr>
            <w:tcW w:type="dxa" w:w="5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E0000">
            <w:pPr>
              <w:rPr>
                <w:sz w:val="18"/>
              </w:rPr>
            </w:pPr>
            <w:r>
              <w:rPr>
                <w:sz w:val="18"/>
              </w:rPr>
              <w:t>Контрольная точка 3</w:t>
            </w:r>
          </w:p>
          <w:p w14:paraId="220E0000">
            <w:pPr>
              <w:rPr>
                <w:sz w:val="18"/>
              </w:rPr>
            </w:pPr>
            <w:r>
              <w:rPr>
                <w:sz w:val="18"/>
              </w:rPr>
              <w:t>Услуга оказана (работы выполнены).</w:t>
            </w:r>
          </w:p>
        </w:tc>
        <w:tc>
          <w:tcPr>
            <w:tcW w:type="dxa" w:w="2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Ежемесячно</w:t>
            </w:r>
          </w:p>
        </w:tc>
        <w:tc>
          <w:tcPr>
            <w:tcW w:type="dxa" w:w="3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E0000">
            <w:pPr>
              <w:rPr>
                <w:sz w:val="18"/>
              </w:rPr>
            </w:pPr>
            <w:r>
              <w:rPr>
                <w:sz w:val="18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E0000">
            <w:pPr>
              <w:rPr>
                <w:sz w:val="18"/>
              </w:rPr>
            </w:pPr>
            <w:r>
              <w:rPr>
                <w:sz w:val="18"/>
              </w:rPr>
              <w:t>Отчетность</w:t>
            </w:r>
          </w:p>
        </w:tc>
      </w:tr>
      <w:tr>
        <w:trPr>
          <w:trHeight w:hRule="atLeast" w:val="1063"/>
        </w:trPr>
        <w:tc>
          <w:tcPr>
            <w:tcW w:type="dxa" w:w="5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E0000">
            <w:pPr>
              <w:rPr>
                <w:sz w:val="18"/>
              </w:rPr>
            </w:pPr>
            <w:r>
              <w:rPr>
                <w:sz w:val="18"/>
              </w:rPr>
              <w:t>Контрольная точка 4</w:t>
            </w:r>
          </w:p>
          <w:p w14:paraId="270E0000">
            <w:pPr>
              <w:rPr>
                <w:sz w:val="18"/>
              </w:rPr>
            </w:pPr>
            <w:r>
              <w:rPr>
                <w:sz w:val="18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услуг).</w:t>
            </w:r>
          </w:p>
        </w:tc>
        <w:tc>
          <w:tcPr>
            <w:tcW w:type="dxa" w:w="2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20.07.2026</w:t>
            </w:r>
          </w:p>
          <w:p w14:paraId="29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20.01.2027</w:t>
            </w:r>
          </w:p>
          <w:p w14:paraId="2A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</w:p>
          <w:p w14:paraId="2B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20.07.2027</w:t>
            </w:r>
          </w:p>
          <w:p w14:paraId="2C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20.01.2028</w:t>
            </w:r>
          </w:p>
          <w:p w14:paraId="2D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</w:p>
          <w:p w14:paraId="2E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20.07.2028</w:t>
            </w:r>
          </w:p>
          <w:p w14:paraId="2F0E0000">
            <w:pPr>
              <w:widowControl w:val="1"/>
              <w:tabs>
                <w:tab w:leader="none" w:pos="232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20.01.2029</w:t>
            </w:r>
          </w:p>
        </w:tc>
        <w:tc>
          <w:tcPr>
            <w:tcW w:type="dxa" w:w="3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E0000">
            <w:pPr>
              <w:rPr>
                <w:sz w:val="18"/>
              </w:rPr>
            </w:pPr>
            <w:r>
              <w:rPr>
                <w:sz w:val="18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10E0000">
            <w:pPr>
              <w:rPr>
                <w:sz w:val="18"/>
              </w:rPr>
            </w:pPr>
            <w:r>
              <w:rPr>
                <w:sz w:val="18"/>
              </w:rPr>
              <w:t>Отчет о выполнении муниципального задания</w:t>
            </w:r>
          </w:p>
        </w:tc>
      </w:tr>
    </w:tbl>
    <w:p w14:paraId="320E0000">
      <w:pPr>
        <w:widowControl w:val="0"/>
        <w:ind/>
        <w:rPr>
          <w:sz w:val="22"/>
          <w:highlight w:val="yellow"/>
        </w:rPr>
      </w:pPr>
    </w:p>
    <w:p w14:paraId="330E0000">
      <w:pPr>
        <w:widowControl w:val="0"/>
        <w:ind/>
        <w:rPr>
          <w:sz w:val="22"/>
          <w:highlight w:val="yellow"/>
        </w:rPr>
      </w:pPr>
    </w:p>
    <w:sectPr>
      <w:headerReference r:id="rId8" w:type="default"/>
      <w:pgSz w:h="11910" w:orient="landscape" w:w="16840"/>
      <w:pgMar w:bottom="567" w:footer="720" w:gutter="0" w:header="720" w:left="320" w:right="280" w:top="9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tabs>
        <w:tab w:leader="none" w:pos="4772" w:val="left"/>
      </w:tabs>
      <w:ind/>
    </w:pPr>
  </w:p>
  <w:p w14:paraId="02000000">
    <w:pPr>
      <w:pStyle w:val="Style_1"/>
      <w:widowControl w:val="1"/>
      <w:ind/>
      <w:jc w:val="center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widowControl w:val="1"/>
      <w:tabs>
        <w:tab w:leader="none" w:pos="4772" w:val="left"/>
      </w:tabs>
      <w:ind/>
    </w:pPr>
  </w:p>
  <w:p w14:paraId="14000000">
    <w:pPr>
      <w:pStyle w:val="Style_1"/>
      <w:widowControl w:val="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tabs>
        <w:tab w:leader="none" w:pos="4772" w:val="left"/>
      </w:tabs>
      <w:ind/>
    </w:pPr>
  </w:p>
  <w:p w14:paraId="04000000">
    <w:pPr>
      <w:pStyle w:val="Style_1"/>
      <w:widowControl w:val="1"/>
      <w:ind/>
      <w:jc w:val="center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tabs>
        <w:tab w:leader="none" w:pos="4772" w:val="left"/>
      </w:tabs>
      <w:ind/>
    </w:pPr>
  </w:p>
  <w:p w14:paraId="06000000">
    <w:pPr>
      <w:pStyle w:val="Style_1"/>
      <w:widowControl w:val="1"/>
      <w:ind/>
      <w:jc w:val="center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tabs>
        <w:tab w:leader="none" w:pos="4772" w:val="left"/>
      </w:tabs>
      <w:ind/>
    </w:pPr>
  </w:p>
  <w:p w14:paraId="08000000">
    <w:pPr>
      <w:pStyle w:val="Style_1"/>
      <w:widowControl w:val="1"/>
      <w:ind/>
      <w:jc w:val="center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tabs>
        <w:tab w:leader="none" w:pos="4772" w:val="left"/>
      </w:tabs>
      <w:ind/>
    </w:pPr>
  </w:p>
  <w:p w14:paraId="0A000000">
    <w:pPr>
      <w:pStyle w:val="Style_1"/>
      <w:widowControl w:val="1"/>
      <w:ind/>
      <w:jc w:val="center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tabs>
        <w:tab w:leader="none" w:pos="4772" w:val="left"/>
      </w:tabs>
      <w:ind/>
    </w:pPr>
  </w:p>
  <w:p w14:paraId="0C000000">
    <w:pPr>
      <w:pStyle w:val="Style_1"/>
      <w:widowControl w:val="1"/>
      <w:ind/>
      <w:jc w:val="center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tabs>
        <w:tab w:leader="none" w:pos="4772" w:val="left"/>
      </w:tabs>
      <w:ind/>
    </w:pPr>
  </w:p>
  <w:p w14:paraId="0E000000">
    <w:pPr>
      <w:pStyle w:val="Style_1"/>
      <w:widowControl w:val="1"/>
      <w:ind/>
      <w:jc w:val="center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1"/>
      <w:tabs>
        <w:tab w:leader="none" w:pos="4772" w:val="left"/>
      </w:tabs>
      <w:ind/>
    </w:pPr>
  </w:p>
  <w:p w14:paraId="10000000">
    <w:pPr>
      <w:pStyle w:val="Style_1"/>
      <w:widowControl w:val="1"/>
      <w:ind/>
      <w:jc w:val="center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widowControl w:val="1"/>
      <w:tabs>
        <w:tab w:leader="none" w:pos="4772" w:val="left"/>
      </w:tabs>
      <w:ind/>
    </w:pPr>
  </w:p>
  <w:p w14:paraId="12000000">
    <w:pPr>
      <w:pStyle w:val="Style_1"/>
      <w:widowControl w:val="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068"/>
      </w:pPr>
    </w:lvl>
    <w:lvl w:ilvl="1">
      <w:start w:val="1"/>
      <w:numFmt w:val="decimal"/>
      <w:lvlText w:val="%1.%2."/>
      <w:lvlJc w:val="left"/>
      <w:pPr>
        <w:widowControl w:val="1"/>
        <w:ind w:hanging="360" w:left="1068"/>
      </w:pPr>
      <w:rPr>
        <w:b w:val="1"/>
      </w:rPr>
    </w:lvl>
    <w:lvl w:ilvl="2">
      <w:start w:val="1"/>
      <w:numFmt w:val="decimal"/>
      <w:lvlText w:val="%1.%2.%3."/>
      <w:lvlJc w:val="left"/>
      <w:pPr>
        <w:widowControl w:val="1"/>
        <w:ind w:hanging="720" w:left="1428"/>
      </w:pPr>
      <w:rPr>
        <w:b w:val="1"/>
      </w:rPr>
    </w:lvl>
    <w:lvl w:ilvl="3">
      <w:start w:val="1"/>
      <w:numFmt w:val="decimal"/>
      <w:lvlText w:val="%1.%2.%3.%4."/>
      <w:lvlJc w:val="left"/>
      <w:pPr>
        <w:widowControl w:val="1"/>
        <w:ind w:hanging="720" w:left="1428"/>
      </w:pPr>
      <w:rPr>
        <w:b w:val="1"/>
      </w:rPr>
    </w:lvl>
    <w:lvl w:ilvl="4">
      <w:start w:val="1"/>
      <w:numFmt w:val="decimal"/>
      <w:lvlText w:val="%1.%2.%3.%4.%5."/>
      <w:lvlJc w:val="left"/>
      <w:pPr>
        <w:widowControl w:val="1"/>
        <w:ind w:hanging="1080" w:left="1788"/>
      </w:pPr>
      <w:rPr>
        <w:b w:val="1"/>
      </w:rPr>
    </w:lvl>
    <w:lvl w:ilvl="5">
      <w:start w:val="1"/>
      <w:numFmt w:val="decimal"/>
      <w:lvlText w:val="%1.%2.%3.%4.%5.%6."/>
      <w:lvlJc w:val="left"/>
      <w:pPr>
        <w:widowControl w:val="1"/>
        <w:ind w:hanging="1080" w:left="1788"/>
      </w:pPr>
      <w:rPr>
        <w:b w:val="1"/>
      </w:rPr>
    </w:lvl>
    <w:lvl w:ilvl="6">
      <w:start w:val="1"/>
      <w:numFmt w:val="decimal"/>
      <w:lvlText w:val="%1.%2.%3.%4.%5.%6.%7."/>
      <w:lvlJc w:val="left"/>
      <w:pPr>
        <w:widowControl w:val="1"/>
        <w:ind w:hanging="1440" w:left="2148"/>
      </w:pPr>
      <w:rPr>
        <w:b w:val="1"/>
      </w:rPr>
    </w:lvl>
    <w:lvl w:ilvl="7">
      <w:start w:val="1"/>
      <w:numFmt w:val="decimal"/>
      <w:lvlText w:val="%1.%2.%3.%4.%5.%6.%7.%8."/>
      <w:lvlJc w:val="left"/>
      <w:pPr>
        <w:widowControl w:val="1"/>
        <w:ind w:hanging="1440" w:left="2148"/>
      </w:pPr>
      <w:rPr>
        <w:b w:val="1"/>
      </w:rPr>
    </w:lvl>
    <w:lvl w:ilvl="8">
      <w:start w:val="1"/>
      <w:numFmt w:val="decimal"/>
      <w:lvlText w:val="%1.%2.%3.%4.%5.%6.%7.%8.%9."/>
      <w:lvlJc w:val="left"/>
      <w:pPr>
        <w:widowControl w:val="1"/>
        <w:ind w:hanging="1800" w:left="2508"/>
      </w:pPr>
      <w:rPr>
        <w:b w:val="1"/>
      </w:r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1068"/>
      </w:pPr>
    </w:lvl>
    <w:lvl w:ilvl="1">
      <w:start w:val="1"/>
      <w:numFmt w:val="lowerLetter"/>
      <w:lvlText w:val="%2."/>
      <w:lvlJc w:val="left"/>
      <w:pPr>
        <w:widowControl w:val="1"/>
        <w:ind w:hanging="360" w:left="1788"/>
      </w:pPr>
    </w:lvl>
    <w:lvl w:ilvl="2">
      <w:start w:val="1"/>
      <w:numFmt w:val="lowerRoman"/>
      <w:lvlText w:val="%3."/>
      <w:lvlJc w:val="right"/>
      <w:pPr>
        <w:widowControl w:val="1"/>
        <w:ind w:hanging="180" w:left="2508"/>
      </w:pPr>
    </w:lvl>
    <w:lvl w:ilvl="3">
      <w:start w:val="1"/>
      <w:numFmt w:val="decimal"/>
      <w:lvlText w:val="%4."/>
      <w:lvlJc w:val="left"/>
      <w:pPr>
        <w:widowControl w:val="1"/>
        <w:ind w:hanging="360" w:left="3228"/>
      </w:pPr>
    </w:lvl>
    <w:lvl w:ilvl="4">
      <w:start w:val="1"/>
      <w:numFmt w:val="lowerLetter"/>
      <w:lvlText w:val="%5."/>
      <w:lvlJc w:val="left"/>
      <w:pPr>
        <w:widowControl w:val="1"/>
        <w:ind w:hanging="360" w:left="3948"/>
      </w:pPr>
    </w:lvl>
    <w:lvl w:ilvl="5">
      <w:start w:val="1"/>
      <w:numFmt w:val="lowerRoman"/>
      <w:lvlText w:val="%6."/>
      <w:lvlJc w:val="right"/>
      <w:pPr>
        <w:widowControl w:val="1"/>
        <w:ind w:hanging="180" w:left="4668"/>
      </w:pPr>
    </w:lvl>
    <w:lvl w:ilvl="6">
      <w:start w:val="1"/>
      <w:numFmt w:val="decimal"/>
      <w:lvlText w:val="%7."/>
      <w:lvlJc w:val="left"/>
      <w:pPr>
        <w:widowControl w:val="1"/>
        <w:ind w:hanging="360" w:left="5388"/>
      </w:pPr>
    </w:lvl>
    <w:lvl w:ilvl="7">
      <w:start w:val="1"/>
      <w:numFmt w:val="lowerLetter"/>
      <w:lvlText w:val="%8."/>
      <w:lvlJc w:val="left"/>
      <w:pPr>
        <w:widowControl w:val="1"/>
        <w:ind w:hanging="360" w:left="6108"/>
      </w:pPr>
    </w:lvl>
    <w:lvl w:ilvl="8">
      <w:start w:val="1"/>
      <w:numFmt w:val="lowerRoman"/>
      <w:lvlText w:val="%9."/>
      <w:lvlJc w:val="right"/>
      <w:pPr>
        <w:widowControl w:val="1"/>
        <w:ind w:hanging="180" w:left="6828"/>
      </w:p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hanging="360" w:left="360"/>
      </w:pPr>
    </w:lvl>
    <w:lvl w:ilvl="1">
      <w:start w:val="1"/>
      <w:numFmt w:val="decimal"/>
      <w:lvlText w:val="%1.%2."/>
      <w:lvlJc w:val="left"/>
      <w:pPr>
        <w:widowControl w:val="1"/>
        <w:ind w:hanging="360" w:left="1440"/>
      </w:pPr>
    </w:lvl>
    <w:lvl w:ilvl="2">
      <w:start w:val="1"/>
      <w:numFmt w:val="decimal"/>
      <w:lvlText w:val="%1.%2.%3."/>
      <w:lvlJc w:val="left"/>
      <w:pPr>
        <w:widowControl w:val="1"/>
        <w:ind w:hanging="720" w:left="2880"/>
      </w:pPr>
    </w:lvl>
    <w:lvl w:ilvl="3">
      <w:start w:val="1"/>
      <w:numFmt w:val="decimal"/>
      <w:lvlText w:val="%1.%2.%3.%4."/>
      <w:lvlJc w:val="left"/>
      <w:pPr>
        <w:widowControl w:val="1"/>
        <w:ind w:hanging="720" w:left="396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5400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6480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7920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9000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1044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widowControl w:val="1"/>
        <w:ind w:hanging="360" w:left="7632"/>
      </w:pPr>
    </w:lvl>
    <w:lvl w:ilvl="1">
      <w:start w:val="1"/>
      <w:numFmt w:val="lowerLetter"/>
      <w:lvlText w:val="%2."/>
      <w:lvlJc w:val="left"/>
      <w:pPr>
        <w:widowControl w:val="1"/>
        <w:ind w:hanging="360" w:left="2498"/>
      </w:pPr>
    </w:lvl>
    <w:lvl w:ilvl="2">
      <w:start w:val="1"/>
      <w:numFmt w:val="lowerRoman"/>
      <w:lvlText w:val="%3."/>
      <w:lvlJc w:val="right"/>
      <w:pPr>
        <w:widowControl w:val="1"/>
        <w:ind w:hanging="180" w:left="3218"/>
      </w:pPr>
    </w:lvl>
    <w:lvl w:ilvl="3">
      <w:start w:val="1"/>
      <w:numFmt w:val="decimal"/>
      <w:lvlText w:val="%4."/>
      <w:lvlJc w:val="left"/>
      <w:pPr>
        <w:widowControl w:val="1"/>
        <w:ind w:hanging="360" w:left="3938"/>
      </w:pPr>
    </w:lvl>
    <w:lvl w:ilvl="4">
      <w:start w:val="1"/>
      <w:numFmt w:val="lowerLetter"/>
      <w:lvlText w:val="%5."/>
      <w:lvlJc w:val="left"/>
      <w:pPr>
        <w:widowControl w:val="1"/>
        <w:ind w:hanging="360" w:left="4658"/>
      </w:pPr>
    </w:lvl>
    <w:lvl w:ilvl="5">
      <w:start w:val="1"/>
      <w:numFmt w:val="lowerRoman"/>
      <w:lvlText w:val="%6."/>
      <w:lvlJc w:val="right"/>
      <w:pPr>
        <w:widowControl w:val="1"/>
        <w:ind w:hanging="180" w:left="5378"/>
      </w:pPr>
    </w:lvl>
    <w:lvl w:ilvl="6">
      <w:start w:val="1"/>
      <w:numFmt w:val="decimal"/>
      <w:lvlText w:val="%7."/>
      <w:lvlJc w:val="left"/>
      <w:pPr>
        <w:widowControl w:val="1"/>
        <w:ind w:hanging="360" w:left="6098"/>
      </w:pPr>
    </w:lvl>
    <w:lvl w:ilvl="7">
      <w:start w:val="1"/>
      <w:numFmt w:val="lowerLetter"/>
      <w:lvlText w:val="%8."/>
      <w:lvlJc w:val="left"/>
      <w:pPr>
        <w:widowControl w:val="1"/>
        <w:ind w:hanging="360" w:left="6818"/>
      </w:pPr>
    </w:lvl>
    <w:lvl w:ilvl="8">
      <w:start w:val="1"/>
      <w:numFmt w:val="lowerRoman"/>
      <w:lvlText w:val="%9."/>
      <w:lvlJc w:val="right"/>
      <w:pPr>
        <w:widowControl w:val="1"/>
        <w:ind w:hanging="180" w:left="7538"/>
      </w:pPr>
    </w:lvl>
  </w:abstractNum>
  <w:abstractNum w:abstractNumId="4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5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sz w:val="28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6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7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8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9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able Paragraph"/>
    <w:basedOn w:val="Style_6"/>
    <w:link w:val="Style_8_ch"/>
    <w:pPr>
      <w:widowControl w:val="0"/>
      <w:ind/>
    </w:pPr>
  </w:style>
  <w:style w:styleId="Style_8_ch" w:type="character">
    <w:name w:val="Table Paragraph"/>
    <w:basedOn w:val="Style_6_ch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xl74"/>
    <w:basedOn w:val="Style_6"/>
    <w:link w:val="Style_1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10_ch" w:type="character">
    <w:name w:val="xl74"/>
    <w:basedOn w:val="Style_6_ch"/>
    <w:link w:val="Style_10"/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xl82"/>
    <w:basedOn w:val="Style_6"/>
    <w:link w:val="Style_13_ch"/>
    <w:pPr>
      <w:widowControl w:val="1"/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32"/>
    </w:rPr>
  </w:style>
  <w:style w:styleId="Style_13_ch" w:type="character">
    <w:name w:val="xl82"/>
    <w:basedOn w:val="Style_6_ch"/>
    <w:link w:val="Style_13"/>
    <w:rPr>
      <w:b w:val="1"/>
      <w:sz w:val="32"/>
    </w:rPr>
  </w:style>
  <w:style w:styleId="Style_14" w:type="paragraph">
    <w:name w:val="ConsPlusJurTerm"/>
    <w:link w:val="Style_14_ch"/>
    <w:pPr>
      <w:widowControl w:val="0"/>
      <w:ind/>
    </w:pPr>
    <w:rPr>
      <w:rFonts w:ascii="Tahoma" w:hAnsi="Tahoma"/>
      <w:sz w:val="26"/>
    </w:rPr>
  </w:style>
  <w:style w:styleId="Style_14_ch" w:type="character">
    <w:name w:val="ConsPlusJurTerm"/>
    <w:link w:val="Style_14"/>
    <w:rPr>
      <w:rFonts w:ascii="Tahoma" w:hAnsi="Tahoma"/>
      <w:sz w:val="26"/>
    </w:rPr>
  </w:style>
  <w:style w:styleId="Style_15" w:type="paragraph">
    <w:name w:val="ConsPlusCell"/>
    <w:link w:val="Style_15_ch"/>
    <w:pPr>
      <w:widowControl w:val="0"/>
      <w:ind/>
    </w:pPr>
    <w:rPr>
      <w:rFonts w:ascii="Courier New" w:hAnsi="Courier New"/>
    </w:rPr>
  </w:style>
  <w:style w:styleId="Style_15_ch" w:type="character">
    <w:name w:val="ConsPlusCell"/>
    <w:link w:val="Style_15"/>
    <w:rPr>
      <w:rFonts w:ascii="Courier New" w:hAnsi="Courier New"/>
    </w:rPr>
  </w:style>
  <w:style w:styleId="Style_16" w:type="paragraph">
    <w:name w:val="Endnote"/>
    <w:basedOn w:val="Style_6"/>
    <w:link w:val="Style_16_ch"/>
    <w:rPr>
      <w:sz w:val="20"/>
    </w:rPr>
  </w:style>
  <w:style w:styleId="Style_16_ch" w:type="character">
    <w:name w:val="Endnote"/>
    <w:basedOn w:val="Style_6_ch"/>
    <w:link w:val="Style_16"/>
    <w:rPr>
      <w:sz w:val="20"/>
    </w:rPr>
  </w:style>
  <w:style w:styleId="Style_17" w:type="paragraph">
    <w:name w:val="heading 3"/>
    <w:next w:val="Style_6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xl71"/>
    <w:basedOn w:val="Style_6"/>
    <w:link w:val="Style_1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8"/>
    </w:rPr>
  </w:style>
  <w:style w:styleId="Style_18_ch" w:type="character">
    <w:name w:val="xl71"/>
    <w:basedOn w:val="Style_6_ch"/>
    <w:link w:val="Style_18"/>
    <w:rPr>
      <w:sz w:val="28"/>
    </w:rPr>
  </w:style>
  <w:style w:styleId="Style_4" w:type="paragraph">
    <w:name w:val="Strong"/>
    <w:link w:val="Style_4_ch"/>
    <w:rPr>
      <w:b w:val="1"/>
    </w:rPr>
  </w:style>
  <w:style w:styleId="Style_4_ch" w:type="character">
    <w:name w:val="Strong"/>
    <w:link w:val="Style_4"/>
    <w:rPr>
      <w:b w:val="1"/>
    </w:rPr>
  </w:style>
  <w:style w:styleId="Style_19" w:type="paragraph">
    <w:name w:val="xl85"/>
    <w:basedOn w:val="Style_6"/>
    <w:link w:val="Style_19_ch"/>
    <w:pPr>
      <w:widowControl w:val="1"/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32"/>
    </w:rPr>
  </w:style>
  <w:style w:styleId="Style_19_ch" w:type="character">
    <w:name w:val="xl85"/>
    <w:basedOn w:val="Style_6_ch"/>
    <w:link w:val="Style_19"/>
    <w:rPr>
      <w:b w:val="1"/>
      <w:sz w:val="32"/>
    </w:rPr>
  </w:style>
  <w:style w:styleId="Style_20" w:type="paragraph">
    <w:name w:val="xl68"/>
    <w:basedOn w:val="Style_6"/>
    <w:link w:val="Style_2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8"/>
    </w:rPr>
  </w:style>
  <w:style w:styleId="Style_20_ch" w:type="character">
    <w:name w:val="xl68"/>
    <w:basedOn w:val="Style_6_ch"/>
    <w:link w:val="Style_20"/>
    <w:rPr>
      <w:sz w:val="28"/>
    </w:rPr>
  </w:style>
  <w:style w:styleId="Style_21" w:type="paragraph">
    <w:name w:val="xl70"/>
    <w:basedOn w:val="Style_6"/>
    <w:link w:val="Style_2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8"/>
    </w:rPr>
  </w:style>
  <w:style w:styleId="Style_21_ch" w:type="character">
    <w:name w:val="xl70"/>
    <w:basedOn w:val="Style_6_ch"/>
    <w:link w:val="Style_21"/>
    <w:rPr>
      <w:sz w:val="28"/>
    </w:rPr>
  </w:style>
  <w:style w:styleId="Style_22" w:type="paragraph">
    <w:name w:val="xl81"/>
    <w:basedOn w:val="Style_6"/>
    <w:link w:val="Style_22_ch"/>
    <w:pPr>
      <w:widowControl w:val="1"/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8" w:val="single"/>
      </w:pBdr>
      <w:spacing w:afterAutospacing="on" w:beforeAutospacing="on"/>
      <w:ind/>
      <w:jc w:val="center"/>
    </w:pPr>
    <w:rPr>
      <w:b w:val="1"/>
      <w:sz w:val="32"/>
    </w:rPr>
  </w:style>
  <w:style w:styleId="Style_22_ch" w:type="character">
    <w:name w:val="xl81"/>
    <w:basedOn w:val="Style_6_ch"/>
    <w:link w:val="Style_22"/>
    <w:rPr>
      <w:b w:val="1"/>
      <w:sz w:val="32"/>
    </w:rPr>
  </w:style>
  <w:style w:styleId="Style_23" w:type="paragraph">
    <w:name w:val="xl78"/>
    <w:basedOn w:val="Style_6"/>
    <w:link w:val="Style_23_ch"/>
    <w:pPr>
      <w:widowControl w:val="1"/>
      <w:spacing w:afterAutospacing="on" w:beforeAutospacing="on"/>
      <w:ind/>
    </w:pPr>
    <w:rPr>
      <w:sz w:val="20"/>
    </w:rPr>
  </w:style>
  <w:style w:styleId="Style_23_ch" w:type="character">
    <w:name w:val="xl78"/>
    <w:basedOn w:val="Style_6_ch"/>
    <w:link w:val="Style_23"/>
    <w:rPr>
      <w:sz w:val="20"/>
    </w:rPr>
  </w:style>
  <w:style w:styleId="Style_24" w:type="paragraph">
    <w:name w:val="toc 3"/>
    <w:next w:val="Style_6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ConsPlusDocList"/>
    <w:link w:val="Style_25_ch"/>
    <w:pPr>
      <w:widowControl w:val="0"/>
      <w:ind/>
    </w:pPr>
    <w:rPr>
      <w:rFonts w:ascii="Courier New" w:hAnsi="Courier New"/>
    </w:rPr>
  </w:style>
  <w:style w:styleId="Style_25_ch" w:type="character">
    <w:name w:val="ConsPlusDocList"/>
    <w:link w:val="Style_25"/>
    <w:rPr>
      <w:rFonts w:ascii="Courier New" w:hAnsi="Courier New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ConsPlusNormal"/>
    <w:link w:val="Style_27_ch"/>
    <w:pPr>
      <w:widowControl w:val="0"/>
      <w:ind/>
    </w:pPr>
  </w:style>
  <w:style w:styleId="Style_27_ch" w:type="character">
    <w:name w:val="ConsPlusNormal"/>
    <w:link w:val="Style_27"/>
  </w:style>
  <w:style w:styleId="Style_28" w:type="paragraph">
    <w:name w:val="search_result"/>
    <w:link w:val="Style_28_ch"/>
  </w:style>
  <w:style w:styleId="Style_28_ch" w:type="character">
    <w:name w:val="search_result"/>
    <w:link w:val="Style_28"/>
  </w:style>
  <w:style w:styleId="Style_29" w:type="paragraph">
    <w:name w:val="xl63"/>
    <w:basedOn w:val="Style_6"/>
    <w:link w:val="Style_29_ch"/>
    <w:pPr>
      <w:widowControl w:val="1"/>
      <w:spacing w:afterAutospacing="on" w:beforeAutospacing="on"/>
      <w:ind/>
      <w:jc w:val="center"/>
    </w:pPr>
  </w:style>
  <w:style w:styleId="Style_29_ch" w:type="character">
    <w:name w:val="xl63"/>
    <w:basedOn w:val="Style_6_ch"/>
    <w:link w:val="Style_29"/>
  </w:style>
  <w:style w:styleId="Style_30" w:type="paragraph">
    <w:name w:val="xl73"/>
    <w:basedOn w:val="Style_6"/>
    <w:link w:val="Style_3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8"/>
    </w:rPr>
  </w:style>
  <w:style w:styleId="Style_30_ch" w:type="character">
    <w:name w:val="xl73"/>
    <w:basedOn w:val="Style_6_ch"/>
    <w:link w:val="Style_30"/>
    <w:rPr>
      <w:sz w:val="28"/>
    </w:rPr>
  </w:style>
  <w:style w:styleId="Style_31" w:type="paragraph">
    <w:name w:val="xl76"/>
    <w:basedOn w:val="Style_6"/>
    <w:link w:val="Style_3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0"/>
    </w:rPr>
  </w:style>
  <w:style w:styleId="Style_31_ch" w:type="character">
    <w:name w:val="xl76"/>
    <w:basedOn w:val="Style_6_ch"/>
    <w:link w:val="Style_31"/>
    <w:rPr>
      <w:sz w:val="20"/>
    </w:rPr>
  </w:style>
  <w:style w:styleId="Style_32" w:type="paragraph">
    <w:name w:val="Balloon Text"/>
    <w:basedOn w:val="Style_6"/>
    <w:link w:val="Style_32_ch"/>
    <w:rPr>
      <w:rFonts w:ascii="Tahoma" w:hAnsi="Tahoma"/>
      <w:sz w:val="16"/>
    </w:rPr>
  </w:style>
  <w:style w:styleId="Style_32_ch" w:type="character">
    <w:name w:val="Balloon Text"/>
    <w:basedOn w:val="Style_6_ch"/>
    <w:link w:val="Style_32"/>
    <w:rPr>
      <w:rFonts w:ascii="Tahoma" w:hAnsi="Tahoma"/>
      <w:sz w:val="16"/>
    </w:rPr>
  </w:style>
  <w:style w:styleId="Style_33" w:type="paragraph">
    <w:name w:val="heading 5"/>
    <w:next w:val="Style_6"/>
    <w:link w:val="Style_3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34" w:type="paragraph">
    <w:name w:val="FollowedHyperlink"/>
    <w:basedOn w:val="Style_26"/>
    <w:link w:val="Style_34_ch"/>
    <w:rPr>
      <w:color w:val="800080"/>
      <w:u w:val="single"/>
    </w:rPr>
  </w:style>
  <w:style w:styleId="Style_34_ch" w:type="character">
    <w:name w:val="FollowedHyperlink"/>
    <w:basedOn w:val="Style_26_ch"/>
    <w:link w:val="Style_34"/>
    <w:rPr>
      <w:color w:val="800080"/>
      <w:u w:val="single"/>
    </w:rPr>
  </w:style>
  <w:style w:styleId="Style_35" w:type="paragraph">
    <w:name w:val="heading 1"/>
    <w:basedOn w:val="Style_6"/>
    <w:next w:val="Style_6"/>
    <w:link w:val="Style_35_ch"/>
    <w:uiPriority w:val="9"/>
    <w:qFormat/>
    <w:pPr>
      <w:widowControl w:val="0"/>
      <w:spacing w:before="1"/>
      <w:ind/>
      <w:jc w:val="right"/>
      <w:outlineLvl w:val="0"/>
    </w:pPr>
    <w:rPr>
      <w:sz w:val="20"/>
    </w:rPr>
  </w:style>
  <w:style w:styleId="Style_35_ch" w:type="character">
    <w:name w:val="heading 1"/>
    <w:basedOn w:val="Style_6_ch"/>
    <w:link w:val="Style_35"/>
    <w:rPr>
      <w:sz w:val="20"/>
    </w:rPr>
  </w:style>
  <w:style w:styleId="Style_36" w:type="paragraph">
    <w:name w:val="ConsPlusNonformat"/>
    <w:link w:val="Style_36_ch"/>
    <w:pPr>
      <w:widowControl w:val="0"/>
      <w:ind/>
    </w:pPr>
    <w:rPr>
      <w:rFonts w:ascii="Courier New" w:hAnsi="Courier New"/>
    </w:rPr>
  </w:style>
  <w:style w:styleId="Style_36_ch" w:type="character">
    <w:name w:val="ConsPlusNonformat"/>
    <w:link w:val="Style_36"/>
    <w:rPr>
      <w:rFonts w:ascii="Courier New" w:hAnsi="Courier New"/>
    </w:rPr>
  </w:style>
  <w:style w:styleId="Style_37" w:type="paragraph">
    <w:name w:val="xl88"/>
    <w:basedOn w:val="Style_6"/>
    <w:link w:val="Style_3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28"/>
      <w:u w:val="single"/>
    </w:rPr>
  </w:style>
  <w:style w:styleId="Style_37_ch" w:type="character">
    <w:name w:val="xl88"/>
    <w:basedOn w:val="Style_6_ch"/>
    <w:link w:val="Style_37"/>
    <w:rPr>
      <w:b w:val="1"/>
      <w:sz w:val="28"/>
      <w:u w:val="single"/>
    </w:rPr>
  </w:style>
  <w:style w:styleId="Style_38" w:type="paragraph">
    <w:name w:val="List Paragraph"/>
    <w:basedOn w:val="Style_6"/>
    <w:link w:val="Style_38_ch"/>
    <w:pPr>
      <w:widowControl w:val="1"/>
      <w:ind w:left="720"/>
      <w:contextualSpacing w:val="1"/>
    </w:pPr>
  </w:style>
  <w:style w:styleId="Style_38_ch" w:type="character">
    <w:name w:val="List Paragraph"/>
    <w:basedOn w:val="Style_6_ch"/>
    <w:link w:val="Style_38"/>
  </w:style>
  <w:style w:styleId="Style_39" w:type="paragraph">
    <w:name w:val="xl66"/>
    <w:basedOn w:val="Style_6"/>
    <w:link w:val="Style_3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28"/>
    </w:rPr>
  </w:style>
  <w:style w:styleId="Style_39_ch" w:type="character">
    <w:name w:val="xl66"/>
    <w:basedOn w:val="Style_6_ch"/>
    <w:link w:val="Style_39"/>
    <w:rPr>
      <w:b w:val="1"/>
      <w:sz w:val="28"/>
    </w:rPr>
  </w:style>
  <w:style w:styleId="Style_40" w:type="paragraph">
    <w:name w:val="Hyperlink"/>
    <w:link w:val="Style_40_ch"/>
    <w:rPr>
      <w:color w:val="0563C1"/>
      <w:u w:val="single"/>
    </w:rPr>
  </w:style>
  <w:style w:styleId="Style_40_ch" w:type="character">
    <w:name w:val="Hyperlink"/>
    <w:link w:val="Style_40"/>
    <w:rPr>
      <w:color w:val="0563C1"/>
      <w:u w:val="single"/>
    </w:rPr>
  </w:style>
  <w:style w:styleId="Style_41" w:type="paragraph">
    <w:name w:val="Footnote"/>
    <w:basedOn w:val="Style_6"/>
    <w:link w:val="Style_41_ch"/>
    <w:rPr>
      <w:sz w:val="20"/>
    </w:rPr>
  </w:style>
  <w:style w:styleId="Style_41_ch" w:type="character">
    <w:name w:val="Footnote"/>
    <w:basedOn w:val="Style_6_ch"/>
    <w:link w:val="Style_41"/>
    <w:rPr>
      <w:sz w:val="20"/>
    </w:rPr>
  </w:style>
  <w:style w:styleId="Style_42" w:type="paragraph">
    <w:name w:val="ConsPlusTitle"/>
    <w:link w:val="Style_42_ch"/>
    <w:pPr>
      <w:widowControl w:val="0"/>
      <w:ind/>
    </w:pPr>
    <w:rPr>
      <w:b w:val="1"/>
      <w:sz w:val="22"/>
    </w:rPr>
  </w:style>
  <w:style w:styleId="Style_42_ch" w:type="character">
    <w:name w:val="ConsPlusTitle"/>
    <w:link w:val="Style_42"/>
    <w:rPr>
      <w:b w:val="1"/>
      <w:sz w:val="22"/>
    </w:rPr>
  </w:style>
  <w:style w:styleId="Style_43" w:type="paragraph">
    <w:name w:val="font6"/>
    <w:basedOn w:val="Style_6"/>
    <w:link w:val="Style_43_ch"/>
    <w:pPr>
      <w:widowControl w:val="1"/>
      <w:spacing w:afterAutospacing="on" w:beforeAutospacing="on"/>
      <w:ind/>
    </w:pPr>
    <w:rPr>
      <w:i w:val="1"/>
      <w:sz w:val="28"/>
    </w:rPr>
  </w:style>
  <w:style w:styleId="Style_43_ch" w:type="character">
    <w:name w:val="font6"/>
    <w:basedOn w:val="Style_6_ch"/>
    <w:link w:val="Style_43"/>
    <w:rPr>
      <w:i w:val="1"/>
      <w:sz w:val="28"/>
    </w:rPr>
  </w:style>
  <w:style w:styleId="Style_44" w:type="paragraph">
    <w:name w:val="toc 1"/>
    <w:next w:val="Style_6"/>
    <w:link w:val="Style_4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4_ch" w:type="character">
    <w:name w:val="toc 1"/>
    <w:link w:val="Style_44"/>
    <w:rPr>
      <w:rFonts w:ascii="XO Thames" w:hAnsi="XO Thames"/>
      <w:b w:val="1"/>
      <w:sz w:val="28"/>
    </w:rPr>
  </w:style>
  <w:style w:styleId="Style_45" w:type="paragraph">
    <w:name w:val="Основной текст с отступом 21"/>
    <w:basedOn w:val="Style_6"/>
    <w:link w:val="Style_45_ch"/>
    <w:pPr>
      <w:widowControl w:val="1"/>
      <w:spacing w:after="120" w:line="480" w:lineRule="auto"/>
      <w:ind w:left="283"/>
    </w:pPr>
    <w:rPr>
      <w:sz w:val="28"/>
    </w:rPr>
  </w:style>
  <w:style w:styleId="Style_45_ch" w:type="character">
    <w:name w:val="Основной текст с отступом 21"/>
    <w:basedOn w:val="Style_6_ch"/>
    <w:link w:val="Style_45"/>
    <w:rPr>
      <w:sz w:val="28"/>
    </w:rPr>
  </w:style>
  <w:style w:styleId="Style_46" w:type="paragraph">
    <w:name w:val="Header and Footer"/>
    <w:link w:val="Style_46_ch"/>
    <w:pPr>
      <w:spacing w:line="240" w:lineRule="auto"/>
      <w:ind/>
      <w:jc w:val="both"/>
    </w:pPr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47" w:type="paragraph">
    <w:name w:val="toc 9"/>
    <w:next w:val="Style_6"/>
    <w:link w:val="Style_4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7_ch" w:type="character">
    <w:name w:val="toc 9"/>
    <w:link w:val="Style_47"/>
    <w:rPr>
      <w:rFonts w:ascii="XO Thames" w:hAnsi="XO Thames"/>
      <w:sz w:val="28"/>
    </w:rPr>
  </w:style>
  <w:style w:styleId="Style_48" w:type="paragraph">
    <w:name w:val="footer"/>
    <w:basedOn w:val="Style_6"/>
    <w:link w:val="Style_48_ch"/>
    <w:pPr>
      <w:widowControl w:val="1"/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6_ch"/>
    <w:link w:val="Style_48"/>
  </w:style>
  <w:style w:styleId="Style_49" w:type="paragraph">
    <w:name w:val="endnote reference"/>
    <w:link w:val="Style_49_ch"/>
    <w:rPr>
      <w:vertAlign w:val="superscript"/>
    </w:rPr>
  </w:style>
  <w:style w:styleId="Style_49_ch" w:type="character">
    <w:name w:val="endnote reference"/>
    <w:link w:val="Style_49"/>
    <w:rPr>
      <w:vertAlign w:val="superscript"/>
    </w:rPr>
  </w:style>
  <w:style w:styleId="Style_2" w:type="paragraph">
    <w:name w:val="Normal (Web)"/>
    <w:basedOn w:val="Style_6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6_ch"/>
    <w:link w:val="Style_2"/>
  </w:style>
  <w:style w:styleId="Style_50" w:type="paragraph">
    <w:name w:val="xl77"/>
    <w:basedOn w:val="Style_6"/>
    <w:link w:val="Style_5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0"/>
    </w:rPr>
  </w:style>
  <w:style w:styleId="Style_50_ch" w:type="character">
    <w:name w:val="xl77"/>
    <w:basedOn w:val="Style_6_ch"/>
    <w:link w:val="Style_50"/>
    <w:rPr>
      <w:sz w:val="20"/>
    </w:rPr>
  </w:style>
  <w:style w:styleId="Style_51" w:type="paragraph">
    <w:name w:val="toc 8"/>
    <w:next w:val="Style_6"/>
    <w:link w:val="Style_5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1_ch" w:type="character">
    <w:name w:val="toc 8"/>
    <w:link w:val="Style_51"/>
    <w:rPr>
      <w:rFonts w:ascii="XO Thames" w:hAnsi="XO Thames"/>
      <w:sz w:val="28"/>
    </w:rPr>
  </w:style>
  <w:style w:styleId="Style_52" w:type="paragraph">
    <w:name w:val="xl79"/>
    <w:basedOn w:val="Style_6"/>
    <w:link w:val="Style_5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32"/>
    </w:rPr>
  </w:style>
  <w:style w:styleId="Style_52_ch" w:type="character">
    <w:name w:val="xl79"/>
    <w:basedOn w:val="Style_6_ch"/>
    <w:link w:val="Style_52"/>
    <w:rPr>
      <w:b w:val="1"/>
      <w:sz w:val="32"/>
    </w:rPr>
  </w:style>
  <w:style w:styleId="Style_53" w:type="paragraph">
    <w:name w:val="ConsPlusTitlePage"/>
    <w:link w:val="Style_53_ch"/>
    <w:pPr>
      <w:widowControl w:val="0"/>
      <w:ind/>
    </w:pPr>
    <w:rPr>
      <w:rFonts w:ascii="Tahoma" w:hAnsi="Tahoma"/>
    </w:rPr>
  </w:style>
  <w:style w:styleId="Style_53_ch" w:type="character">
    <w:name w:val="ConsPlusTitlePage"/>
    <w:link w:val="Style_53"/>
    <w:rPr>
      <w:rFonts w:ascii="Tahoma" w:hAnsi="Tahoma"/>
    </w:rPr>
  </w:style>
  <w:style w:styleId="Style_54" w:type="paragraph">
    <w:name w:val="toc 5"/>
    <w:next w:val="Style_6"/>
    <w:link w:val="Style_5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4_ch" w:type="character">
    <w:name w:val="toc 5"/>
    <w:link w:val="Style_54"/>
    <w:rPr>
      <w:rFonts w:ascii="XO Thames" w:hAnsi="XO Thames"/>
      <w:sz w:val="28"/>
    </w:rPr>
  </w:style>
  <w:style w:styleId="Style_55" w:type="paragraph">
    <w:name w:val="xl69"/>
    <w:basedOn w:val="Style_6"/>
    <w:link w:val="Style_5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8"/>
    </w:rPr>
  </w:style>
  <w:style w:styleId="Style_55_ch" w:type="character">
    <w:name w:val="xl69"/>
    <w:basedOn w:val="Style_6_ch"/>
    <w:link w:val="Style_55"/>
    <w:rPr>
      <w:sz w:val="28"/>
    </w:rPr>
  </w:style>
  <w:style w:styleId="Style_56" w:type="paragraph">
    <w:name w:val="xl65"/>
    <w:basedOn w:val="Style_6"/>
    <w:link w:val="Style_56_ch"/>
    <w:pPr>
      <w:widowControl w:val="1"/>
      <w:spacing w:afterAutospacing="on" w:beforeAutospacing="on"/>
      <w:ind/>
    </w:pPr>
  </w:style>
  <w:style w:styleId="Style_56_ch" w:type="character">
    <w:name w:val="xl65"/>
    <w:basedOn w:val="Style_6_ch"/>
    <w:link w:val="Style_56"/>
  </w:style>
  <w:style w:styleId="Style_5" w:type="paragraph">
    <w:name w:val="Содержимое таблицы"/>
    <w:basedOn w:val="Style_6"/>
    <w:link w:val="Style_5_ch"/>
    <w:pPr>
      <w:widowControl w:val="0"/>
      <w:ind/>
    </w:pPr>
    <w:rPr>
      <w:sz w:val="20"/>
    </w:rPr>
  </w:style>
  <w:style w:styleId="Style_5_ch" w:type="character">
    <w:name w:val="Содержимое таблицы"/>
    <w:basedOn w:val="Style_6_ch"/>
    <w:link w:val="Style_5"/>
    <w:rPr>
      <w:sz w:val="20"/>
    </w:rPr>
  </w:style>
  <w:style w:styleId="Style_57" w:type="paragraph">
    <w:name w:val="xl72"/>
    <w:basedOn w:val="Style_6"/>
    <w:link w:val="Style_5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28"/>
    </w:rPr>
  </w:style>
  <w:style w:styleId="Style_57_ch" w:type="character">
    <w:name w:val="xl72"/>
    <w:basedOn w:val="Style_6_ch"/>
    <w:link w:val="Style_57"/>
    <w:rPr>
      <w:b w:val="1"/>
      <w:sz w:val="28"/>
    </w:rPr>
  </w:style>
  <w:style w:styleId="Style_58" w:type="paragraph">
    <w:name w:val="xl87"/>
    <w:basedOn w:val="Style_6"/>
    <w:link w:val="Style_58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28"/>
    </w:rPr>
  </w:style>
  <w:style w:styleId="Style_58_ch" w:type="character">
    <w:name w:val="xl87"/>
    <w:basedOn w:val="Style_6_ch"/>
    <w:link w:val="Style_58"/>
    <w:rPr>
      <w:b w:val="1"/>
      <w:sz w:val="28"/>
    </w:rPr>
  </w:style>
  <w:style w:styleId="Style_59" w:type="paragraph">
    <w:name w:val="xl86"/>
    <w:basedOn w:val="Style_6"/>
    <w:link w:val="Style_59_ch"/>
    <w:pPr>
      <w:widowControl w:val="1"/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8" w:val="single"/>
      </w:pBdr>
      <w:spacing w:afterAutospacing="on" w:beforeAutospacing="on"/>
      <w:ind/>
      <w:jc w:val="center"/>
    </w:pPr>
    <w:rPr>
      <w:b w:val="1"/>
      <w:sz w:val="32"/>
    </w:rPr>
  </w:style>
  <w:style w:styleId="Style_59_ch" w:type="character">
    <w:name w:val="xl86"/>
    <w:basedOn w:val="Style_6_ch"/>
    <w:link w:val="Style_59"/>
    <w:rPr>
      <w:b w:val="1"/>
      <w:sz w:val="32"/>
    </w:rPr>
  </w:style>
  <w:style w:styleId="Style_60" w:type="paragraph">
    <w:name w:val="xl67"/>
    <w:basedOn w:val="Style_6"/>
    <w:link w:val="Style_6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28"/>
    </w:rPr>
  </w:style>
  <w:style w:styleId="Style_60_ch" w:type="character">
    <w:name w:val="xl67"/>
    <w:basedOn w:val="Style_6_ch"/>
    <w:link w:val="Style_60"/>
    <w:rPr>
      <w:b w:val="1"/>
      <w:sz w:val="28"/>
    </w:rPr>
  </w:style>
  <w:style w:styleId="Style_61" w:type="paragraph">
    <w:name w:val="xl64"/>
    <w:basedOn w:val="Style_6"/>
    <w:link w:val="Style_61_ch"/>
    <w:pPr>
      <w:widowControl w:val="1"/>
      <w:spacing w:afterAutospacing="on" w:beforeAutospacing="on"/>
      <w:ind/>
      <w:jc w:val="center"/>
    </w:pPr>
  </w:style>
  <w:style w:styleId="Style_61_ch" w:type="character">
    <w:name w:val="xl64"/>
    <w:basedOn w:val="Style_6_ch"/>
    <w:link w:val="Style_61"/>
  </w:style>
  <w:style w:styleId="Style_62" w:type="paragraph">
    <w:name w:val="Subtitle"/>
    <w:next w:val="Style_6"/>
    <w:link w:val="Style_6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2_ch" w:type="character">
    <w:name w:val="Subtitle"/>
    <w:link w:val="Style_62"/>
    <w:rPr>
      <w:rFonts w:ascii="XO Thames" w:hAnsi="XO Thames"/>
      <w:i w:val="1"/>
      <w:sz w:val="24"/>
    </w:rPr>
  </w:style>
  <w:style w:styleId="Style_63" w:type="paragraph">
    <w:name w:val="footnote reference"/>
    <w:link w:val="Style_63_ch"/>
    <w:rPr>
      <w:vertAlign w:val="superscript"/>
    </w:rPr>
  </w:style>
  <w:style w:styleId="Style_63_ch" w:type="character">
    <w:name w:val="footnote reference"/>
    <w:link w:val="Style_63"/>
    <w:rPr>
      <w:vertAlign w:val="superscript"/>
    </w:rPr>
  </w:style>
  <w:style w:styleId="Style_64" w:type="paragraph">
    <w:name w:val="xl75"/>
    <w:basedOn w:val="Style_6"/>
    <w:link w:val="Style_6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28"/>
      <w:u w:val="single"/>
    </w:rPr>
  </w:style>
  <w:style w:styleId="Style_64_ch" w:type="character">
    <w:name w:val="xl75"/>
    <w:basedOn w:val="Style_6_ch"/>
    <w:link w:val="Style_64"/>
    <w:rPr>
      <w:b w:val="1"/>
      <w:sz w:val="28"/>
      <w:u w:val="single"/>
    </w:rPr>
  </w:style>
  <w:style w:styleId="Style_65" w:type="paragraph">
    <w:name w:val="ConsPlusTextList"/>
    <w:link w:val="Style_65_ch"/>
    <w:pPr>
      <w:widowControl w:val="0"/>
      <w:ind/>
    </w:pPr>
    <w:rPr>
      <w:rFonts w:ascii="Arial" w:hAnsi="Arial"/>
    </w:rPr>
  </w:style>
  <w:style w:styleId="Style_65_ch" w:type="character">
    <w:name w:val="ConsPlusTextList"/>
    <w:link w:val="Style_65"/>
    <w:rPr>
      <w:rFonts w:ascii="Arial" w:hAnsi="Arial"/>
    </w:rPr>
  </w:style>
  <w:style w:styleId="Style_66" w:type="paragraph">
    <w:name w:val="xl84"/>
    <w:basedOn w:val="Style_6"/>
    <w:link w:val="Style_66_ch"/>
    <w:pPr>
      <w:widowControl w:val="1"/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32"/>
    </w:rPr>
  </w:style>
  <w:style w:styleId="Style_66_ch" w:type="character">
    <w:name w:val="xl84"/>
    <w:basedOn w:val="Style_6_ch"/>
    <w:link w:val="Style_66"/>
    <w:rPr>
      <w:b w:val="1"/>
      <w:sz w:val="32"/>
    </w:rPr>
  </w:style>
  <w:style w:styleId="Style_67" w:type="paragraph">
    <w:name w:val="Title"/>
    <w:basedOn w:val="Style_6"/>
    <w:next w:val="Style_6"/>
    <w:link w:val="Style_67_ch"/>
    <w:uiPriority w:val="10"/>
    <w:qFormat/>
    <w:pPr>
      <w:widowControl w:val="0"/>
      <w:ind w:left="1682" w:right="1721"/>
      <w:jc w:val="center"/>
    </w:pPr>
    <w:rPr>
      <w:sz w:val="22"/>
    </w:rPr>
  </w:style>
  <w:style w:styleId="Style_67_ch" w:type="character">
    <w:name w:val="Title"/>
    <w:basedOn w:val="Style_6_ch"/>
    <w:link w:val="Style_67"/>
    <w:rPr>
      <w:sz w:val="22"/>
    </w:rPr>
  </w:style>
  <w:style w:styleId="Style_68" w:type="paragraph">
    <w:name w:val="xl80"/>
    <w:basedOn w:val="Style_6"/>
    <w:link w:val="Style_68_ch"/>
    <w:pPr>
      <w:widowControl w:val="1"/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32"/>
    </w:rPr>
  </w:style>
  <w:style w:styleId="Style_68_ch" w:type="character">
    <w:name w:val="xl80"/>
    <w:basedOn w:val="Style_6_ch"/>
    <w:link w:val="Style_68"/>
    <w:rPr>
      <w:b w:val="1"/>
      <w:sz w:val="32"/>
    </w:rPr>
  </w:style>
  <w:style w:styleId="Style_69" w:type="paragraph">
    <w:name w:val="heading 4"/>
    <w:next w:val="Style_6"/>
    <w:link w:val="Style_6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9_ch" w:type="character">
    <w:name w:val="heading 4"/>
    <w:link w:val="Style_69"/>
    <w:rPr>
      <w:rFonts w:ascii="XO Thames" w:hAnsi="XO Thames"/>
      <w:b w:val="1"/>
      <w:sz w:val="24"/>
    </w:rPr>
  </w:style>
  <w:style w:styleId="Style_70" w:type="paragraph">
    <w:name w:val="heading 2"/>
    <w:next w:val="Style_6"/>
    <w:link w:val="Style_7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0_ch" w:type="character">
    <w:name w:val="heading 2"/>
    <w:link w:val="Style_70"/>
    <w:rPr>
      <w:rFonts w:ascii="XO Thames" w:hAnsi="XO Thames"/>
      <w:b w:val="1"/>
      <w:sz w:val="28"/>
    </w:rPr>
  </w:style>
  <w:style w:styleId="Style_71" w:type="paragraph">
    <w:name w:val="Body Text"/>
    <w:basedOn w:val="Style_6"/>
    <w:link w:val="Style_71_ch"/>
    <w:pPr>
      <w:widowControl w:val="0"/>
      <w:ind/>
    </w:pPr>
    <w:rPr>
      <w:sz w:val="16"/>
    </w:rPr>
  </w:style>
  <w:style w:styleId="Style_71_ch" w:type="character">
    <w:name w:val="Body Text"/>
    <w:basedOn w:val="Style_6_ch"/>
    <w:link w:val="Style_71"/>
    <w:rPr>
      <w:sz w:val="16"/>
    </w:rPr>
  </w:style>
  <w:style w:styleId="Style_72" w:type="paragraph">
    <w:name w:val="font5"/>
    <w:basedOn w:val="Style_6"/>
    <w:link w:val="Style_72_ch"/>
    <w:pPr>
      <w:widowControl w:val="1"/>
      <w:spacing w:afterAutospacing="on" w:beforeAutospacing="on"/>
      <w:ind/>
    </w:pPr>
    <w:rPr>
      <w:sz w:val="28"/>
    </w:rPr>
  </w:style>
  <w:style w:styleId="Style_72_ch" w:type="character">
    <w:name w:val="font5"/>
    <w:basedOn w:val="Style_6_ch"/>
    <w:link w:val="Style_72"/>
    <w:rPr>
      <w:sz w:val="28"/>
    </w:rPr>
  </w:style>
  <w:style w:styleId="Style_73" w:type="paragraph">
    <w:name w:val="xl83"/>
    <w:basedOn w:val="Style_6"/>
    <w:link w:val="Style_7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8" w:val="single"/>
      </w:pBdr>
      <w:spacing w:afterAutospacing="on" w:beforeAutospacing="on"/>
      <w:ind/>
      <w:jc w:val="center"/>
    </w:pPr>
    <w:rPr>
      <w:b w:val="1"/>
      <w:sz w:val="32"/>
    </w:rPr>
  </w:style>
  <w:style w:styleId="Style_73_ch" w:type="character">
    <w:name w:val="xl83"/>
    <w:basedOn w:val="Style_6_ch"/>
    <w:link w:val="Style_73"/>
    <w:rPr>
      <w:b w:val="1"/>
      <w:sz w:val="32"/>
    </w:rPr>
  </w:style>
  <w:style w:styleId="Style_74" w:type="table">
    <w:name w:val="Table Grid"/>
    <w:basedOn w:val="Style_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numbering.xml" Type="http://schemas.openxmlformats.org/officeDocument/2006/relationships/numbering"/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stylesWithEffects.xml" Type="http://schemas.microsoft.com/office/2007/relationships/stylesWithEffects"/>
  <Relationship Id="rId13" Target="styles.xml" Type="http://schemas.openxmlformats.org/officeDocument/2006/relationships/style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settings.xml" Type="http://schemas.openxmlformats.org/officeDocument/2006/relationships/settings"/>
  <Relationship Id="rId10" Target="header10.xml" Type="http://schemas.openxmlformats.org/officeDocument/2006/relationships/header"/>
  <Relationship Id="rId5" Target="header5.xml" Type="http://schemas.openxmlformats.org/officeDocument/2006/relationships/header"/>
  <Relationship Id="rId11" Target="fontTable.xml" Type="http://schemas.openxmlformats.org/officeDocument/2006/relationships/fontTable"/>
  <Relationship Id="rId8" Target="header8.xml" Type="http://schemas.openxmlformats.org/officeDocument/2006/relationships/header"/>
  <Relationship Id="rId16" Target="theme/theme1.xml" Type="http://schemas.openxmlformats.org/officeDocument/2006/relationships/theme"/>
  <Relationship Id="rId2" Target="header2.xml" Type="http://schemas.openxmlformats.org/officeDocument/2006/relationships/header"/>
  <Relationship Id="rId9" Target="header9.xml" Type="http://schemas.openxmlformats.org/officeDocument/2006/relationships/header"/>
  <Relationship Id="rId15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2025-11-25T06:30:31Z</dcterms:created>
  <dcterms:modified xsi:type="dcterms:W3CDTF">2025-11-25T06:30:31Z</dcterms:modified>
</cp:coreProperties>
</file>