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F3" w:rsidRPr="00C04BF3" w:rsidRDefault="00C04BF3" w:rsidP="00C04BF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C04BF3">
        <w:rPr>
          <w:rFonts w:ascii="Times New Roman" w:hAnsi="Times New Roman"/>
          <w:sz w:val="24"/>
          <w:szCs w:val="24"/>
          <w:lang w:eastAsia="zh-CN"/>
        </w:rPr>
        <w:t xml:space="preserve">Приложение </w:t>
      </w:r>
    </w:p>
    <w:p w:rsidR="00C04BF3" w:rsidRPr="00C04BF3" w:rsidRDefault="00C04BF3" w:rsidP="00C04BF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C04BF3">
        <w:rPr>
          <w:rFonts w:ascii="Times New Roman" w:hAnsi="Times New Roman"/>
          <w:sz w:val="24"/>
          <w:szCs w:val="24"/>
          <w:lang w:eastAsia="zh-CN"/>
        </w:rPr>
        <w:t xml:space="preserve">к постановлению администрации </w:t>
      </w:r>
    </w:p>
    <w:p w:rsidR="00C04BF3" w:rsidRPr="00C04BF3" w:rsidRDefault="00C04BF3" w:rsidP="00C04BF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C04BF3">
        <w:rPr>
          <w:rFonts w:ascii="Times New Roman" w:hAnsi="Times New Roman"/>
          <w:sz w:val="24"/>
          <w:szCs w:val="24"/>
          <w:lang w:eastAsia="zh-CN"/>
        </w:rPr>
        <w:t xml:space="preserve">Крапивинского муниципального округа </w:t>
      </w:r>
    </w:p>
    <w:p w:rsidR="00C04BF3" w:rsidRPr="00C04BF3" w:rsidRDefault="00C04BF3" w:rsidP="00C04BF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C04BF3">
        <w:rPr>
          <w:rFonts w:ascii="Times New Roman" w:hAnsi="Times New Roman"/>
          <w:sz w:val="24"/>
          <w:szCs w:val="24"/>
          <w:lang w:eastAsia="zh-CN"/>
        </w:rPr>
        <w:t>от «___» __________20___</w:t>
      </w:r>
    </w:p>
    <w:p w:rsidR="00C04BF3" w:rsidRDefault="00C04BF3" w:rsidP="00C04BF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58479A" w:rsidRDefault="005923C0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</w:t>
      </w:r>
      <w:r w:rsidR="00DC3566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дминистративный регламент </w:t>
      </w:r>
    </w:p>
    <w:p w:rsidR="00DC3566" w:rsidRDefault="00DC3566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предоставления муниципальной услуги </w:t>
      </w:r>
    </w:p>
    <w:p w:rsidR="00DC3566" w:rsidRDefault="009B4315" w:rsidP="009B4315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9B4315">
        <w:rPr>
          <w:rFonts w:ascii="Times New Roman" w:hAnsi="Times New Roman"/>
          <w:b/>
          <w:bCs/>
          <w:sz w:val="28"/>
          <w:szCs w:val="28"/>
          <w:lang w:eastAsia="zh-CN" w:bidi="hi-IN"/>
        </w:rPr>
        <w:t>«Признание помещения жилым помещением, жилого помещения непригодным для проживания и многоквартирного дома аварийным и подлежащим сносу и реконструкции»</w:t>
      </w:r>
    </w:p>
    <w:p w:rsidR="009B4315" w:rsidRDefault="009B4315" w:rsidP="009B4315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4315" w:rsidRPr="00F366BC" w:rsidRDefault="009B4315" w:rsidP="009B4315">
      <w:pPr>
        <w:autoSpaceDE w:val="0"/>
        <w:spacing w:after="2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66BC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9B4315" w:rsidRPr="00D40DB4" w:rsidRDefault="009B4315" w:rsidP="009B43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 (далее - административный регламент)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366BC">
        <w:rPr>
          <w:rFonts w:ascii="Times New Roman" w:hAnsi="Times New Roman" w:cs="Times New Roman"/>
          <w:sz w:val="28"/>
          <w:szCs w:val="28"/>
        </w:rPr>
        <w:t xml:space="preserve"> нормативный </w:t>
      </w:r>
      <w:r w:rsidRPr="00D40DB4">
        <w:rPr>
          <w:rFonts w:ascii="Times New Roman" w:hAnsi="Times New Roman" w:cs="Times New Roman"/>
          <w:sz w:val="28"/>
          <w:szCs w:val="28"/>
        </w:rPr>
        <w:t>правовой акт, устанавливающий порядок предоставления и стандарт предоставления муниципальной услуги.</w:t>
      </w:r>
    </w:p>
    <w:p w:rsidR="009B4315" w:rsidRDefault="009B4315" w:rsidP="00536E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DB4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Pr="00D45551">
        <w:rPr>
          <w:rFonts w:ascii="Times New Roman CYR" w:hAnsi="Times New Roman CYR"/>
          <w:color w:val="000000"/>
          <w:sz w:val="28"/>
          <w:szCs w:val="28"/>
        </w:rPr>
        <w:t xml:space="preserve">государственного автономного учреждения   «Уполномоченный многофункциональный центр  Кузбасса «Отдел «Мои документы» </w:t>
      </w:r>
      <w:r>
        <w:rPr>
          <w:rFonts w:ascii="Times New Roman CYR" w:hAnsi="Times New Roman CYR"/>
          <w:color w:val="000000"/>
          <w:sz w:val="28"/>
          <w:szCs w:val="28"/>
        </w:rPr>
        <w:t>Крапивинский</w:t>
      </w:r>
      <w:r w:rsidRPr="00D45551">
        <w:rPr>
          <w:rFonts w:ascii="Times New Roman CYR" w:hAnsi="Times New Roman CYR"/>
          <w:color w:val="000000"/>
          <w:sz w:val="28"/>
          <w:szCs w:val="28"/>
        </w:rPr>
        <w:t xml:space="preserve"> район, администрации </w:t>
      </w:r>
      <w:r>
        <w:rPr>
          <w:rFonts w:ascii="Times New Roman CYR" w:hAnsi="Times New Roman CYR"/>
          <w:color w:val="000000"/>
          <w:sz w:val="28"/>
          <w:szCs w:val="28"/>
        </w:rPr>
        <w:t>Крапивинского</w:t>
      </w:r>
      <w:r w:rsidRPr="00D45551">
        <w:rPr>
          <w:rFonts w:ascii="Times New Roman CYR" w:hAnsi="Times New Roman CYR"/>
          <w:color w:val="000000"/>
          <w:sz w:val="28"/>
          <w:szCs w:val="28"/>
        </w:rPr>
        <w:t xml:space="preserve"> муниципального округа</w:t>
      </w:r>
      <w:r w:rsidRPr="00D40DB4">
        <w:rPr>
          <w:rFonts w:ascii="Times New Roman" w:hAnsi="Times New Roman" w:cs="Times New Roman"/>
          <w:sz w:val="28"/>
          <w:szCs w:val="28"/>
        </w:rPr>
        <w:t xml:space="preserve">(далее - уполномоченные органы) </w:t>
      </w:r>
      <w:r w:rsidR="00536E34" w:rsidRPr="00536E34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536E34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  <w:r w:rsidR="00536E34" w:rsidRPr="00536E34">
        <w:rPr>
          <w:rFonts w:ascii="Times New Roman" w:hAnsi="Times New Roman" w:cs="Times New Roman"/>
          <w:sz w:val="28"/>
          <w:szCs w:val="28"/>
        </w:rPr>
        <w:t xml:space="preserve"> «Управление по жизнеобеспечению и строительству администрацииКрапивинского муниципального округа»</w:t>
      </w:r>
      <w:r w:rsidR="00536E34">
        <w:rPr>
          <w:rFonts w:ascii="Times New Roman" w:hAnsi="Times New Roman" w:cs="Times New Roman"/>
          <w:sz w:val="28"/>
          <w:szCs w:val="28"/>
        </w:rPr>
        <w:t xml:space="preserve">, </w:t>
      </w:r>
      <w:r w:rsidRPr="00D40DB4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по </w:t>
      </w:r>
      <w:r w:rsidR="00560EEC">
        <w:rPr>
          <w:rFonts w:ascii="Times New Roman" w:hAnsi="Times New Roman" w:cs="Times New Roman"/>
          <w:sz w:val="28"/>
          <w:szCs w:val="28"/>
        </w:rPr>
        <w:t>признанию</w:t>
      </w:r>
      <w:r w:rsidR="00560EEC" w:rsidRPr="00560EEC">
        <w:rPr>
          <w:rFonts w:ascii="Times New Roman" w:hAnsi="Times New Roman" w:cs="Times New Roman"/>
          <w:sz w:val="28"/>
          <w:szCs w:val="28"/>
        </w:rPr>
        <w:t xml:space="preserve"> в установленном порядке жилых помещений муниципального и частного жилищного фонда непригодными для проживания, многоквартирных домов,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</w:t>
      </w:r>
      <w:r w:rsidRPr="00F366BC">
        <w:rPr>
          <w:rFonts w:ascii="Times New Roman" w:hAnsi="Times New Roman" w:cs="Times New Roman"/>
          <w:sz w:val="28"/>
          <w:szCs w:val="28"/>
        </w:rPr>
        <w:t>.</w:t>
      </w:r>
    </w:p>
    <w:p w:rsidR="009B4315" w:rsidRPr="009B4315" w:rsidRDefault="009B4315" w:rsidP="009B4315">
      <w:pPr>
        <w:pStyle w:val="ConsPlusNormal"/>
        <w:numPr>
          <w:ilvl w:val="1"/>
          <w:numId w:val="5"/>
        </w:numPr>
        <w:spacing w:before="2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315">
        <w:rPr>
          <w:rFonts w:ascii="Times New Roman" w:hAnsi="Times New Roman" w:cs="Times New Roman"/>
          <w:b/>
          <w:sz w:val="28"/>
          <w:szCs w:val="28"/>
        </w:rPr>
        <w:t>Круг</w:t>
      </w:r>
      <w:r>
        <w:rPr>
          <w:rFonts w:ascii="Times New Roman" w:hAnsi="Times New Roman" w:cs="Times New Roman"/>
          <w:b/>
          <w:sz w:val="28"/>
          <w:szCs w:val="28"/>
        </w:rPr>
        <w:t xml:space="preserve"> заявителей</w:t>
      </w:r>
    </w:p>
    <w:p w:rsidR="009B4315" w:rsidRDefault="009B4315" w:rsidP="009B4315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для рассмотрения вопроса о пригодности (непригодности) помещения для проживания и признания многоквартирного дома аварийным и подлежащим сносу или реконструкции являются физические лица, индивидуальные предприниматели и юридические лица, указанные в пункте 42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</w:t>
      </w:r>
      <w:r w:rsidRPr="00F366BC">
        <w:rPr>
          <w:rFonts w:ascii="Times New Roman" w:hAnsi="Times New Roman" w:cs="Times New Roman"/>
          <w:sz w:val="28"/>
          <w:szCs w:val="28"/>
        </w:rPr>
        <w:lastRenderedPageBreak/>
        <w:t xml:space="preserve">28.01.2006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66BC">
        <w:rPr>
          <w:rFonts w:ascii="Times New Roman" w:hAnsi="Times New Roman" w:cs="Times New Roman"/>
          <w:sz w:val="28"/>
          <w:szCs w:val="28"/>
        </w:rPr>
        <w:t xml:space="preserve"> 47 (далее - Положение), обратившиеся с запросом о предоставлении муниципальной услуги, выраженным в письменной или электронной форме, или заключением органа государственного надзора (контроля), или заключением экспертизы жилого помещения, или со сводным перечнем объектов (жилых помещений) (далее - заявитель, заявители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A5231E">
        <w:rPr>
          <w:rFonts w:ascii="Times New Roman" w:hAnsi="Times New Roman" w:cs="Times New Roman"/>
          <w:sz w:val="28"/>
          <w:szCs w:val="28"/>
        </w:rPr>
        <w:t>:</w:t>
      </w:r>
    </w:p>
    <w:p w:rsidR="00A5231E" w:rsidRDefault="00A5231E" w:rsidP="009B4315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5231E">
        <w:rPr>
          <w:rFonts w:ascii="Times New Roman" w:hAnsi="Times New Roman" w:cs="Times New Roman"/>
          <w:sz w:val="28"/>
          <w:szCs w:val="28"/>
        </w:rPr>
        <w:t>обственник, правообладатель или наниматель жилого помещения, которое получило повреждения в результате чрезвычайной ситуации и при этом не включено в сводный переч</w:t>
      </w:r>
      <w:r>
        <w:rPr>
          <w:rFonts w:ascii="Times New Roman" w:hAnsi="Times New Roman" w:cs="Times New Roman"/>
          <w:sz w:val="28"/>
          <w:szCs w:val="28"/>
        </w:rPr>
        <w:t>ень объектов (жилых помещений).</w:t>
      </w:r>
    </w:p>
    <w:p w:rsidR="009B4315" w:rsidRDefault="009B4315" w:rsidP="009B43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A5231E" w:rsidRPr="00A5231E" w:rsidRDefault="00A5231E" w:rsidP="00A523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31E">
        <w:rPr>
          <w:rFonts w:ascii="Times New Roman" w:hAnsi="Times New Roman" w:cs="Times New Roman"/>
          <w:sz w:val="28"/>
          <w:szCs w:val="28"/>
        </w:rPr>
        <w:t>От имени физических лиц заявления могут подавать:</w:t>
      </w:r>
    </w:p>
    <w:p w:rsidR="00A5231E" w:rsidRPr="00A5231E" w:rsidRDefault="00A5231E" w:rsidP="00A523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31E"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лет;</w:t>
      </w:r>
    </w:p>
    <w:p w:rsidR="00A5231E" w:rsidRPr="00A5231E" w:rsidRDefault="00A5231E" w:rsidP="00A523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31E">
        <w:rPr>
          <w:rFonts w:ascii="Times New Roman" w:hAnsi="Times New Roman" w:cs="Times New Roman"/>
          <w:sz w:val="28"/>
          <w:szCs w:val="28"/>
        </w:rPr>
        <w:t>- опекуны недееспособных граждан;</w:t>
      </w:r>
    </w:p>
    <w:p w:rsidR="00A5231E" w:rsidRPr="00A5231E" w:rsidRDefault="00A5231E" w:rsidP="00A523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31E"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 или договоре.</w:t>
      </w:r>
    </w:p>
    <w:p w:rsidR="00A5231E" w:rsidRPr="00A5231E" w:rsidRDefault="00A5231E" w:rsidP="00A523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31E">
        <w:rPr>
          <w:rFonts w:ascii="Times New Roman" w:hAnsi="Times New Roman" w:cs="Times New Roman"/>
          <w:sz w:val="28"/>
          <w:szCs w:val="28"/>
        </w:rPr>
        <w:t>От имени юридического лица заявления могут подавать:</w:t>
      </w:r>
    </w:p>
    <w:p w:rsidR="00A5231E" w:rsidRPr="00A5231E" w:rsidRDefault="00A5231E" w:rsidP="00A523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31E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:rsidR="00A5231E" w:rsidRPr="00A5231E" w:rsidRDefault="00A5231E" w:rsidP="00A523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31E">
        <w:rPr>
          <w:rFonts w:ascii="Times New Roman" w:hAnsi="Times New Roman" w:cs="Times New Roman"/>
          <w:sz w:val="28"/>
          <w:szCs w:val="28"/>
        </w:rPr>
        <w:t>- представители в силу полномочий, основанных на доверенности или договоре;</w:t>
      </w:r>
    </w:p>
    <w:p w:rsidR="00A5231E" w:rsidRPr="00F366BC" w:rsidRDefault="00A5231E" w:rsidP="00A523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31E">
        <w:rPr>
          <w:rFonts w:ascii="Times New Roman" w:hAnsi="Times New Roman" w:cs="Times New Roman"/>
          <w:sz w:val="28"/>
          <w:szCs w:val="28"/>
        </w:rPr>
        <w:t>- участники юридического лица в предусмотренных законом случаях.</w:t>
      </w:r>
    </w:p>
    <w:p w:rsidR="009B4315" w:rsidRPr="00B0154C" w:rsidRDefault="009B4315" w:rsidP="00B0154C">
      <w:pPr>
        <w:pStyle w:val="ConsPlusNormal"/>
        <w:spacing w:before="220" w:after="2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54C">
        <w:rPr>
          <w:rFonts w:ascii="Times New Roman" w:hAnsi="Times New Roman" w:cs="Times New Roman"/>
          <w:b/>
          <w:sz w:val="28"/>
          <w:szCs w:val="28"/>
        </w:rPr>
        <w:t>1.3. Требования к порядку информирования о пред</w:t>
      </w:r>
      <w:r w:rsidR="00B0154C">
        <w:rPr>
          <w:rFonts w:ascii="Times New Roman" w:hAnsi="Times New Roman" w:cs="Times New Roman"/>
          <w:b/>
          <w:sz w:val="28"/>
          <w:szCs w:val="28"/>
        </w:rPr>
        <w:t>оставлении муниципальной услуги</w:t>
      </w:r>
    </w:p>
    <w:p w:rsidR="009B4315" w:rsidRPr="00536E34" w:rsidRDefault="009B4315" w:rsidP="009B43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1.3</w:t>
      </w:r>
      <w:r w:rsidRPr="00536E34">
        <w:rPr>
          <w:rFonts w:ascii="Times New Roman" w:hAnsi="Times New Roman"/>
          <w:sz w:val="28"/>
          <w:szCs w:val="28"/>
        </w:rPr>
        <w:t>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9B4315" w:rsidRPr="00536E34" w:rsidRDefault="009B4315" w:rsidP="009B4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6E34">
        <w:rPr>
          <w:rFonts w:ascii="Times New Roman" w:hAnsi="Times New Roman"/>
          <w:sz w:val="28"/>
          <w:szCs w:val="28"/>
        </w:rPr>
        <w:t>- 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(сайт);</w:t>
      </w:r>
    </w:p>
    <w:p w:rsidR="009B4315" w:rsidRPr="00F366BC" w:rsidRDefault="009B4315" w:rsidP="009B4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36E34">
        <w:rPr>
          <w:rFonts w:ascii="Times New Roman" w:hAnsi="Times New Roman"/>
          <w:sz w:val="28"/>
          <w:szCs w:val="28"/>
        </w:rPr>
        <w:t xml:space="preserve">- путем размещения </w:t>
      </w:r>
      <w:r w:rsidRPr="00536E34">
        <w:rPr>
          <w:rFonts w:ascii="Times New Roman" w:hAnsi="Times New Roman"/>
          <w:sz w:val="28"/>
          <w:szCs w:val="28"/>
          <w:lang w:eastAsia="en-US"/>
        </w:rPr>
        <w:t xml:space="preserve">в федеральной </w:t>
      </w:r>
      <w:r w:rsidRPr="00F366BC">
        <w:rPr>
          <w:rFonts w:ascii="Times New Roman" w:hAnsi="Times New Roman"/>
          <w:sz w:val="28"/>
          <w:szCs w:val="28"/>
          <w:lang w:eastAsia="en-US"/>
        </w:rPr>
        <w:t>государственной информационной системе «Единый портал государственных и муниципальных услуг (функций)»</w:t>
      </w:r>
      <w:r w:rsidRPr="00F366BC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(www.gosuslugi.ru) (далее - </w:t>
      </w:r>
      <w:r w:rsidRPr="00F366BC">
        <w:rPr>
          <w:rFonts w:ascii="Times New Roman" w:hAnsi="Times New Roman"/>
          <w:sz w:val="28"/>
          <w:szCs w:val="28"/>
          <w:lang w:eastAsia="en-US"/>
        </w:rPr>
        <w:t>ЕПГУ</w:t>
      </w:r>
      <w:r w:rsidRPr="00F366BC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), в </w:t>
      </w:r>
      <w:r w:rsidRPr="00F366BC">
        <w:rPr>
          <w:rFonts w:ascii="Times New Roman" w:hAnsi="Times New Roman"/>
          <w:sz w:val="28"/>
          <w:szCs w:val="28"/>
          <w:lang w:eastAsia="en-US"/>
        </w:rPr>
        <w:t>информационной системе Кемеровской области</w:t>
      </w:r>
      <w:r w:rsidR="00536E34">
        <w:rPr>
          <w:rFonts w:ascii="Times New Roman" w:hAnsi="Times New Roman"/>
          <w:sz w:val="28"/>
          <w:szCs w:val="28"/>
          <w:lang w:eastAsia="en-US"/>
        </w:rPr>
        <w:t xml:space="preserve"> – Кузбасса </w:t>
      </w:r>
      <w:r w:rsidRPr="00F366BC">
        <w:rPr>
          <w:rFonts w:ascii="Times New Roman" w:hAnsi="Times New Roman"/>
          <w:sz w:val="28"/>
          <w:szCs w:val="28"/>
          <w:lang w:eastAsia="en-US"/>
        </w:rPr>
        <w:t>для предоставления государственных и муниципальных услуг (функций) (далее – РПГУ) (при наличии технической возможности)</w:t>
      </w:r>
      <w:r w:rsidRPr="00F366BC">
        <w:rPr>
          <w:rFonts w:ascii="Times New Roman" w:hAnsi="Times New Roman"/>
          <w:sz w:val="28"/>
          <w:szCs w:val="28"/>
        </w:rPr>
        <w:t>;</w:t>
      </w:r>
    </w:p>
    <w:p w:rsidR="009B4315" w:rsidRPr="00F366BC" w:rsidRDefault="009B4315" w:rsidP="009B4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- 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9B4315" w:rsidRPr="00F366BC" w:rsidRDefault="009B4315" w:rsidP="009B4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- путем публикации информационных материалов в средствах массовой информации (газета и т.д.);</w:t>
      </w:r>
    </w:p>
    <w:p w:rsidR="009B4315" w:rsidRPr="00F366BC" w:rsidRDefault="009B4315" w:rsidP="009B4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- посредством ответов на письменные обращения;</w:t>
      </w:r>
    </w:p>
    <w:p w:rsidR="009B4315" w:rsidRPr="00F366BC" w:rsidRDefault="009B4315" w:rsidP="009B4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eastAsia="Calibri" w:hAnsi="Times New Roman"/>
          <w:sz w:val="28"/>
          <w:szCs w:val="28"/>
        </w:rPr>
        <w:t xml:space="preserve">- </w:t>
      </w:r>
      <w:r w:rsidRPr="00475249">
        <w:rPr>
          <w:rFonts w:ascii="Times New Roman" w:hAnsi="Times New Roman"/>
          <w:sz w:val="28"/>
          <w:szCs w:val="28"/>
        </w:rPr>
        <w:t xml:space="preserve">сотрудником отдела </w:t>
      </w:r>
      <w:r w:rsidRPr="0009704B">
        <w:rPr>
          <w:rFonts w:ascii="Times New Roman" w:hAnsi="Times New Roman"/>
          <w:sz w:val="28"/>
          <w:szCs w:val="28"/>
        </w:rPr>
        <w:t>государст</w:t>
      </w:r>
      <w:r w:rsidR="00536E34">
        <w:rPr>
          <w:rFonts w:ascii="Times New Roman" w:hAnsi="Times New Roman"/>
          <w:sz w:val="28"/>
          <w:szCs w:val="28"/>
        </w:rPr>
        <w:t>венного автономного учреждения</w:t>
      </w:r>
      <w:r w:rsidRPr="0009704B">
        <w:rPr>
          <w:rFonts w:ascii="Times New Roman" w:hAnsi="Times New Roman"/>
          <w:sz w:val="28"/>
          <w:szCs w:val="28"/>
        </w:rPr>
        <w:t xml:space="preserve"> «Уполномоченный многоф</w:t>
      </w:r>
      <w:r w:rsidR="00C5275B">
        <w:rPr>
          <w:rFonts w:ascii="Times New Roman" w:hAnsi="Times New Roman"/>
          <w:sz w:val="28"/>
          <w:szCs w:val="28"/>
        </w:rPr>
        <w:t>ункциональный центр</w:t>
      </w:r>
      <w:r>
        <w:rPr>
          <w:rFonts w:ascii="Times New Roman" w:hAnsi="Times New Roman"/>
          <w:sz w:val="28"/>
          <w:szCs w:val="28"/>
        </w:rPr>
        <w:t xml:space="preserve"> Кузбасса «</w:t>
      </w:r>
      <w:r w:rsidRPr="0009704B">
        <w:rPr>
          <w:rFonts w:ascii="Times New Roman" w:hAnsi="Times New Roman"/>
          <w:sz w:val="28"/>
          <w:szCs w:val="28"/>
        </w:rPr>
        <w:t xml:space="preserve">Отдел «Мои </w:t>
      </w:r>
      <w:r w:rsidRPr="0009704B">
        <w:rPr>
          <w:rFonts w:ascii="Times New Roman" w:hAnsi="Times New Roman"/>
          <w:sz w:val="28"/>
          <w:szCs w:val="28"/>
        </w:rPr>
        <w:lastRenderedPageBreak/>
        <w:t xml:space="preserve">документы» </w:t>
      </w:r>
      <w:r w:rsidR="00536E34">
        <w:rPr>
          <w:rFonts w:ascii="Times New Roman" w:hAnsi="Times New Roman"/>
          <w:sz w:val="28"/>
          <w:szCs w:val="28"/>
        </w:rPr>
        <w:t>Крапивинский</w:t>
      </w:r>
      <w:r w:rsidRPr="0009704B">
        <w:rPr>
          <w:rFonts w:ascii="Times New Roman" w:hAnsi="Times New Roman"/>
          <w:sz w:val="28"/>
          <w:szCs w:val="28"/>
        </w:rPr>
        <w:t xml:space="preserve"> район</w:t>
      </w:r>
      <w:r w:rsidRPr="00D3761F">
        <w:rPr>
          <w:rFonts w:ascii="Times New Roman" w:hAnsi="Times New Roman"/>
          <w:sz w:val="28"/>
          <w:szCs w:val="28"/>
        </w:rPr>
        <w:t xml:space="preserve"> (далее – МФЦ)</w:t>
      </w:r>
      <w:r w:rsidRPr="00F366BC">
        <w:rPr>
          <w:rFonts w:ascii="Times New Roman" w:hAnsi="Times New Roman"/>
          <w:sz w:val="28"/>
          <w:szCs w:val="28"/>
        </w:rPr>
        <w:t xml:space="preserve"> в соответствии с пунктом 6.3 настоящего административного регламента.</w:t>
      </w:r>
    </w:p>
    <w:p w:rsidR="009B4315" w:rsidRPr="00F366BC" w:rsidRDefault="009B4315" w:rsidP="009B4315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9B4315" w:rsidRDefault="009B4315" w:rsidP="009B43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hyperlink r:id="rId8" w:history="1">
        <w:r w:rsidR="00C5275B" w:rsidRPr="00E65622">
          <w:rPr>
            <w:rStyle w:val="a3"/>
            <w:rFonts w:ascii="Times New Roman" w:hAnsi="Times New Roman"/>
            <w:sz w:val="28"/>
            <w:szCs w:val="28"/>
          </w:rPr>
          <w:t>http://umfc42.ru/</w:t>
        </w:r>
      </w:hyperlink>
      <w:r w:rsidRPr="00F366BC">
        <w:rPr>
          <w:rFonts w:ascii="Times New Roman" w:hAnsi="Times New Roman"/>
          <w:sz w:val="28"/>
          <w:szCs w:val="28"/>
        </w:rPr>
        <w:t>.</w:t>
      </w:r>
    </w:p>
    <w:p w:rsidR="00C5275B" w:rsidRDefault="00C5275B" w:rsidP="00C527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1.3.3. </w:t>
      </w:r>
      <w:r w:rsidRPr="00C5275B">
        <w:rPr>
          <w:rFonts w:ascii="Times New Roman" w:hAnsi="Times New Roman"/>
          <w:sz w:val="28"/>
          <w:szCs w:val="28"/>
        </w:rPr>
        <w:t xml:space="preserve">Местонахождение </w:t>
      </w:r>
      <w:r>
        <w:rPr>
          <w:rFonts w:ascii="Times New Roman" w:hAnsi="Times New Roman"/>
          <w:sz w:val="28"/>
          <w:szCs w:val="28"/>
        </w:rPr>
        <w:t>администрации Крапивинского муниципального округа (далее – Администрация)</w:t>
      </w:r>
      <w:r w:rsidRPr="00C5275B">
        <w:rPr>
          <w:rFonts w:ascii="Times New Roman" w:hAnsi="Times New Roman"/>
          <w:sz w:val="28"/>
          <w:szCs w:val="28"/>
        </w:rPr>
        <w:t>: 652440, Кемеровская область – Кузбасс, Крапивинский район, пгт. Крапи</w:t>
      </w:r>
      <w:r>
        <w:rPr>
          <w:rFonts w:ascii="Times New Roman" w:hAnsi="Times New Roman"/>
          <w:sz w:val="28"/>
          <w:szCs w:val="28"/>
        </w:rPr>
        <w:t>винский, улица Юбилейная, д. 15</w:t>
      </w:r>
      <w:r w:rsidRPr="00C5275B">
        <w:rPr>
          <w:rFonts w:ascii="Times New Roman" w:hAnsi="Times New Roman"/>
          <w:sz w:val="28"/>
          <w:szCs w:val="28"/>
        </w:rPr>
        <w:t>.</w:t>
      </w:r>
    </w:p>
    <w:p w:rsidR="00C5275B" w:rsidRPr="00C5275B" w:rsidRDefault="00C5275B" w:rsidP="00C527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275B">
        <w:rPr>
          <w:rFonts w:ascii="Times New Roman" w:hAnsi="Times New Roman"/>
          <w:sz w:val="28"/>
          <w:szCs w:val="28"/>
        </w:rPr>
        <w:t xml:space="preserve">Местонахождение </w:t>
      </w:r>
      <w:r>
        <w:rPr>
          <w:rFonts w:ascii="Times New Roman" w:hAnsi="Times New Roman"/>
          <w:sz w:val="28"/>
          <w:szCs w:val="28"/>
        </w:rPr>
        <w:t>муниципального казенного учреждения «</w:t>
      </w:r>
      <w:r w:rsidRPr="00C5275B">
        <w:rPr>
          <w:rFonts w:ascii="Times New Roman" w:hAnsi="Times New Roman"/>
          <w:sz w:val="28"/>
          <w:szCs w:val="28"/>
        </w:rPr>
        <w:t>Управление по жизнеобеспечению и строительству администрации Крапивинского муниципального округа»</w:t>
      </w:r>
      <w:r>
        <w:rPr>
          <w:rFonts w:ascii="Times New Roman" w:hAnsi="Times New Roman"/>
          <w:sz w:val="28"/>
          <w:szCs w:val="28"/>
        </w:rPr>
        <w:t xml:space="preserve"> (далее – МКУ «УЖС АКМО»)</w:t>
      </w:r>
      <w:r w:rsidRPr="00C5275B">
        <w:rPr>
          <w:rFonts w:ascii="Times New Roman" w:hAnsi="Times New Roman"/>
          <w:sz w:val="28"/>
          <w:szCs w:val="28"/>
        </w:rPr>
        <w:t>: 652440, Кемеровская область – Кузбасс, Крапивинский район, пгт. Крапивинский, улица Юбилейная, д. 15.</w:t>
      </w:r>
    </w:p>
    <w:p w:rsidR="00C5275B" w:rsidRPr="00C5275B" w:rsidRDefault="00C5275B" w:rsidP="00C527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275B">
        <w:rPr>
          <w:rFonts w:ascii="Times New Roman" w:hAnsi="Times New Roman"/>
          <w:sz w:val="28"/>
          <w:szCs w:val="28"/>
        </w:rPr>
        <w:t>Телефон Администрации: 8(38446)22438. Телефон МКУ «УЖС АКМО»: 8(88446)22</w:t>
      </w:r>
      <w:r>
        <w:rPr>
          <w:rFonts w:ascii="Times New Roman" w:hAnsi="Times New Roman"/>
          <w:sz w:val="28"/>
          <w:szCs w:val="28"/>
        </w:rPr>
        <w:t>762</w:t>
      </w:r>
      <w:r w:rsidRPr="00C5275B">
        <w:rPr>
          <w:rFonts w:ascii="Times New Roman" w:hAnsi="Times New Roman"/>
          <w:sz w:val="28"/>
          <w:szCs w:val="28"/>
        </w:rPr>
        <w:t>.</w:t>
      </w:r>
    </w:p>
    <w:p w:rsidR="00C5275B" w:rsidRPr="00C5275B" w:rsidRDefault="00C5275B" w:rsidP="00C527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275B">
        <w:rPr>
          <w:rFonts w:ascii="Times New Roman" w:hAnsi="Times New Roman"/>
          <w:sz w:val="28"/>
          <w:szCs w:val="28"/>
        </w:rPr>
        <w:t xml:space="preserve">Адрес официального сайта в информационно-телекоммуникационной сети «Интернет»: http://www.krapivino.ru/ (далее - официальный сайт). </w:t>
      </w:r>
    </w:p>
    <w:p w:rsidR="00C5275B" w:rsidRPr="00F366BC" w:rsidRDefault="00C5275B" w:rsidP="00C527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275B">
        <w:rPr>
          <w:rFonts w:ascii="Times New Roman" w:hAnsi="Times New Roman"/>
          <w:sz w:val="28"/>
          <w:szCs w:val="28"/>
        </w:rPr>
        <w:t xml:space="preserve">График работы </w:t>
      </w:r>
      <w:r>
        <w:rPr>
          <w:rFonts w:ascii="Times New Roman" w:hAnsi="Times New Roman"/>
          <w:sz w:val="28"/>
          <w:szCs w:val="28"/>
        </w:rPr>
        <w:t>Уполномоченных органов: понедельник – пятница: с 08.3</w:t>
      </w:r>
      <w:r w:rsidRPr="00C5275B">
        <w:rPr>
          <w:rFonts w:ascii="Times New Roman" w:hAnsi="Times New Roman"/>
          <w:sz w:val="28"/>
          <w:szCs w:val="28"/>
        </w:rPr>
        <w:t>0 до 17.30 часов, перерыв на обед с 13.00 до 14.00 часов, выходной: суббота, воскресенье.</w:t>
      </w:r>
    </w:p>
    <w:p w:rsidR="009B4315" w:rsidRPr="00F366BC" w:rsidRDefault="009B4315" w:rsidP="009B4315">
      <w:pPr>
        <w:autoSpaceDE w:val="0"/>
        <w:spacing w:before="220"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366BC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9B4315" w:rsidRPr="00F366BC" w:rsidRDefault="009B4315" w:rsidP="009B4315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2.1. Наименование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реконструкции».</w:t>
      </w:r>
    </w:p>
    <w:p w:rsidR="009B4315" w:rsidRPr="00F366BC" w:rsidRDefault="009B4315" w:rsidP="009B43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Муниципальная услуга включает в себя следующие процедуры:</w:t>
      </w:r>
    </w:p>
    <w:p w:rsidR="009B4315" w:rsidRPr="00F366BC" w:rsidRDefault="009B4315" w:rsidP="009B43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1) принятие постановления уполномоченного органа с указанием о дальнейшем использовании помещения или о признании необходимости проведения ремонтно-восстановительных работ и заключения Комиссии об оценке соответствия помещения или многоквартирного дома требованиям, установленным действующим жилищным законодательством Российской Федерации;</w:t>
      </w:r>
    </w:p>
    <w:p w:rsidR="009B4315" w:rsidRPr="00F366BC" w:rsidRDefault="009B4315" w:rsidP="009B43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2) отказ в предоставлении услуги; </w:t>
      </w:r>
    </w:p>
    <w:p w:rsidR="009B4315" w:rsidRPr="00F366BC" w:rsidRDefault="009B4315" w:rsidP="009B4315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уполномоченным органом.</w:t>
      </w:r>
    </w:p>
    <w:p w:rsidR="009B4315" w:rsidRPr="00F366BC" w:rsidRDefault="009B4315" w:rsidP="009B43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9B4315" w:rsidRPr="00F366BC" w:rsidRDefault="009B4315" w:rsidP="009B43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- информирования о порядке предоставления муниципальной услуги;</w:t>
      </w:r>
    </w:p>
    <w:p w:rsidR="009B4315" w:rsidRPr="00F366BC" w:rsidRDefault="009B4315" w:rsidP="009B43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- приема заявлений и документов, необходимых для предоставления муниципальной услуги;</w:t>
      </w:r>
    </w:p>
    <w:p w:rsidR="009B4315" w:rsidRPr="00F366BC" w:rsidRDefault="009B4315" w:rsidP="009B43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lastRenderedPageBreak/>
        <w:t>- выдачи результата предоставления муниципальной услуги.</w:t>
      </w:r>
    </w:p>
    <w:p w:rsidR="009B4315" w:rsidRDefault="009B4315" w:rsidP="009B4315">
      <w:pPr>
        <w:pStyle w:val="af0"/>
        <w:shd w:val="clear" w:color="auto" w:fill="FFFFFF"/>
        <w:tabs>
          <w:tab w:val="left" w:pos="360"/>
          <w:tab w:val="left" w:pos="1418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366BC">
        <w:rPr>
          <w:sz w:val="28"/>
          <w:szCs w:val="28"/>
        </w:rPr>
        <w:t>В предоставлении муниципальной услуги уполномоченный орган в рамках межведомственного взаимодействия взаимодействует с</w:t>
      </w:r>
      <w:r w:rsidRPr="00180365">
        <w:rPr>
          <w:sz w:val="28"/>
          <w:szCs w:val="28"/>
        </w:rPr>
        <w:t xml:space="preserve">межведомственной комиссией при администрации </w:t>
      </w:r>
      <w:r w:rsidR="00B5186F">
        <w:rPr>
          <w:sz w:val="28"/>
          <w:szCs w:val="28"/>
        </w:rPr>
        <w:t>Крапивинского</w:t>
      </w:r>
      <w:r w:rsidRPr="00180365">
        <w:rPr>
          <w:sz w:val="28"/>
          <w:szCs w:val="28"/>
        </w:rPr>
        <w:t xml:space="preserve"> муниципального округа для оценки и </w:t>
      </w:r>
      <w:r w:rsidR="00560EEC" w:rsidRPr="00560EEC">
        <w:rPr>
          <w:sz w:val="28"/>
          <w:szCs w:val="28"/>
        </w:rPr>
        <w:t>признани</w:t>
      </w:r>
      <w:r w:rsidR="00560EEC">
        <w:rPr>
          <w:sz w:val="28"/>
          <w:szCs w:val="28"/>
        </w:rPr>
        <w:t>я</w:t>
      </w:r>
      <w:r w:rsidR="00560EEC" w:rsidRPr="00560EEC">
        <w:rPr>
          <w:sz w:val="28"/>
          <w:szCs w:val="28"/>
        </w:rPr>
        <w:t xml:space="preserve"> в установленном порядке жилых помещений муниципального и частного жилищного фонда непригодными для проживания, многоквартирных домов,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 </w:t>
      </w:r>
      <w:r w:rsidRPr="00F366BC">
        <w:rPr>
          <w:sz w:val="28"/>
          <w:szCs w:val="28"/>
        </w:rPr>
        <w:t>(далее – Комиссия)</w:t>
      </w:r>
      <w:r>
        <w:rPr>
          <w:sz w:val="28"/>
          <w:szCs w:val="28"/>
        </w:rPr>
        <w:t>.</w:t>
      </w:r>
    </w:p>
    <w:p w:rsidR="009B4315" w:rsidRPr="00F366BC" w:rsidRDefault="009B4315" w:rsidP="009B4315">
      <w:pPr>
        <w:pStyle w:val="af0"/>
        <w:shd w:val="clear" w:color="auto" w:fill="FFFFFF"/>
        <w:tabs>
          <w:tab w:val="left" w:pos="360"/>
          <w:tab w:val="left" w:pos="1418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366BC">
        <w:rPr>
          <w:sz w:val="28"/>
          <w:szCs w:val="28"/>
        </w:rPr>
        <w:t xml:space="preserve"> Заявитель вправе подать заявление на проведение оценки и обследования помещения в целях признания его жилым помещением, жилого помещения пригодным (непригодным) для проживания, многоквартирного дома в целях признания его аварийным и подлежащим сносу или реконструкции и документы через МФЦ в соответствии с соглашением о взаимодействии между МФЦ и уполномоченным органом, с помощью </w:t>
      </w:r>
      <w:r w:rsidRPr="00180365">
        <w:rPr>
          <w:sz w:val="28"/>
          <w:szCs w:val="28"/>
        </w:rPr>
        <w:t>ЕПГУ,</w:t>
      </w:r>
      <w:r w:rsidRPr="00F366BC">
        <w:rPr>
          <w:sz w:val="28"/>
          <w:szCs w:val="28"/>
        </w:rPr>
        <w:t xml:space="preserve"> РПГУ (при наличии технической возможности).</w:t>
      </w:r>
    </w:p>
    <w:p w:rsidR="009B4315" w:rsidRPr="00F366BC" w:rsidRDefault="009B4315" w:rsidP="009B43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Документы, указанные в пункте 2.6.1 административного регламента, предоставляются заявителем самостоятельно в уполномоченный орган, за исключением органа государственного надзора (контроля).</w:t>
      </w:r>
    </w:p>
    <w:p w:rsidR="009B4315" w:rsidRPr="00F366BC" w:rsidRDefault="009B4315" w:rsidP="009B43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9B4315" w:rsidRPr="00F366BC" w:rsidRDefault="009B4315" w:rsidP="009B4315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2.3. Результатом предоставления муниципальной услуги является: </w:t>
      </w:r>
    </w:p>
    <w:p w:rsidR="009B4315" w:rsidRPr="00F366BC" w:rsidRDefault="009B4315" w:rsidP="009B43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66BC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</w:t>
      </w:r>
      <w:r w:rsidR="00B5186F">
        <w:rPr>
          <w:rFonts w:ascii="Times New Roman" w:hAnsi="Times New Roman" w:cs="Times New Roman"/>
          <w:sz w:val="28"/>
          <w:szCs w:val="28"/>
        </w:rPr>
        <w:t>Крапивинского муниципального округа</w:t>
      </w:r>
      <w:r w:rsidRPr="00F366BC">
        <w:rPr>
          <w:rFonts w:ascii="Times New Roman" w:hAnsi="Times New Roman" w:cs="Times New Roman"/>
          <w:sz w:val="28"/>
          <w:szCs w:val="28"/>
        </w:rPr>
        <w:t xml:space="preserve"> с указанием о дальнейшем использовании помещения или о признании необходимости проведения ремонтно-восстановительных работ и заключения Комиссии об оценке соответствия помещения или многоквартирного дома требованиям, установленным действующим жилищным законодательством Российской Федерации;</w:t>
      </w:r>
    </w:p>
    <w:p w:rsidR="009B4315" w:rsidRPr="00F366BC" w:rsidRDefault="009B4315" w:rsidP="009B43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66BC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услуги.</w:t>
      </w:r>
    </w:p>
    <w:p w:rsidR="009B4315" w:rsidRPr="00F366BC" w:rsidRDefault="009B4315" w:rsidP="00B5186F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получен:</w:t>
      </w:r>
    </w:p>
    <w:p w:rsidR="009B4315" w:rsidRPr="00F366BC" w:rsidRDefault="009B4315" w:rsidP="009B43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- в уполномоченном органе на бумажном носителе при личном обращении;</w:t>
      </w:r>
    </w:p>
    <w:p w:rsidR="009B4315" w:rsidRPr="00F366BC" w:rsidRDefault="009B4315" w:rsidP="009B43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- в МФЦ на бумажном носителе при личном обращении;</w:t>
      </w:r>
    </w:p>
    <w:p w:rsidR="009B4315" w:rsidRPr="00F366BC" w:rsidRDefault="009B4315" w:rsidP="009B43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9C9">
        <w:rPr>
          <w:rFonts w:ascii="Times New Roman" w:hAnsi="Times New Roman" w:cs="Times New Roman"/>
          <w:sz w:val="28"/>
          <w:szCs w:val="28"/>
        </w:rPr>
        <w:t>- на ЕПГУ, РПГУ (при наличии технической возможности), в том числе в форме электронного</w:t>
      </w:r>
      <w:r w:rsidRPr="00F366BC">
        <w:rPr>
          <w:rFonts w:ascii="Times New Roman" w:hAnsi="Times New Roman" w:cs="Times New Roman"/>
          <w:sz w:val="28"/>
          <w:szCs w:val="28"/>
        </w:rPr>
        <w:t xml:space="preserve"> документа, подписанного электронной подписью.</w:t>
      </w:r>
    </w:p>
    <w:p w:rsidR="009B4315" w:rsidRPr="00F366BC" w:rsidRDefault="009B4315" w:rsidP="009B4315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</w:t>
      </w:r>
      <w:r w:rsidRPr="00F366BC">
        <w:rPr>
          <w:rFonts w:ascii="Times New Roman" w:hAnsi="Times New Roman" w:cs="Times New Roman"/>
          <w:sz w:val="28"/>
          <w:szCs w:val="28"/>
        </w:rPr>
        <w:lastRenderedPageBreak/>
        <w:t>результатом предоставления муниципальной услуги.</w:t>
      </w:r>
    </w:p>
    <w:p w:rsidR="009B4315" w:rsidRPr="00F366BC" w:rsidRDefault="009B4315" w:rsidP="009B43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</w:t>
      </w:r>
      <w:r w:rsidRPr="00260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</w:t>
      </w:r>
      <w:r w:rsidR="00B5186F" w:rsidRPr="00260B20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 4</w:t>
      </w:r>
      <w:r w:rsidRPr="00260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дней </w:t>
      </w:r>
      <w:r w:rsidRPr="00F366BC">
        <w:rPr>
          <w:rFonts w:ascii="Times New Roman" w:hAnsi="Times New Roman" w:cs="Times New Roman"/>
          <w:sz w:val="28"/>
          <w:szCs w:val="28"/>
        </w:rPr>
        <w:t>с момента регистрации заявления.</w:t>
      </w:r>
    </w:p>
    <w:p w:rsidR="009B4315" w:rsidRPr="00F366BC" w:rsidRDefault="009B4315" w:rsidP="009B43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9B4315" w:rsidRPr="00F366BC" w:rsidRDefault="009B4315" w:rsidP="009B4315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F366BC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размещен в сети «Интернет» на официальном сайте уполномоченного органа, ЕПГУ и РПГУ, в Федеральной государственной информационной системе «Федеральный реестр государственных и муниципальных услуг (функций)».</w:t>
      </w:r>
    </w:p>
    <w:p w:rsidR="009B4315" w:rsidRDefault="009B4315" w:rsidP="009B43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:rsidR="009B4315" w:rsidRPr="00F366BC" w:rsidRDefault="009B4315" w:rsidP="009B4315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  <w:bookmarkStart w:id="0" w:name="P147"/>
      <w:bookmarkEnd w:id="0"/>
    </w:p>
    <w:p w:rsidR="009B4315" w:rsidRPr="00F366BC" w:rsidRDefault="009B4315" w:rsidP="009B4315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napToGrid w:val="0"/>
          <w:sz w:val="28"/>
          <w:szCs w:val="28"/>
        </w:rPr>
        <w:t xml:space="preserve">2.6.1. </w:t>
      </w:r>
      <w:r w:rsidRPr="00F366BC">
        <w:rPr>
          <w:rFonts w:ascii="Times New Roman" w:hAnsi="Times New Roman" w:cs="Times New Roman"/>
          <w:sz w:val="28"/>
          <w:szCs w:val="28"/>
        </w:rPr>
        <w:t>Перечень документов, необходимых в соответствии с законодательными и иными нормативными правовыми актами для предоставления муниципальной услуги (предоставляются заявителем самостоятельно, за исключением органа государственного надзора (контроля):</w:t>
      </w:r>
    </w:p>
    <w:p w:rsidR="009B4315" w:rsidRPr="00F366BC" w:rsidRDefault="009B4315" w:rsidP="009B4315">
      <w:pPr>
        <w:pStyle w:val="Style7"/>
        <w:widowControl/>
        <w:numPr>
          <w:ilvl w:val="0"/>
          <w:numId w:val="7"/>
        </w:numPr>
        <w:tabs>
          <w:tab w:val="clear" w:pos="1429"/>
        </w:tabs>
        <w:spacing w:line="240" w:lineRule="auto"/>
        <w:ind w:left="0" w:firstLine="709"/>
        <w:rPr>
          <w:rStyle w:val="FontStyle16"/>
          <w:sz w:val="28"/>
          <w:szCs w:val="28"/>
        </w:rPr>
      </w:pPr>
      <w:r w:rsidRPr="00F366BC">
        <w:rPr>
          <w:rStyle w:val="FontStyle16"/>
          <w:sz w:val="28"/>
          <w:szCs w:val="28"/>
        </w:rPr>
        <w:t>паспорт либо иной документ, удостоверяющий личность;</w:t>
      </w:r>
    </w:p>
    <w:p w:rsidR="009B4315" w:rsidRPr="00F366BC" w:rsidRDefault="009B4315" w:rsidP="009B4315">
      <w:pPr>
        <w:pStyle w:val="Style7"/>
        <w:widowControl/>
        <w:numPr>
          <w:ilvl w:val="0"/>
          <w:numId w:val="7"/>
        </w:numPr>
        <w:tabs>
          <w:tab w:val="clear" w:pos="1429"/>
        </w:tabs>
        <w:spacing w:line="240" w:lineRule="auto"/>
        <w:ind w:left="0" w:firstLine="709"/>
        <w:rPr>
          <w:rStyle w:val="FontStyle16"/>
          <w:sz w:val="28"/>
          <w:szCs w:val="28"/>
        </w:rPr>
      </w:pPr>
      <w:r w:rsidRPr="00F366BC">
        <w:rPr>
          <w:rStyle w:val="FontStyle16"/>
          <w:sz w:val="28"/>
          <w:szCs w:val="28"/>
        </w:rPr>
        <w:t>документ, удостоверяющий в установленном законом порядке полномочия представителя;</w:t>
      </w:r>
    </w:p>
    <w:p w:rsidR="009B4315" w:rsidRPr="00260B20" w:rsidRDefault="009B4315" w:rsidP="009B4315">
      <w:pPr>
        <w:pStyle w:val="Style7"/>
        <w:widowControl/>
        <w:numPr>
          <w:ilvl w:val="0"/>
          <w:numId w:val="7"/>
        </w:numPr>
        <w:tabs>
          <w:tab w:val="clear" w:pos="1429"/>
        </w:tabs>
        <w:spacing w:line="240" w:lineRule="auto"/>
        <w:ind w:left="0" w:firstLine="709"/>
        <w:rPr>
          <w:rStyle w:val="FontStyle16"/>
          <w:color w:val="000000" w:themeColor="text1"/>
          <w:sz w:val="28"/>
          <w:szCs w:val="28"/>
        </w:rPr>
      </w:pPr>
      <w:r w:rsidRPr="00F366BC">
        <w:rPr>
          <w:rStyle w:val="FontStyle16"/>
          <w:sz w:val="28"/>
          <w:szCs w:val="28"/>
        </w:rPr>
        <w:t>заявление о признании помещения жилым помещением или жилого помещения непригодным для проживания</w:t>
      </w:r>
      <w:r w:rsidRPr="00260B20">
        <w:rPr>
          <w:rStyle w:val="FontStyle16"/>
          <w:color w:val="000000" w:themeColor="text1"/>
          <w:sz w:val="28"/>
          <w:szCs w:val="28"/>
        </w:rPr>
        <w:t>, многоквартирного дома аварийным и подлежащим сносу или реконструкции, составленное по форме согласно приложениям 1 и 2 к настоящему административному регламенту;</w:t>
      </w:r>
    </w:p>
    <w:p w:rsidR="009B4315" w:rsidRPr="00F366BC" w:rsidRDefault="009B4315" w:rsidP="009B4315">
      <w:pPr>
        <w:pStyle w:val="Style7"/>
        <w:widowControl/>
        <w:numPr>
          <w:ilvl w:val="0"/>
          <w:numId w:val="7"/>
        </w:numPr>
        <w:tabs>
          <w:tab w:val="clear" w:pos="1429"/>
        </w:tabs>
        <w:spacing w:line="240" w:lineRule="auto"/>
        <w:ind w:left="0" w:firstLine="709"/>
        <w:rPr>
          <w:rStyle w:val="FontStyle16"/>
          <w:sz w:val="28"/>
          <w:szCs w:val="28"/>
        </w:rPr>
      </w:pPr>
      <w:r w:rsidRPr="00F366BC">
        <w:rPr>
          <w:rStyle w:val="FontStyle16"/>
          <w:sz w:val="28"/>
          <w:szCs w:val="28"/>
        </w:rPr>
        <w:t>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9B4315" w:rsidRPr="00F366BC" w:rsidRDefault="009B4315" w:rsidP="009B4315">
      <w:pPr>
        <w:pStyle w:val="Style7"/>
        <w:widowControl/>
        <w:numPr>
          <w:ilvl w:val="0"/>
          <w:numId w:val="7"/>
        </w:numPr>
        <w:tabs>
          <w:tab w:val="clear" w:pos="1429"/>
        </w:tabs>
        <w:spacing w:line="240" w:lineRule="auto"/>
        <w:ind w:left="0" w:firstLine="709"/>
        <w:rPr>
          <w:rStyle w:val="FontStyle16"/>
          <w:sz w:val="28"/>
          <w:szCs w:val="28"/>
        </w:rPr>
      </w:pPr>
      <w:r w:rsidRPr="00F366BC">
        <w:rPr>
          <w:rStyle w:val="FontStyle16"/>
          <w:sz w:val="28"/>
          <w:szCs w:val="28"/>
        </w:rPr>
        <w:t>в отношении нежилого помещения для признания его в дальнейшем жилым помещением - проект реконструкции нежилого помещения;</w:t>
      </w:r>
    </w:p>
    <w:p w:rsidR="009B4315" w:rsidRPr="00F366BC" w:rsidRDefault="009B4315" w:rsidP="009B4315">
      <w:pPr>
        <w:pStyle w:val="Style7"/>
        <w:widowControl/>
        <w:numPr>
          <w:ilvl w:val="0"/>
          <w:numId w:val="7"/>
        </w:numPr>
        <w:tabs>
          <w:tab w:val="clear" w:pos="1429"/>
        </w:tabs>
        <w:spacing w:line="240" w:lineRule="auto"/>
        <w:ind w:left="0" w:firstLine="709"/>
        <w:rPr>
          <w:rStyle w:val="FontStyle16"/>
          <w:sz w:val="28"/>
          <w:szCs w:val="28"/>
        </w:rPr>
      </w:pPr>
      <w:r w:rsidRPr="00F366BC">
        <w:rPr>
          <w:rStyle w:val="FontStyle16"/>
          <w:sz w:val="28"/>
          <w:szCs w:val="28"/>
        </w:rPr>
        <w:t>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9B4315" w:rsidRDefault="009B4315" w:rsidP="009B4315">
      <w:pPr>
        <w:numPr>
          <w:ilvl w:val="0"/>
          <w:numId w:val="7"/>
        </w:numPr>
        <w:tabs>
          <w:tab w:val="clear" w:pos="142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F366BC">
        <w:rPr>
          <w:rFonts w:ascii="Times New Roman" w:eastAsia="Calibri" w:hAnsi="Times New Roman"/>
          <w:sz w:val="28"/>
          <w:szCs w:val="28"/>
        </w:rPr>
        <w:t xml:space="preserve">заключение специализированной проектно-изыскательской организации по результатам обследования элементов ограждающих и несущих конструкций жилого помещения - в случае, если Комиссией принято решение о необходимости предоставления такого заключения для принятия </w:t>
      </w:r>
      <w:r w:rsidRPr="00F366BC">
        <w:rPr>
          <w:rFonts w:ascii="Times New Roman" w:hAnsi="Times New Roman"/>
          <w:sz w:val="28"/>
          <w:szCs w:val="28"/>
        </w:rPr>
        <w:t xml:space="preserve">Комиссией </w:t>
      </w:r>
      <w:r w:rsidRPr="00F366BC">
        <w:rPr>
          <w:rFonts w:ascii="Times New Roman" w:hAnsi="Times New Roman"/>
          <w:sz w:val="28"/>
          <w:szCs w:val="28"/>
        </w:rPr>
        <w:lastRenderedPageBreak/>
        <w:t xml:space="preserve">итогового </w:t>
      </w:r>
      <w:r w:rsidRPr="00F366BC">
        <w:rPr>
          <w:rFonts w:ascii="Times New Roman" w:eastAsia="Calibri" w:hAnsi="Times New Roman"/>
          <w:sz w:val="28"/>
          <w:szCs w:val="28"/>
        </w:rPr>
        <w:t>решения, в том числе в случае, если предметом рассмотрения является помещение, нахо</w:t>
      </w:r>
      <w:r>
        <w:rPr>
          <w:rFonts w:ascii="Times New Roman" w:eastAsia="Calibri" w:hAnsi="Times New Roman"/>
          <w:sz w:val="28"/>
          <w:szCs w:val="28"/>
        </w:rPr>
        <w:t>дящееся в частной собственности;</w:t>
      </w:r>
    </w:p>
    <w:p w:rsidR="009B4315" w:rsidRPr="00F366BC" w:rsidRDefault="009B4315" w:rsidP="009B4315">
      <w:pPr>
        <w:pStyle w:val="Style7"/>
        <w:widowControl/>
        <w:numPr>
          <w:ilvl w:val="0"/>
          <w:numId w:val="7"/>
        </w:numPr>
        <w:spacing w:line="240" w:lineRule="auto"/>
        <w:ind w:left="0" w:firstLine="709"/>
        <w:rPr>
          <w:rStyle w:val="FontStyle16"/>
          <w:sz w:val="28"/>
          <w:szCs w:val="28"/>
        </w:rPr>
      </w:pPr>
      <w:r w:rsidRPr="00F366BC">
        <w:rPr>
          <w:rStyle w:val="FontStyle16"/>
          <w:sz w:val="28"/>
          <w:szCs w:val="28"/>
        </w:rPr>
        <w:t>заявления, письма, жалобы граждан на неудовле</w:t>
      </w:r>
      <w:r>
        <w:rPr>
          <w:rStyle w:val="FontStyle16"/>
          <w:sz w:val="28"/>
          <w:szCs w:val="28"/>
        </w:rPr>
        <w:t>творительные условия проживания (на усмотрение заявителя).</w:t>
      </w:r>
    </w:p>
    <w:p w:rsidR="009B4315" w:rsidRPr="00F366BC" w:rsidRDefault="009B4315" w:rsidP="009B4315">
      <w:pPr>
        <w:pStyle w:val="Style7"/>
        <w:tabs>
          <w:tab w:val="left" w:pos="1418"/>
        </w:tabs>
        <w:spacing w:line="240" w:lineRule="auto"/>
        <w:ind w:firstLine="567"/>
        <w:rPr>
          <w:sz w:val="28"/>
          <w:szCs w:val="28"/>
        </w:rPr>
      </w:pPr>
      <w:r w:rsidRPr="00F366BC">
        <w:rPr>
          <w:sz w:val="28"/>
          <w:szCs w:val="28"/>
        </w:rPr>
        <w:t xml:space="preserve">Заявление о признании помещения жилым помещением или жилого помещения непригодным для проживания, многоквартирного дома аварийным и подлежащим сносу или реконструкции также может быть направлено в уполномоченный орган почтовым отправлением или в форме электронного документа, подписанного электронной подписью, через ЕПГУ, РПГУ (при наличии технической возможности), или подано заявителем через МФЦ. Заявителю предоставляется возможность получения бланка заявления в электронном виде с помощью ЕПГУ, РПГУ (в зависимости от выбора заявителя). </w:t>
      </w:r>
    </w:p>
    <w:p w:rsidR="009B4315" w:rsidRPr="00F366BC" w:rsidRDefault="009B4315" w:rsidP="009B4315">
      <w:pPr>
        <w:pStyle w:val="Style7"/>
        <w:widowControl/>
        <w:tabs>
          <w:tab w:val="left" w:pos="1418"/>
        </w:tabs>
        <w:spacing w:line="240" w:lineRule="auto"/>
        <w:ind w:firstLine="567"/>
        <w:rPr>
          <w:sz w:val="28"/>
          <w:szCs w:val="28"/>
        </w:rPr>
      </w:pPr>
      <w:r w:rsidRPr="00F366BC">
        <w:rPr>
          <w:sz w:val="28"/>
          <w:szCs w:val="28"/>
        </w:rPr>
        <w:t>Формирование запроса осуществляется посредством заполнения электронной формы запроса на ЕПГУ, РПГУ (при наличии технической возможности) без необходимости дополнительной подачи запроса в какой-либо иной форме, при этом на ЕПГУ, РПГУ размещаются образцы заполнения электронной формы запроса.</w:t>
      </w:r>
    </w:p>
    <w:p w:rsidR="009B4315" w:rsidRPr="00F366BC" w:rsidRDefault="009B4315" w:rsidP="009B4315">
      <w:pPr>
        <w:pStyle w:val="Style7"/>
        <w:widowControl/>
        <w:tabs>
          <w:tab w:val="left" w:pos="1418"/>
        </w:tabs>
        <w:spacing w:before="220" w:line="240" w:lineRule="auto"/>
        <w:ind w:firstLine="567"/>
        <w:rPr>
          <w:rStyle w:val="FontStyle16"/>
          <w:sz w:val="28"/>
          <w:szCs w:val="28"/>
        </w:rPr>
      </w:pPr>
      <w:r w:rsidRPr="00F366BC">
        <w:rPr>
          <w:snapToGrid w:val="0"/>
          <w:sz w:val="28"/>
          <w:szCs w:val="28"/>
        </w:rPr>
        <w:t>2.6.2. Перечень документов, необходимых в соответствии с законодательными и иными нормативными правовыми актами для</w:t>
      </w:r>
      <w:r w:rsidRPr="00F366BC">
        <w:rPr>
          <w:sz w:val="28"/>
          <w:szCs w:val="28"/>
        </w:rPr>
        <w:t xml:space="preserve"> предоставления муниципальной услуги (запрашиваются Комиссией </w:t>
      </w:r>
      <w:r w:rsidRPr="00F366BC">
        <w:rPr>
          <w:rStyle w:val="FontStyle16"/>
          <w:sz w:val="28"/>
          <w:szCs w:val="28"/>
        </w:rPr>
        <w:t>с использованием межведомственных запросов в рамках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в том числе в электронной форме (за исключением подпункта «г» настоящего пункта</w:t>
      </w:r>
      <w:r w:rsidRPr="00F366BC">
        <w:rPr>
          <w:sz w:val="28"/>
          <w:szCs w:val="28"/>
        </w:rPr>
        <w:t>)</w:t>
      </w:r>
      <w:r w:rsidRPr="00F366BC">
        <w:rPr>
          <w:rStyle w:val="FontStyle16"/>
          <w:sz w:val="28"/>
          <w:szCs w:val="28"/>
        </w:rPr>
        <w:t>:</w:t>
      </w:r>
    </w:p>
    <w:p w:rsidR="009B4315" w:rsidRPr="00F366BC" w:rsidRDefault="009B4315" w:rsidP="009B4315">
      <w:pPr>
        <w:pStyle w:val="Style7"/>
        <w:widowControl/>
        <w:numPr>
          <w:ilvl w:val="0"/>
          <w:numId w:val="25"/>
        </w:numPr>
        <w:tabs>
          <w:tab w:val="clear" w:pos="1429"/>
        </w:tabs>
        <w:spacing w:line="240" w:lineRule="auto"/>
        <w:ind w:left="0" w:firstLine="709"/>
        <w:rPr>
          <w:rStyle w:val="FontStyle16"/>
          <w:sz w:val="28"/>
          <w:szCs w:val="28"/>
        </w:rPr>
      </w:pPr>
      <w:r w:rsidRPr="00F366BC">
        <w:rPr>
          <w:rStyle w:val="FontStyle16"/>
          <w:sz w:val="28"/>
          <w:szCs w:val="28"/>
        </w:rPr>
        <w:t>сведения из Единого государственного реестра недвижимости;</w:t>
      </w:r>
    </w:p>
    <w:p w:rsidR="009B4315" w:rsidRPr="00F366BC" w:rsidRDefault="009B4315" w:rsidP="009B4315">
      <w:pPr>
        <w:pStyle w:val="Style7"/>
        <w:widowControl/>
        <w:numPr>
          <w:ilvl w:val="0"/>
          <w:numId w:val="25"/>
        </w:numPr>
        <w:tabs>
          <w:tab w:val="clear" w:pos="1429"/>
        </w:tabs>
        <w:spacing w:line="240" w:lineRule="auto"/>
        <w:ind w:left="0" w:firstLine="709"/>
        <w:rPr>
          <w:rStyle w:val="FontStyle16"/>
          <w:sz w:val="28"/>
          <w:szCs w:val="28"/>
        </w:rPr>
      </w:pPr>
      <w:r w:rsidRPr="00F366BC">
        <w:rPr>
          <w:rStyle w:val="FontStyle16"/>
          <w:sz w:val="28"/>
          <w:szCs w:val="28"/>
        </w:rPr>
        <w:t>технический паспорт жилого помещения, а для нежилых помещений - технический план;</w:t>
      </w:r>
    </w:p>
    <w:p w:rsidR="009B4315" w:rsidRPr="00F366BC" w:rsidRDefault="009B4315" w:rsidP="009B4315">
      <w:pPr>
        <w:pStyle w:val="Style7"/>
        <w:widowControl/>
        <w:numPr>
          <w:ilvl w:val="0"/>
          <w:numId w:val="25"/>
        </w:numPr>
        <w:tabs>
          <w:tab w:val="clear" w:pos="1429"/>
        </w:tabs>
        <w:spacing w:line="240" w:lineRule="auto"/>
        <w:ind w:left="0" w:firstLine="709"/>
        <w:rPr>
          <w:rStyle w:val="FontStyle16"/>
          <w:sz w:val="28"/>
          <w:szCs w:val="28"/>
        </w:rPr>
      </w:pPr>
      <w:r w:rsidRPr="00F366BC">
        <w:rPr>
          <w:rStyle w:val="FontStyle16"/>
          <w:sz w:val="28"/>
          <w:szCs w:val="28"/>
        </w:rPr>
        <w:t>заключения (акты) соответствующих органов государственного надзора (контроля) в случае, если представление указанных документов решением Комиссии признано н</w:t>
      </w:r>
      <w:r>
        <w:rPr>
          <w:rStyle w:val="FontStyle16"/>
          <w:sz w:val="28"/>
          <w:szCs w:val="28"/>
        </w:rPr>
        <w:t>еобходимым для принятия решения.</w:t>
      </w:r>
    </w:p>
    <w:p w:rsidR="009B4315" w:rsidRPr="00F366BC" w:rsidRDefault="009B4315" w:rsidP="009B4315">
      <w:pPr>
        <w:pStyle w:val="Style7"/>
        <w:widowControl/>
        <w:tabs>
          <w:tab w:val="left" w:pos="1418"/>
        </w:tabs>
        <w:spacing w:line="240" w:lineRule="auto"/>
        <w:ind w:firstLine="567"/>
        <w:rPr>
          <w:rStyle w:val="FontStyle16"/>
          <w:sz w:val="28"/>
          <w:szCs w:val="28"/>
        </w:rPr>
      </w:pPr>
      <w:r w:rsidRPr="00F366BC">
        <w:rPr>
          <w:rStyle w:val="FontStyle16"/>
          <w:sz w:val="28"/>
          <w:szCs w:val="28"/>
        </w:rPr>
        <w:t>Комиссия вправе запрашивать указанные в настоящем пункте документы в органах, уполномоченных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человека, на проведение инвентаризации и регистрации объектов недвижимости, в необходимых случаях – в органах архитектуры, градостроительства и соответствующих организациях.</w:t>
      </w:r>
    </w:p>
    <w:p w:rsidR="009B4315" w:rsidRPr="00F366BC" w:rsidRDefault="009B4315" w:rsidP="009B4315">
      <w:pPr>
        <w:pStyle w:val="Style7"/>
        <w:widowControl/>
        <w:tabs>
          <w:tab w:val="left" w:pos="1418"/>
        </w:tabs>
        <w:spacing w:line="240" w:lineRule="auto"/>
        <w:ind w:firstLine="567"/>
        <w:rPr>
          <w:rStyle w:val="FontStyle16"/>
          <w:sz w:val="28"/>
          <w:szCs w:val="28"/>
        </w:rPr>
      </w:pPr>
      <w:r w:rsidRPr="00F366BC">
        <w:rPr>
          <w:rStyle w:val="FontStyle16"/>
          <w:sz w:val="28"/>
          <w:szCs w:val="28"/>
        </w:rPr>
        <w:t>Заявитель вправе представить указанные в настоящем пункте документы и информацию по своей инициативе.</w:t>
      </w:r>
    </w:p>
    <w:p w:rsidR="009B4315" w:rsidRPr="00F366BC" w:rsidRDefault="009B4315" w:rsidP="009B4315">
      <w:pPr>
        <w:pStyle w:val="Style7"/>
        <w:widowControl/>
        <w:tabs>
          <w:tab w:val="left" w:pos="1418"/>
        </w:tabs>
        <w:spacing w:line="240" w:lineRule="auto"/>
        <w:ind w:firstLine="567"/>
        <w:rPr>
          <w:rStyle w:val="FontStyle16"/>
          <w:sz w:val="28"/>
          <w:szCs w:val="28"/>
        </w:rPr>
      </w:pPr>
      <w:r w:rsidRPr="00F366BC">
        <w:rPr>
          <w:sz w:val="28"/>
          <w:szCs w:val="28"/>
        </w:rPr>
        <w:t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 предоставлении муниципальной услуги.</w:t>
      </w:r>
    </w:p>
    <w:p w:rsidR="009B4315" w:rsidRPr="00F366BC" w:rsidRDefault="009B4315" w:rsidP="009B4315">
      <w:pPr>
        <w:pStyle w:val="Style7"/>
        <w:widowControl/>
        <w:tabs>
          <w:tab w:val="left" w:pos="1418"/>
        </w:tabs>
        <w:spacing w:before="220" w:line="240" w:lineRule="auto"/>
        <w:ind w:firstLine="567"/>
        <w:rPr>
          <w:sz w:val="28"/>
          <w:szCs w:val="28"/>
        </w:rPr>
      </w:pPr>
      <w:r w:rsidRPr="00F366BC">
        <w:rPr>
          <w:sz w:val="28"/>
          <w:szCs w:val="28"/>
        </w:rPr>
        <w:lastRenderedPageBreak/>
        <w:t>2.7. Уполномоченный орган не вправе требовать от заявителя или его представителя:</w:t>
      </w:r>
    </w:p>
    <w:p w:rsidR="009B4315" w:rsidRPr="00F366BC" w:rsidRDefault="009B4315" w:rsidP="009B4315">
      <w:pPr>
        <w:pStyle w:val="Style7"/>
        <w:widowControl/>
        <w:tabs>
          <w:tab w:val="left" w:pos="1418"/>
        </w:tabs>
        <w:spacing w:line="240" w:lineRule="auto"/>
        <w:ind w:firstLine="567"/>
        <w:rPr>
          <w:sz w:val="28"/>
          <w:szCs w:val="28"/>
        </w:rPr>
      </w:pPr>
      <w:r w:rsidRPr="00F366BC">
        <w:rPr>
          <w:sz w:val="28"/>
          <w:szCs w:val="28"/>
        </w:rPr>
        <w:t>- представления документов и информации или осуществления действий, представление или осуществление</w:t>
      </w:r>
      <w:r>
        <w:rPr>
          <w:sz w:val="28"/>
          <w:szCs w:val="28"/>
        </w:rPr>
        <w:t>,</w:t>
      </w:r>
      <w:r w:rsidRPr="00F366BC">
        <w:rPr>
          <w:sz w:val="28"/>
          <w:szCs w:val="28"/>
        </w:rPr>
        <w:t xml:space="preserve">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9B4315" w:rsidRDefault="009B4315" w:rsidP="009B4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66B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администрации </w:t>
      </w:r>
      <w:r w:rsidR="003A4024">
        <w:rPr>
          <w:rFonts w:ascii="Times New Roman" w:eastAsiaTheme="minorHAnsi" w:hAnsi="Times New Roman"/>
          <w:sz w:val="28"/>
          <w:szCs w:val="28"/>
          <w:lang w:eastAsia="en-US"/>
        </w:rPr>
        <w:t>Крапивинского муниципального округа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history="1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частью 1 статьи 1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 </w:t>
      </w:r>
      <w:r w:rsidR="003A4024">
        <w:rPr>
          <w:rFonts w:ascii="Times New Roman" w:eastAsiaTheme="minorHAnsi" w:hAnsi="Times New Roman"/>
          <w:sz w:val="28"/>
          <w:szCs w:val="28"/>
          <w:lang w:eastAsia="en-US"/>
        </w:rPr>
        <w:t>муниципальных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услуг, в соответствии с нормативными правовыми актами Российской Федерации, нормативными правовыми актами администрации муниципального образования, за исключением документов, включенных в определенный </w:t>
      </w:r>
      <w:hyperlink r:id="rId10" w:history="1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частью 6 статьи 7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администрацию </w:t>
      </w:r>
      <w:r w:rsidR="003A4024">
        <w:rPr>
          <w:rFonts w:ascii="Times New Roman" w:eastAsiaTheme="minorHAnsi" w:hAnsi="Times New Roman"/>
          <w:sz w:val="28"/>
          <w:szCs w:val="28"/>
          <w:lang w:eastAsia="en-US"/>
        </w:rPr>
        <w:t>Крапивинского муниципального округа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по собственной инициативе;</w:t>
      </w:r>
    </w:p>
    <w:p w:rsidR="009B4315" w:rsidRPr="00F366BC" w:rsidRDefault="009B4315" w:rsidP="009B4315">
      <w:pPr>
        <w:pStyle w:val="Style7"/>
        <w:widowControl/>
        <w:tabs>
          <w:tab w:val="left" w:pos="1418"/>
        </w:tabs>
        <w:spacing w:line="240" w:lineRule="auto"/>
        <w:ind w:firstLine="567"/>
        <w:rPr>
          <w:sz w:val="28"/>
          <w:szCs w:val="28"/>
        </w:rPr>
      </w:pPr>
      <w:r w:rsidRPr="00F366BC">
        <w:rPr>
          <w:sz w:val="28"/>
          <w:szCs w:val="28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9B4315" w:rsidRPr="00F366BC" w:rsidRDefault="009B4315" w:rsidP="009B4315">
      <w:pPr>
        <w:pStyle w:val="Style7"/>
        <w:widowControl/>
        <w:tabs>
          <w:tab w:val="left" w:pos="1418"/>
        </w:tabs>
        <w:spacing w:line="240" w:lineRule="auto"/>
        <w:ind w:firstLine="567"/>
        <w:rPr>
          <w:sz w:val="28"/>
          <w:szCs w:val="28"/>
        </w:rPr>
      </w:pPr>
      <w:r w:rsidRPr="00F366BC">
        <w:rPr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закона.</w:t>
      </w:r>
    </w:p>
    <w:p w:rsidR="003A4024" w:rsidRPr="003A4024" w:rsidRDefault="009B4315" w:rsidP="003A4024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024">
        <w:rPr>
          <w:rFonts w:ascii="Times New Roman" w:hAnsi="Times New Roman" w:cs="Times New Roman"/>
          <w:b/>
          <w:sz w:val="28"/>
          <w:szCs w:val="28"/>
        </w:rPr>
        <w:t>2.8. Исчерпывающий перечень оснований для отказа в приеме документов, необходимых для пред</w:t>
      </w:r>
      <w:r w:rsidR="003A4024">
        <w:rPr>
          <w:rFonts w:ascii="Times New Roman" w:hAnsi="Times New Roman" w:cs="Times New Roman"/>
          <w:b/>
          <w:sz w:val="28"/>
          <w:szCs w:val="28"/>
        </w:rPr>
        <w:t>оставления муниципальной услуги</w:t>
      </w:r>
    </w:p>
    <w:p w:rsidR="009B4315" w:rsidRPr="00F366BC" w:rsidRDefault="009B4315" w:rsidP="003A4024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законода</w:t>
      </w:r>
      <w:r w:rsidR="003A4024">
        <w:rPr>
          <w:rFonts w:ascii="Times New Roman" w:hAnsi="Times New Roman" w:cs="Times New Roman"/>
          <w:sz w:val="28"/>
          <w:szCs w:val="28"/>
        </w:rPr>
        <w:t xml:space="preserve">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предусмотрен в случае:</w:t>
      </w:r>
    </w:p>
    <w:p w:rsidR="009B4315" w:rsidRDefault="009B4315" w:rsidP="009B4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1) отсутствие в запросе подписи, указания фамилии, имени, отчества, адреса заявителя;</w:t>
      </w:r>
    </w:p>
    <w:p w:rsidR="009B4315" w:rsidRDefault="009B4315" w:rsidP="009B4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2) наличие исправлений и подчисток в запросе и в документах;</w:t>
      </w:r>
    </w:p>
    <w:p w:rsidR="009B4315" w:rsidRDefault="009B4315" w:rsidP="009B4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3) представление документов, заполненных карандашом, имеющих серьезные повреждения, наличие которых не позволяет прочесть либо однозначно истолковать их содержание;</w:t>
      </w:r>
    </w:p>
    <w:p w:rsidR="009B4315" w:rsidRDefault="009B4315" w:rsidP="009B4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4) отсутствие у представителя заявителя документа, подтверждающего его полномочия.</w:t>
      </w:r>
    </w:p>
    <w:p w:rsidR="009B4315" w:rsidRPr="003A4024" w:rsidRDefault="009B4315" w:rsidP="003A4024">
      <w:pPr>
        <w:pStyle w:val="Style7"/>
        <w:widowControl/>
        <w:tabs>
          <w:tab w:val="left" w:pos="1418"/>
        </w:tabs>
        <w:spacing w:before="220" w:line="240" w:lineRule="auto"/>
        <w:ind w:firstLine="567"/>
        <w:jc w:val="center"/>
        <w:rPr>
          <w:b/>
          <w:snapToGrid w:val="0"/>
          <w:sz w:val="28"/>
          <w:szCs w:val="28"/>
        </w:rPr>
      </w:pPr>
      <w:r w:rsidRPr="003A4024">
        <w:rPr>
          <w:b/>
          <w:sz w:val="28"/>
          <w:szCs w:val="28"/>
        </w:rPr>
        <w:t xml:space="preserve">2.9. </w:t>
      </w:r>
      <w:bookmarkStart w:id="1" w:name="P212"/>
      <w:bookmarkEnd w:id="1"/>
      <w:r w:rsidRPr="003A4024">
        <w:rPr>
          <w:b/>
          <w:snapToGrid w:val="0"/>
          <w:sz w:val="28"/>
          <w:szCs w:val="28"/>
        </w:rPr>
        <w:t>Исчерпывающий перечень оснований для приостановления и (или) отказа в пред</w:t>
      </w:r>
      <w:r w:rsidR="003A4024">
        <w:rPr>
          <w:b/>
          <w:snapToGrid w:val="0"/>
          <w:sz w:val="28"/>
          <w:szCs w:val="28"/>
        </w:rPr>
        <w:t>оставлении муниципальной услуги</w:t>
      </w:r>
    </w:p>
    <w:p w:rsidR="009B4315" w:rsidRDefault="009B4315" w:rsidP="009B43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4315" w:rsidRDefault="009B4315" w:rsidP="009B43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2.9.1. </w:t>
      </w:r>
      <w:r w:rsidRPr="00F366BC">
        <w:rPr>
          <w:rFonts w:ascii="Times New Roman" w:hAnsi="Times New Roman" w:cs="Times New Roman"/>
          <w:sz w:val="28"/>
          <w:szCs w:val="28"/>
        </w:rPr>
        <w:t>Приостановление муниципальной услуги законодательством Российской Федерации не предусмотрен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366BC">
        <w:rPr>
          <w:rFonts w:ascii="Times New Roman" w:hAnsi="Times New Roman" w:cs="Times New Roman"/>
          <w:sz w:val="28"/>
          <w:szCs w:val="28"/>
        </w:rPr>
        <w:t>.</w:t>
      </w:r>
    </w:p>
    <w:p w:rsidR="009B4315" w:rsidRPr="00F366BC" w:rsidRDefault="009B4315" w:rsidP="009B4315">
      <w:pPr>
        <w:pStyle w:val="af0"/>
        <w:tabs>
          <w:tab w:val="left" w:pos="1418"/>
        </w:tabs>
        <w:spacing w:before="22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2.9.2. </w:t>
      </w:r>
      <w:r w:rsidRPr="00F366BC">
        <w:rPr>
          <w:sz w:val="28"/>
          <w:szCs w:val="28"/>
        </w:rPr>
        <w:t>Уполномоченный орган отказывает в выдаче заключения о признании помещения жилым помещением или жилого помещения непригодным для проживания, многоквартирного дома аварийным и подлежащим сносу или реконструкции в случае, если:</w:t>
      </w:r>
    </w:p>
    <w:p w:rsidR="009B4315" w:rsidRPr="00F366BC" w:rsidRDefault="009B4315" w:rsidP="009B4315">
      <w:pPr>
        <w:pStyle w:val="af0"/>
        <w:tabs>
          <w:tab w:val="left" w:pos="1418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75FB">
        <w:rPr>
          <w:sz w:val="28"/>
          <w:szCs w:val="28"/>
        </w:rPr>
        <w:t>представление неполного перечня документов, необходимых для оказания муниципальной услуги, обязанность по представлению которых возложена на заявителя</w:t>
      </w:r>
      <w:r w:rsidRPr="00F366BC">
        <w:rPr>
          <w:sz w:val="28"/>
          <w:szCs w:val="28"/>
        </w:rPr>
        <w:t>.</w:t>
      </w:r>
    </w:p>
    <w:p w:rsidR="009B4315" w:rsidRPr="00F366BC" w:rsidRDefault="009B4315" w:rsidP="009B4315">
      <w:pPr>
        <w:pStyle w:val="af0"/>
        <w:tabs>
          <w:tab w:val="left" w:pos="1418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75FB">
        <w:rPr>
          <w:sz w:val="28"/>
          <w:szCs w:val="28"/>
        </w:rPr>
        <w:t>представление заявителем неправильно оформленных или утративших силу документов</w:t>
      </w:r>
      <w:r w:rsidR="003A4024">
        <w:rPr>
          <w:sz w:val="28"/>
          <w:szCs w:val="28"/>
        </w:rPr>
        <w:t>.</w:t>
      </w:r>
    </w:p>
    <w:p w:rsidR="009B4315" w:rsidRPr="00814169" w:rsidRDefault="009B4315" w:rsidP="00814169">
      <w:pPr>
        <w:pStyle w:val="af0"/>
        <w:tabs>
          <w:tab w:val="left" w:pos="1418"/>
        </w:tabs>
        <w:spacing w:before="220" w:beforeAutospacing="0" w:after="0" w:afterAutospacing="0"/>
        <w:ind w:firstLine="567"/>
        <w:jc w:val="center"/>
        <w:rPr>
          <w:b/>
          <w:sz w:val="28"/>
          <w:szCs w:val="28"/>
        </w:rPr>
      </w:pPr>
      <w:bookmarkStart w:id="2" w:name="P219"/>
      <w:bookmarkEnd w:id="2"/>
      <w:r w:rsidRPr="00814169">
        <w:rPr>
          <w:b/>
          <w:sz w:val="28"/>
          <w:szCs w:val="28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</w:t>
      </w:r>
      <w:r w:rsidR="00814169">
        <w:rPr>
          <w:b/>
          <w:sz w:val="28"/>
          <w:szCs w:val="28"/>
        </w:rPr>
        <w:t>оставлении муниципальной услуги</w:t>
      </w:r>
    </w:p>
    <w:p w:rsidR="009B4315" w:rsidRDefault="009B4315" w:rsidP="00814169">
      <w:pPr>
        <w:pStyle w:val="af0"/>
        <w:tabs>
          <w:tab w:val="left" w:pos="1418"/>
        </w:tabs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F366BC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услуги:</w:t>
      </w:r>
    </w:p>
    <w:p w:rsidR="009B4315" w:rsidRPr="00F366BC" w:rsidRDefault="009B4315" w:rsidP="009B4315">
      <w:pPr>
        <w:pStyle w:val="af0"/>
        <w:tabs>
          <w:tab w:val="left" w:pos="1418"/>
        </w:tabs>
        <w:spacing w:before="0" w:beforeAutospacing="0" w:after="0" w:afterAutospacing="0"/>
        <w:ind w:firstLine="567"/>
        <w:jc w:val="both"/>
        <w:rPr>
          <w:rStyle w:val="FontStyle16"/>
          <w:sz w:val="28"/>
          <w:szCs w:val="28"/>
        </w:rPr>
      </w:pPr>
      <w:r w:rsidRPr="00F366BC">
        <w:rPr>
          <w:rStyle w:val="FontStyle16"/>
          <w:sz w:val="28"/>
          <w:szCs w:val="28"/>
        </w:rPr>
        <w:t>1) подготовка проекта реконструкции нежилого помещения;</w:t>
      </w:r>
    </w:p>
    <w:p w:rsidR="009B4315" w:rsidRDefault="009B4315" w:rsidP="009B4315">
      <w:pPr>
        <w:pStyle w:val="af0"/>
        <w:tabs>
          <w:tab w:val="left" w:pos="993"/>
        </w:tabs>
        <w:spacing w:before="0" w:beforeAutospacing="0" w:after="0" w:afterAutospacing="0"/>
        <w:ind w:firstLine="567"/>
        <w:jc w:val="both"/>
        <w:rPr>
          <w:rStyle w:val="FontStyle16"/>
          <w:sz w:val="28"/>
          <w:szCs w:val="28"/>
        </w:rPr>
      </w:pPr>
      <w:r>
        <w:rPr>
          <w:sz w:val="28"/>
          <w:szCs w:val="28"/>
        </w:rPr>
        <w:t>2)</w:t>
      </w:r>
      <w:r w:rsidRPr="00F366BC">
        <w:rPr>
          <w:sz w:val="28"/>
          <w:szCs w:val="28"/>
        </w:rPr>
        <w:t xml:space="preserve">выдача </w:t>
      </w:r>
      <w:r w:rsidRPr="00F366BC">
        <w:rPr>
          <w:rStyle w:val="FontStyle16"/>
          <w:sz w:val="28"/>
          <w:szCs w:val="28"/>
        </w:rPr>
        <w:t>заключения специализированной проектной организации, проводившей обследование многоквартирного дома.</w:t>
      </w:r>
    </w:p>
    <w:p w:rsidR="009B4315" w:rsidRPr="00F366BC" w:rsidRDefault="009B4315" w:rsidP="009B4315">
      <w:pPr>
        <w:pStyle w:val="af0"/>
        <w:tabs>
          <w:tab w:val="left" w:pos="1418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B4315" w:rsidRPr="00814169" w:rsidRDefault="009B4315" w:rsidP="00814169">
      <w:pPr>
        <w:pStyle w:val="af0"/>
        <w:tabs>
          <w:tab w:val="left" w:pos="1418"/>
        </w:tabs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814169">
        <w:rPr>
          <w:b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</w:t>
      </w:r>
      <w:r w:rsidR="00814169">
        <w:rPr>
          <w:b/>
          <w:sz w:val="28"/>
          <w:szCs w:val="28"/>
        </w:rPr>
        <w:t>слуги</w:t>
      </w:r>
    </w:p>
    <w:p w:rsidR="009B4315" w:rsidRDefault="009B4315" w:rsidP="00814169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9B4315" w:rsidRPr="00814169" w:rsidRDefault="009B4315" w:rsidP="00814169">
      <w:pPr>
        <w:pStyle w:val="ConsPlusNormal"/>
        <w:spacing w:before="2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169">
        <w:rPr>
          <w:rFonts w:ascii="Times New Roman" w:hAnsi="Times New Roman" w:cs="Times New Roman"/>
          <w:b/>
          <w:sz w:val="28"/>
          <w:szCs w:val="28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9B4315" w:rsidRDefault="009B4315" w:rsidP="00814169">
      <w:pPr>
        <w:widowControl w:val="0"/>
        <w:autoSpaceDE w:val="0"/>
        <w:autoSpaceDN w:val="0"/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Порядок, размер и основания взимания платы за предоставление услуг, указанных в пункте 2.10 административного регламента, определяется организациями, предоставляющими данные услуги.</w:t>
      </w:r>
    </w:p>
    <w:p w:rsidR="009B4315" w:rsidRPr="00814169" w:rsidRDefault="009B4315" w:rsidP="00814169">
      <w:pPr>
        <w:pStyle w:val="ConsPlusNormal"/>
        <w:spacing w:before="2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169">
        <w:rPr>
          <w:rFonts w:ascii="Times New Roman" w:hAnsi="Times New Roman" w:cs="Times New Roman"/>
          <w:b/>
          <w:sz w:val="28"/>
          <w:szCs w:val="28"/>
        </w:rPr>
        <w:t xml:space="preserve">2.13. Максимальный срок ожидания в очереди при подаче заявления о предоставлении муниципальной услуги и при получении результата </w:t>
      </w:r>
      <w:r w:rsidRPr="00814169">
        <w:rPr>
          <w:rFonts w:ascii="Times New Roman" w:hAnsi="Times New Roman" w:cs="Times New Roman"/>
          <w:b/>
          <w:sz w:val="28"/>
          <w:szCs w:val="28"/>
        </w:rPr>
        <w:lastRenderedPageBreak/>
        <w:t>пред</w:t>
      </w:r>
      <w:r w:rsidR="00814169">
        <w:rPr>
          <w:rFonts w:ascii="Times New Roman" w:hAnsi="Times New Roman" w:cs="Times New Roman"/>
          <w:b/>
          <w:sz w:val="28"/>
          <w:szCs w:val="28"/>
        </w:rPr>
        <w:t>оставления муниципальной услуги</w:t>
      </w:r>
    </w:p>
    <w:p w:rsidR="00814169" w:rsidRPr="00814169" w:rsidRDefault="00814169" w:rsidP="00814169">
      <w:pPr>
        <w:spacing w:before="24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4169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9B4315" w:rsidRPr="00814169" w:rsidRDefault="009B4315" w:rsidP="00814169">
      <w:pPr>
        <w:pStyle w:val="ConsPlusNormal"/>
        <w:spacing w:before="2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169">
        <w:rPr>
          <w:rFonts w:ascii="Times New Roman" w:hAnsi="Times New Roman" w:cs="Times New Roman"/>
          <w:b/>
          <w:sz w:val="28"/>
          <w:szCs w:val="28"/>
        </w:rPr>
        <w:t>2.14. Срок и порядок регистрации запроса заявителя о предоставлении муниципальной услуги, в том числе в электронной форм</w:t>
      </w:r>
      <w:r w:rsidR="00814169">
        <w:rPr>
          <w:rFonts w:ascii="Times New Roman" w:hAnsi="Times New Roman" w:cs="Times New Roman"/>
          <w:b/>
          <w:sz w:val="28"/>
          <w:szCs w:val="28"/>
        </w:rPr>
        <w:t>е</w:t>
      </w:r>
    </w:p>
    <w:p w:rsidR="009B4315" w:rsidRPr="008275FB" w:rsidRDefault="009B4315" w:rsidP="00814169">
      <w:pPr>
        <w:pStyle w:val="af0"/>
        <w:tabs>
          <w:tab w:val="left" w:pos="1418"/>
        </w:tabs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8275FB">
        <w:rPr>
          <w:sz w:val="28"/>
          <w:szCs w:val="28"/>
        </w:rPr>
        <w:t>Регистрация заявления о предоставлении муниципальной услуги осуществляется в день его поступления в уполномоченный орган.</w:t>
      </w:r>
    </w:p>
    <w:p w:rsidR="009B4315" w:rsidRPr="008275FB" w:rsidRDefault="009B4315" w:rsidP="009B43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5FB">
        <w:rPr>
          <w:rFonts w:ascii="Times New Roman" w:hAnsi="Times New Roman" w:cs="Times New Roman"/>
          <w:sz w:val="28"/>
          <w:szCs w:val="28"/>
        </w:rPr>
        <w:t>Заявление (уведомление),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9B4315" w:rsidRDefault="009B4315" w:rsidP="009B43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5FB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Заявление, поступившее в нерабочее время, регистрируется в первый рабочий день.</w:t>
      </w:r>
    </w:p>
    <w:p w:rsidR="009B4315" w:rsidRPr="00814169" w:rsidRDefault="009B4315" w:rsidP="00814169">
      <w:pPr>
        <w:pStyle w:val="ConsPlusNormal"/>
        <w:spacing w:before="2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169">
        <w:rPr>
          <w:rFonts w:ascii="Times New Roman" w:hAnsi="Times New Roman" w:cs="Times New Roman"/>
          <w:b/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814169" w:rsidRPr="00814169" w:rsidRDefault="00814169" w:rsidP="00814169">
      <w:pPr>
        <w:spacing w:before="240"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2.15</w:t>
      </w:r>
      <w:r w:rsidRPr="00814169">
        <w:rPr>
          <w:rFonts w:ascii="Times New Roman" w:eastAsia="Calibri" w:hAnsi="Times New Roman"/>
          <w:sz w:val="28"/>
          <w:lang w:eastAsia="en-US"/>
        </w:rPr>
        <w:t xml:space="preserve">.1. В целях обеспечения конфиденциальности сведений ведется прием только одного Заявителя. Одновременное консультирование и (или) прием двух и более Заявителей не допускается. </w:t>
      </w:r>
    </w:p>
    <w:p w:rsidR="00814169" w:rsidRPr="00814169" w:rsidRDefault="00814169" w:rsidP="00814169">
      <w:pPr>
        <w:spacing w:before="240"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814169">
        <w:rPr>
          <w:rFonts w:ascii="Times New Roman" w:eastAsia="Calibri" w:hAnsi="Times New Roman"/>
          <w:sz w:val="28"/>
          <w:lang w:eastAsia="en-US"/>
        </w:rPr>
        <w:t xml:space="preserve">Рабочее место специалиста </w:t>
      </w:r>
      <w:r>
        <w:rPr>
          <w:rFonts w:ascii="Times New Roman" w:eastAsia="Calibri" w:hAnsi="Times New Roman"/>
          <w:sz w:val="28"/>
          <w:lang w:eastAsia="en-US"/>
        </w:rPr>
        <w:t>Уполномоченного органа</w:t>
      </w:r>
      <w:r w:rsidRPr="00814169">
        <w:rPr>
          <w:rFonts w:ascii="Times New Roman" w:eastAsia="Calibri" w:hAnsi="Times New Roman"/>
          <w:sz w:val="28"/>
          <w:lang w:eastAsia="en-US"/>
        </w:rPr>
        <w:t xml:space="preserve">, непосредственно участвующего в предоставлении муниципальной услуги, должно быть оборудовано персональным компьютером с возможностью доступа к необходимым информационным базам данных, печатающим, ксерокопирующим и сканирующим устройствами, иметь информацию о фамилии, имени и отчестве специалиста, осуществляющего прием заявителей. </w:t>
      </w:r>
    </w:p>
    <w:p w:rsidR="00814169" w:rsidRPr="00814169" w:rsidRDefault="00814169" w:rsidP="00814169">
      <w:pPr>
        <w:spacing w:before="240"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814169">
        <w:rPr>
          <w:rFonts w:ascii="Times New Roman" w:eastAsia="Calibri" w:hAnsi="Times New Roman"/>
          <w:sz w:val="28"/>
          <w:lang w:eastAsia="en-US"/>
        </w:rPr>
        <w:t xml:space="preserve">Вход в помещение </w:t>
      </w:r>
      <w:r w:rsidR="00555DCC" w:rsidRPr="00555DCC">
        <w:rPr>
          <w:rFonts w:ascii="Times New Roman" w:eastAsia="Calibri" w:hAnsi="Times New Roman"/>
          <w:sz w:val="28"/>
          <w:lang w:eastAsia="en-US"/>
        </w:rPr>
        <w:t>Уполномоченного органа</w:t>
      </w:r>
      <w:r w:rsidRPr="00814169">
        <w:rPr>
          <w:rFonts w:ascii="Times New Roman" w:eastAsia="Calibri" w:hAnsi="Times New Roman"/>
          <w:sz w:val="28"/>
          <w:lang w:eastAsia="en-US"/>
        </w:rPr>
        <w:t xml:space="preserve"> должен быть оборудован вывеской с указанием полного наименования </w:t>
      </w:r>
      <w:r w:rsidR="00555DCC" w:rsidRPr="00555DCC">
        <w:rPr>
          <w:rFonts w:ascii="Times New Roman" w:eastAsia="Calibri" w:hAnsi="Times New Roman"/>
          <w:sz w:val="28"/>
          <w:lang w:eastAsia="en-US"/>
        </w:rPr>
        <w:t>Уполномоченного органа</w:t>
      </w:r>
      <w:r w:rsidRPr="00814169">
        <w:rPr>
          <w:rFonts w:ascii="Times New Roman" w:eastAsia="Calibri" w:hAnsi="Times New Roman"/>
          <w:sz w:val="28"/>
          <w:lang w:eastAsia="en-US"/>
        </w:rPr>
        <w:t xml:space="preserve">, адреса, номера телефона для справок, приемных дней. </w:t>
      </w:r>
    </w:p>
    <w:p w:rsidR="00814169" w:rsidRPr="00814169" w:rsidRDefault="00814169" w:rsidP="00814169">
      <w:pPr>
        <w:spacing w:before="240"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814169">
        <w:rPr>
          <w:rFonts w:ascii="Times New Roman" w:eastAsia="Calibri" w:hAnsi="Times New Roman"/>
          <w:sz w:val="28"/>
          <w:lang w:eastAsia="en-US"/>
        </w:rPr>
        <w:t xml:space="preserve">Заявители, обратившиеся в </w:t>
      </w:r>
      <w:r w:rsidR="00555DCC">
        <w:rPr>
          <w:rFonts w:ascii="Times New Roman" w:eastAsia="Calibri" w:hAnsi="Times New Roman"/>
          <w:sz w:val="28"/>
          <w:lang w:eastAsia="en-US"/>
        </w:rPr>
        <w:t>а</w:t>
      </w:r>
      <w:r w:rsidRPr="00814169">
        <w:rPr>
          <w:rFonts w:ascii="Times New Roman" w:eastAsia="Calibri" w:hAnsi="Times New Roman"/>
          <w:sz w:val="28"/>
          <w:lang w:eastAsia="en-US"/>
        </w:rPr>
        <w:t>дминистрацию</w:t>
      </w:r>
      <w:r w:rsidR="00555DCC">
        <w:rPr>
          <w:rFonts w:ascii="Times New Roman" w:eastAsia="Calibri" w:hAnsi="Times New Roman"/>
          <w:sz w:val="28"/>
          <w:lang w:eastAsia="en-US"/>
        </w:rPr>
        <w:t xml:space="preserve"> Крапивинского муниципального округа</w:t>
      </w:r>
      <w:r w:rsidRPr="00814169">
        <w:rPr>
          <w:rFonts w:ascii="Times New Roman" w:eastAsia="Calibri" w:hAnsi="Times New Roman"/>
          <w:sz w:val="28"/>
          <w:lang w:eastAsia="en-US"/>
        </w:rPr>
        <w:t xml:space="preserve">, непосредственно информируются: </w:t>
      </w:r>
    </w:p>
    <w:p w:rsidR="00814169" w:rsidRPr="00814169" w:rsidRDefault="00814169" w:rsidP="0081416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814169">
        <w:rPr>
          <w:rFonts w:ascii="Times New Roman" w:eastAsia="Calibri" w:hAnsi="Times New Roman"/>
          <w:sz w:val="28"/>
          <w:lang w:eastAsia="en-US"/>
        </w:rPr>
        <w:t xml:space="preserve">- об исчерпывающем перечне документов, необходимых для предоставления муниципальной услуги, их комплектности; </w:t>
      </w:r>
    </w:p>
    <w:p w:rsidR="00814169" w:rsidRPr="00814169" w:rsidRDefault="00814169" w:rsidP="0081416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814169">
        <w:rPr>
          <w:rFonts w:ascii="Times New Roman" w:eastAsia="Calibri" w:hAnsi="Times New Roman"/>
          <w:sz w:val="28"/>
          <w:lang w:eastAsia="en-US"/>
        </w:rPr>
        <w:lastRenderedPageBreak/>
        <w:t xml:space="preserve">- о порядке оказания муниципальной услуги, в том числе о документах, не требуемых от заявителя при предоставлении муниципальной услуги; </w:t>
      </w:r>
    </w:p>
    <w:p w:rsidR="00814169" w:rsidRPr="00814169" w:rsidRDefault="00814169" w:rsidP="0081416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814169">
        <w:rPr>
          <w:rFonts w:ascii="Times New Roman" w:eastAsia="Calibri" w:hAnsi="Times New Roman"/>
          <w:sz w:val="28"/>
          <w:lang w:eastAsia="en-US"/>
        </w:rPr>
        <w:t xml:space="preserve">- о правильности оформления документов, необходимых для предоставления муниципальной услуги; </w:t>
      </w:r>
    </w:p>
    <w:p w:rsidR="00814169" w:rsidRPr="00814169" w:rsidRDefault="00814169" w:rsidP="0081416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814169">
        <w:rPr>
          <w:rFonts w:ascii="Times New Roman" w:eastAsia="Calibri" w:hAnsi="Times New Roman"/>
          <w:sz w:val="28"/>
          <w:lang w:eastAsia="en-US"/>
        </w:rPr>
        <w:t xml:space="preserve">- об источниках получения документов, необходимых для предоставления муниципальной услуги; </w:t>
      </w:r>
    </w:p>
    <w:p w:rsidR="00814169" w:rsidRPr="00814169" w:rsidRDefault="00814169" w:rsidP="0081416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814169">
        <w:rPr>
          <w:rFonts w:ascii="Times New Roman" w:eastAsia="Calibri" w:hAnsi="Times New Roman"/>
          <w:sz w:val="28"/>
          <w:lang w:eastAsia="en-US"/>
        </w:rPr>
        <w:t xml:space="preserve">- о порядке, сроках оформления документов, необходимых для предоставления муниципальной услуги, возможности их получения; </w:t>
      </w:r>
    </w:p>
    <w:p w:rsidR="00814169" w:rsidRPr="00814169" w:rsidRDefault="00814169" w:rsidP="0081416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814169">
        <w:rPr>
          <w:rFonts w:ascii="Times New Roman" w:eastAsia="Calibri" w:hAnsi="Times New Roman"/>
          <w:sz w:val="28"/>
          <w:lang w:eastAsia="en-US"/>
        </w:rPr>
        <w:t xml:space="preserve">- об исчерпывающем перечне оснований для отказа в предоставлении муниципальной услуги. </w:t>
      </w:r>
    </w:p>
    <w:p w:rsidR="00814169" w:rsidRPr="00814169" w:rsidRDefault="00555DCC" w:rsidP="00814169">
      <w:pPr>
        <w:spacing w:before="240"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2.</w:t>
      </w:r>
      <w:r w:rsidR="00814169" w:rsidRPr="00814169">
        <w:rPr>
          <w:rFonts w:ascii="Times New Roman" w:eastAsia="Calibri" w:hAnsi="Times New Roman"/>
          <w:sz w:val="28"/>
          <w:lang w:eastAsia="en-US"/>
        </w:rPr>
        <w:t>1</w:t>
      </w:r>
      <w:r>
        <w:rPr>
          <w:rFonts w:ascii="Times New Roman" w:eastAsia="Calibri" w:hAnsi="Times New Roman"/>
          <w:sz w:val="28"/>
          <w:lang w:eastAsia="en-US"/>
        </w:rPr>
        <w:t>5</w:t>
      </w:r>
      <w:r w:rsidR="00814169" w:rsidRPr="00814169">
        <w:rPr>
          <w:rFonts w:ascii="Times New Roman" w:eastAsia="Calibri" w:hAnsi="Times New Roman"/>
          <w:sz w:val="28"/>
          <w:lang w:eastAsia="en-US"/>
        </w:rPr>
        <w:t xml:space="preserve">.2. Помещения, в которых предоставляется муниципальная услуга: </w:t>
      </w:r>
    </w:p>
    <w:p w:rsidR="00814169" w:rsidRPr="00814169" w:rsidRDefault="00814169" w:rsidP="00814169">
      <w:pPr>
        <w:spacing w:before="240"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814169">
        <w:rPr>
          <w:rFonts w:ascii="Times New Roman" w:eastAsia="Calibri" w:hAnsi="Times New Roman"/>
          <w:sz w:val="28"/>
          <w:lang w:eastAsia="en-US"/>
        </w:rPr>
        <w:t xml:space="preserve">- предпочтительно размещаются на нижних этажах зданий, или в отдельно стоящих зданиях, и должны быть оборудованы отдельным входом. </w:t>
      </w:r>
    </w:p>
    <w:p w:rsidR="00814169" w:rsidRPr="00814169" w:rsidRDefault="00814169" w:rsidP="0081416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814169">
        <w:rPr>
          <w:rFonts w:ascii="Times New Roman" w:eastAsia="Calibri" w:hAnsi="Times New Roman"/>
          <w:sz w:val="28"/>
          <w:lang w:eastAsia="en-US"/>
        </w:rPr>
        <w:t xml:space="preserve">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населения. </w:t>
      </w:r>
    </w:p>
    <w:p w:rsidR="00814169" w:rsidRPr="00814169" w:rsidRDefault="00814169" w:rsidP="00814169">
      <w:pPr>
        <w:spacing w:before="240"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814169">
        <w:rPr>
          <w:rFonts w:ascii="Times New Roman" w:eastAsia="Calibri" w:hAnsi="Times New Roman"/>
          <w:sz w:val="28"/>
          <w:lang w:eastAsia="en-US"/>
        </w:rPr>
        <w:t>Входы в помещения:</w:t>
      </w:r>
    </w:p>
    <w:p w:rsidR="00814169" w:rsidRPr="00814169" w:rsidRDefault="00814169" w:rsidP="0081416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814169">
        <w:rPr>
          <w:rFonts w:ascii="Times New Roman" w:eastAsia="Calibri" w:hAnsi="Times New Roman"/>
          <w:sz w:val="28"/>
          <w:lang w:eastAsia="en-US"/>
        </w:rPr>
        <w:t xml:space="preserve">-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 </w:t>
      </w:r>
    </w:p>
    <w:p w:rsidR="00814169" w:rsidRPr="00814169" w:rsidRDefault="00814169" w:rsidP="0081416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814169">
        <w:rPr>
          <w:rFonts w:ascii="Times New Roman" w:eastAsia="Calibri" w:hAnsi="Times New Roman"/>
          <w:sz w:val="28"/>
          <w:lang w:eastAsia="en-US"/>
        </w:rPr>
        <w:t xml:space="preserve">-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 и маломобильных групп населения; </w:t>
      </w:r>
    </w:p>
    <w:p w:rsidR="00814169" w:rsidRPr="00814169" w:rsidRDefault="00814169" w:rsidP="0081416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814169">
        <w:rPr>
          <w:rFonts w:ascii="Times New Roman" w:eastAsia="Calibri" w:hAnsi="Times New Roman"/>
          <w:sz w:val="28"/>
          <w:lang w:eastAsia="en-US"/>
        </w:rPr>
        <w:t xml:space="preserve">- комплектуются необходимым оборудованием в целях создания комфортных условий для получателей муниципальной услуги. </w:t>
      </w:r>
    </w:p>
    <w:p w:rsidR="00814169" w:rsidRPr="00814169" w:rsidRDefault="00555DCC" w:rsidP="00814169">
      <w:pPr>
        <w:spacing w:before="240"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2.</w:t>
      </w:r>
      <w:r w:rsidR="00814169" w:rsidRPr="00814169">
        <w:rPr>
          <w:rFonts w:ascii="Times New Roman" w:eastAsia="Calibri" w:hAnsi="Times New Roman"/>
          <w:sz w:val="28"/>
          <w:lang w:eastAsia="en-US"/>
        </w:rPr>
        <w:t>1</w:t>
      </w:r>
      <w:r>
        <w:rPr>
          <w:rFonts w:ascii="Times New Roman" w:eastAsia="Calibri" w:hAnsi="Times New Roman"/>
          <w:sz w:val="28"/>
          <w:lang w:eastAsia="en-US"/>
        </w:rPr>
        <w:t>5</w:t>
      </w:r>
      <w:r w:rsidR="00814169" w:rsidRPr="00814169">
        <w:rPr>
          <w:rFonts w:ascii="Times New Roman" w:eastAsia="Calibri" w:hAnsi="Times New Roman"/>
          <w:sz w:val="28"/>
          <w:lang w:eastAsia="en-US"/>
        </w:rPr>
        <w:t xml:space="preserve">.3. Требования к залу ожидания. </w:t>
      </w:r>
    </w:p>
    <w:p w:rsidR="00814169" w:rsidRPr="00814169" w:rsidRDefault="00814169" w:rsidP="00814169">
      <w:pPr>
        <w:spacing w:before="240"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814169">
        <w:rPr>
          <w:rFonts w:ascii="Times New Roman" w:eastAsia="Calibri" w:hAnsi="Times New Roman"/>
          <w:sz w:val="28"/>
          <w:lang w:eastAsia="en-US"/>
        </w:rPr>
        <w:t xml:space="preserve">Места ожидания должны быть оборудованы стульями, кресельными секциями, скамьями. Количество мест ожидания определяется исходя из фактической нагрузки и возможностей для их размещения. </w:t>
      </w:r>
    </w:p>
    <w:p w:rsidR="00814169" w:rsidRPr="00814169" w:rsidRDefault="00555DCC" w:rsidP="00814169">
      <w:pPr>
        <w:spacing w:before="240"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2.15</w:t>
      </w:r>
      <w:r w:rsidR="00814169" w:rsidRPr="00814169">
        <w:rPr>
          <w:rFonts w:ascii="Times New Roman" w:eastAsia="Calibri" w:hAnsi="Times New Roman"/>
          <w:sz w:val="28"/>
          <w:lang w:eastAsia="en-US"/>
        </w:rPr>
        <w:t xml:space="preserve">.4. Требования к местам для заполнения запросов о предоставлении муниципальной услуги. </w:t>
      </w:r>
    </w:p>
    <w:p w:rsidR="00814169" w:rsidRPr="00814169" w:rsidRDefault="00814169" w:rsidP="00814169">
      <w:pPr>
        <w:spacing w:before="240"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814169">
        <w:rPr>
          <w:rFonts w:ascii="Times New Roman" w:eastAsia="Calibri" w:hAnsi="Times New Roman"/>
          <w:sz w:val="28"/>
          <w:lang w:eastAsia="en-US"/>
        </w:rPr>
        <w:t xml:space="preserve">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 </w:t>
      </w:r>
    </w:p>
    <w:p w:rsidR="00814169" w:rsidRPr="00814169" w:rsidRDefault="00555DCC" w:rsidP="00814169">
      <w:pPr>
        <w:spacing w:before="240"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2.</w:t>
      </w:r>
      <w:r w:rsidR="00814169" w:rsidRPr="00814169">
        <w:rPr>
          <w:rFonts w:ascii="Times New Roman" w:eastAsia="Calibri" w:hAnsi="Times New Roman"/>
          <w:sz w:val="28"/>
          <w:lang w:eastAsia="en-US"/>
        </w:rPr>
        <w:t>1</w:t>
      </w:r>
      <w:r>
        <w:rPr>
          <w:rFonts w:ascii="Times New Roman" w:eastAsia="Calibri" w:hAnsi="Times New Roman"/>
          <w:sz w:val="28"/>
          <w:lang w:eastAsia="en-US"/>
        </w:rPr>
        <w:t>5</w:t>
      </w:r>
      <w:r w:rsidR="00814169" w:rsidRPr="00814169">
        <w:rPr>
          <w:rFonts w:ascii="Times New Roman" w:eastAsia="Calibri" w:hAnsi="Times New Roman"/>
          <w:sz w:val="28"/>
          <w:lang w:eastAsia="en-US"/>
        </w:rPr>
        <w:t xml:space="preserve">.5. Требования к информационным стендам с образцами их заполнения и перечнем документов, необходимых для предоставления муниципальной услуги. </w:t>
      </w:r>
    </w:p>
    <w:p w:rsidR="00814169" w:rsidRPr="00814169" w:rsidRDefault="00814169" w:rsidP="00814169">
      <w:pPr>
        <w:spacing w:before="240"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814169">
        <w:rPr>
          <w:rFonts w:ascii="Times New Roman" w:eastAsia="Calibri" w:hAnsi="Times New Roman"/>
          <w:sz w:val="28"/>
          <w:lang w:eastAsia="en-US"/>
        </w:rPr>
        <w:t xml:space="preserve">Места для информирования, предназначенные для ознакомления Заявителей с информационными материалами, оборудуются информационными </w:t>
      </w:r>
      <w:r w:rsidRPr="00814169">
        <w:rPr>
          <w:rFonts w:ascii="Times New Roman" w:eastAsia="Calibri" w:hAnsi="Times New Roman"/>
          <w:sz w:val="28"/>
          <w:lang w:eastAsia="en-US"/>
        </w:rPr>
        <w:lastRenderedPageBreak/>
        <w:t xml:space="preserve">стендами. На информационных стендах или информационных терминалах размещается визуальная, текстовая и мультимедийная информация о порядке предоставления муниципальной услуги.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гражданами. </w:t>
      </w:r>
    </w:p>
    <w:p w:rsidR="00814169" w:rsidRPr="00814169" w:rsidRDefault="00555DCC" w:rsidP="00814169">
      <w:pPr>
        <w:spacing w:before="240"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2.</w:t>
      </w:r>
      <w:r w:rsidR="00814169" w:rsidRPr="00814169">
        <w:rPr>
          <w:rFonts w:ascii="Times New Roman" w:eastAsia="Calibri" w:hAnsi="Times New Roman"/>
          <w:sz w:val="28"/>
          <w:lang w:eastAsia="en-US"/>
        </w:rPr>
        <w:t>1</w:t>
      </w:r>
      <w:r>
        <w:rPr>
          <w:rFonts w:ascii="Times New Roman" w:eastAsia="Calibri" w:hAnsi="Times New Roman"/>
          <w:sz w:val="28"/>
          <w:lang w:eastAsia="en-US"/>
        </w:rPr>
        <w:t>5</w:t>
      </w:r>
      <w:r w:rsidR="00814169" w:rsidRPr="00814169">
        <w:rPr>
          <w:rFonts w:ascii="Times New Roman" w:eastAsia="Calibri" w:hAnsi="Times New Roman"/>
          <w:sz w:val="28"/>
          <w:lang w:eastAsia="en-US"/>
        </w:rPr>
        <w:t xml:space="preserve">.6. Требования к обеспечению доступности для инвалидов в соответствии с законодательством Российской Федерации о социальной защите инвалидов: </w:t>
      </w:r>
    </w:p>
    <w:p w:rsidR="00814169" w:rsidRPr="00814169" w:rsidRDefault="00814169" w:rsidP="00814169">
      <w:pPr>
        <w:spacing w:before="240"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814169">
        <w:rPr>
          <w:rFonts w:ascii="Times New Roman" w:eastAsia="Calibri" w:hAnsi="Times New Roman"/>
          <w:sz w:val="28"/>
          <w:lang w:eastAsia="en-US"/>
        </w:rPr>
        <w:t xml:space="preserve">- условия для беспрепятственного доступа к объектам, местам отдыха и к предоставляемым в них услугам; </w:t>
      </w:r>
    </w:p>
    <w:p w:rsidR="00814169" w:rsidRPr="00814169" w:rsidRDefault="00814169" w:rsidP="00814169">
      <w:pPr>
        <w:spacing w:before="240"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814169">
        <w:rPr>
          <w:rFonts w:ascii="Times New Roman" w:eastAsia="Calibri" w:hAnsi="Times New Roman"/>
          <w:sz w:val="28"/>
          <w:lang w:eastAsia="en-US"/>
        </w:rPr>
        <w:t xml:space="preserve">- возможность самостоятельного передвижения по территории, на которой расположен объект в целях доступа к месту предоставления муниципальной услуги, входа в такие объекты и выхода из них, посадки в транспортное средство и высадки из него перед входом на объект, в том числе с помощью специалистов, предоставляющих услуги, вспомогательных технологий; </w:t>
      </w:r>
    </w:p>
    <w:p w:rsidR="00814169" w:rsidRPr="00814169" w:rsidRDefault="00814169" w:rsidP="00814169">
      <w:pPr>
        <w:spacing w:before="240"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814169">
        <w:rPr>
          <w:rFonts w:ascii="Times New Roman" w:eastAsia="Calibri" w:hAnsi="Times New Roman"/>
          <w:sz w:val="28"/>
          <w:lang w:eastAsia="en-US"/>
        </w:rPr>
        <w:t xml:space="preserve">- сопровождение инвалидов, имеющих стойкие расстройства функции зрения и самостоятельного передвижения по территории учреждения, организации, а также при пользовании услугами, предоставляемыми ими; </w:t>
      </w:r>
    </w:p>
    <w:p w:rsidR="00814169" w:rsidRPr="00814169" w:rsidRDefault="00814169" w:rsidP="00814169">
      <w:pPr>
        <w:spacing w:before="240"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814169">
        <w:rPr>
          <w:rFonts w:ascii="Times New Roman" w:eastAsia="Calibri" w:hAnsi="Times New Roman"/>
          <w:sz w:val="28"/>
          <w:lang w:eastAsia="en-US"/>
        </w:rPr>
        <w:t xml:space="preserve">- содействие инвалиду при входе в здание и выходе из него, информирование инвалида о доступных маршрутах общественного транспорта; </w:t>
      </w:r>
    </w:p>
    <w:p w:rsidR="00814169" w:rsidRPr="00814169" w:rsidRDefault="00814169" w:rsidP="00814169">
      <w:pPr>
        <w:spacing w:before="240"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814169">
        <w:rPr>
          <w:rFonts w:ascii="Times New Roman" w:eastAsia="Calibri" w:hAnsi="Times New Roman"/>
          <w:sz w:val="28"/>
          <w:lang w:eastAsia="en-US"/>
        </w:rPr>
        <w:t xml:space="preserve">-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 </w:t>
      </w:r>
    </w:p>
    <w:p w:rsidR="00814169" w:rsidRPr="00814169" w:rsidRDefault="00814169" w:rsidP="00814169">
      <w:pPr>
        <w:spacing w:before="240"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814169">
        <w:rPr>
          <w:rFonts w:ascii="Times New Roman" w:eastAsia="Calibri" w:hAnsi="Times New Roman"/>
          <w:sz w:val="28"/>
          <w:lang w:eastAsia="en-US"/>
        </w:rPr>
        <w:t xml:space="preserve">- оказание должностными лицами, предоставляющими услугу, помощи инвалидам в преодолении барьеров, мешающих получению ими услуг наравне с другими лицами; </w:t>
      </w:r>
    </w:p>
    <w:p w:rsidR="00814169" w:rsidRPr="00814169" w:rsidRDefault="00814169" w:rsidP="00814169">
      <w:pPr>
        <w:spacing w:before="240"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814169">
        <w:rPr>
          <w:rFonts w:ascii="Times New Roman" w:eastAsia="Calibri" w:hAnsi="Times New Roman"/>
          <w:sz w:val="28"/>
          <w:lang w:eastAsia="en-US"/>
        </w:rPr>
        <w:t xml:space="preserve">- 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жизнедеятельности. </w:t>
      </w:r>
    </w:p>
    <w:p w:rsidR="00814169" w:rsidRPr="00814169" w:rsidRDefault="00814169" w:rsidP="00814169">
      <w:pPr>
        <w:spacing w:before="240"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814169">
        <w:rPr>
          <w:rFonts w:ascii="Times New Roman" w:eastAsia="Calibri" w:hAnsi="Times New Roman"/>
          <w:sz w:val="28"/>
          <w:lang w:eastAsia="en-US"/>
        </w:rPr>
        <w:t xml:space="preserve"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Крапивинского </w:t>
      </w:r>
      <w:r w:rsidRPr="00814169">
        <w:rPr>
          <w:rFonts w:ascii="Times New Roman" w:eastAsia="Calibri" w:hAnsi="Times New Roman"/>
          <w:sz w:val="28"/>
          <w:lang w:eastAsia="en-US"/>
        </w:rPr>
        <w:lastRenderedPageBreak/>
        <w:t xml:space="preserve">муниципального округа, минимальные меры для обеспечения доступа инвалидов к месту предоставления муниципальной услуги либо, когда это возможно, обеспечить предоставление необходимых услуг по месту жительства инвалида или в дистанционном режиме. </w:t>
      </w:r>
    </w:p>
    <w:p w:rsidR="00814169" w:rsidRPr="00814169" w:rsidRDefault="00555DCC" w:rsidP="00814169">
      <w:pPr>
        <w:spacing w:before="240"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2.</w:t>
      </w:r>
      <w:r w:rsidR="00814169" w:rsidRPr="00814169">
        <w:rPr>
          <w:rFonts w:ascii="Times New Roman" w:eastAsia="Calibri" w:hAnsi="Times New Roman"/>
          <w:sz w:val="28"/>
          <w:lang w:eastAsia="en-US"/>
        </w:rPr>
        <w:t>1</w:t>
      </w:r>
      <w:r>
        <w:rPr>
          <w:rFonts w:ascii="Times New Roman" w:eastAsia="Calibri" w:hAnsi="Times New Roman"/>
          <w:sz w:val="28"/>
          <w:lang w:eastAsia="en-US"/>
        </w:rPr>
        <w:t>5</w:t>
      </w:r>
      <w:r w:rsidR="00814169" w:rsidRPr="00814169">
        <w:rPr>
          <w:rFonts w:ascii="Times New Roman" w:eastAsia="Calibri" w:hAnsi="Times New Roman"/>
          <w:sz w:val="28"/>
          <w:lang w:eastAsia="en-US"/>
        </w:rPr>
        <w:t xml:space="preserve">.7. Должностные лица, работающие с инвалидами, проходят инструктирование или обучение по вопросам, связанным с обеспечением доступности для них объектов социальной, инженерной и транспортной инфраструктур и услуг. </w:t>
      </w:r>
    </w:p>
    <w:p w:rsidR="009B4315" w:rsidRPr="00814169" w:rsidRDefault="009B4315" w:rsidP="00555DCC">
      <w:pPr>
        <w:adjustRightInd w:val="0"/>
        <w:spacing w:before="220"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14169">
        <w:rPr>
          <w:rFonts w:ascii="Times New Roman" w:hAnsi="Times New Roman"/>
          <w:b/>
          <w:sz w:val="28"/>
          <w:szCs w:val="28"/>
        </w:rPr>
        <w:t>2.16. Показатели доступности и качества му</w:t>
      </w:r>
      <w:r w:rsidR="00555DCC">
        <w:rPr>
          <w:rFonts w:ascii="Times New Roman" w:hAnsi="Times New Roman"/>
          <w:b/>
          <w:sz w:val="28"/>
          <w:szCs w:val="28"/>
        </w:rPr>
        <w:t>ниципальной услуги</w:t>
      </w:r>
    </w:p>
    <w:p w:rsidR="009B4315" w:rsidRPr="0008228E" w:rsidRDefault="009B4315" w:rsidP="009B4315">
      <w:pPr>
        <w:adjustRightInd w:val="0"/>
        <w:spacing w:before="22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228E">
        <w:rPr>
          <w:rFonts w:ascii="Times New Roman" w:hAnsi="Times New Roman"/>
          <w:sz w:val="28"/>
          <w:szCs w:val="28"/>
        </w:rPr>
        <w:t>2.16.1. Основными показателями доступности и качества предоставления муниципальной услуги являются:</w:t>
      </w:r>
    </w:p>
    <w:p w:rsidR="009B4315" w:rsidRPr="0008228E" w:rsidRDefault="00555DCC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08228E">
        <w:rPr>
          <w:rFonts w:ascii="Times New Roman" w:hAnsi="Times New Roman"/>
          <w:sz w:val="28"/>
          <w:szCs w:val="28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9B4315" w:rsidRPr="0008228E" w:rsidRDefault="00555DCC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08228E">
        <w:rPr>
          <w:rFonts w:ascii="Times New Roman" w:hAnsi="Times New Roman"/>
          <w:sz w:val="28"/>
          <w:szCs w:val="28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9B4315" w:rsidRPr="0008228E" w:rsidRDefault="00555DCC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08228E">
        <w:rPr>
          <w:rFonts w:ascii="Times New Roman" w:hAnsi="Times New Roman"/>
          <w:sz w:val="28"/>
          <w:szCs w:val="28"/>
        </w:rPr>
        <w:t>возможность выбора заявителем форм обращения за получением муниципальной услуги;</w:t>
      </w:r>
    </w:p>
    <w:p w:rsidR="009B4315" w:rsidRPr="0008228E" w:rsidRDefault="00555DCC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08228E">
        <w:rPr>
          <w:rFonts w:ascii="Times New Roman" w:hAnsi="Times New Roman"/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9B4315" w:rsidRPr="0008228E" w:rsidRDefault="00555DCC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08228E">
        <w:rPr>
          <w:rFonts w:ascii="Times New Roman" w:hAnsi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предоставления;</w:t>
      </w:r>
    </w:p>
    <w:p w:rsidR="009B4315" w:rsidRPr="0008228E" w:rsidRDefault="00555DCC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08228E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9B4315" w:rsidRPr="0008228E" w:rsidRDefault="00555DCC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08228E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услуги;</w:t>
      </w:r>
    </w:p>
    <w:p w:rsidR="009B4315" w:rsidRPr="0008228E" w:rsidRDefault="00555DCC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08228E">
        <w:rPr>
          <w:rFonts w:ascii="Times New Roman" w:hAnsi="Times New Roman"/>
          <w:sz w:val="28"/>
          <w:szCs w:val="28"/>
        </w:rPr>
        <w:t>отсутствие обоснованных жалоб со стороны заявителя по результатам предоставления муниципальной услуги;</w:t>
      </w:r>
    </w:p>
    <w:p w:rsidR="009B4315" w:rsidRPr="0008228E" w:rsidRDefault="00555DCC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08228E">
        <w:rPr>
          <w:rFonts w:ascii="Times New Roman" w:hAnsi="Times New Roman"/>
          <w:sz w:val="28"/>
          <w:szCs w:val="28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9B4315" w:rsidRPr="0008228E" w:rsidRDefault="00555DCC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08228E">
        <w:rPr>
          <w:rFonts w:ascii="Times New Roman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9B4315" w:rsidRPr="0008228E" w:rsidRDefault="009B4315" w:rsidP="009B4315">
      <w:pPr>
        <w:adjustRightInd w:val="0"/>
        <w:spacing w:before="22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228E">
        <w:rPr>
          <w:rFonts w:ascii="Times New Roman" w:hAnsi="Times New Roman"/>
          <w:sz w:val="28"/>
          <w:szCs w:val="28"/>
        </w:rPr>
        <w:lastRenderedPageBreak/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9B4315" w:rsidRPr="0008228E" w:rsidRDefault="00555DCC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08228E">
        <w:rPr>
          <w:rFonts w:ascii="Times New Roman" w:hAnsi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9B4315" w:rsidRPr="0008228E" w:rsidRDefault="00555DCC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08228E">
        <w:rPr>
          <w:rFonts w:ascii="Times New Roman" w:hAnsi="Times New Roman"/>
          <w:sz w:val="28"/>
          <w:szCs w:val="28"/>
        </w:rPr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9B4315" w:rsidRPr="0008228E" w:rsidRDefault="00555DCC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08228E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9B4315" w:rsidRPr="0008228E" w:rsidRDefault="009B4315" w:rsidP="009B4315">
      <w:pPr>
        <w:adjustRightInd w:val="0"/>
        <w:spacing w:before="22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228E">
        <w:rPr>
          <w:rFonts w:ascii="Times New Roman" w:hAnsi="Times New Roman"/>
          <w:sz w:val="28"/>
          <w:szCs w:val="28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9B4315" w:rsidRPr="0008228E" w:rsidRDefault="00555DCC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08228E">
        <w:rPr>
          <w:rFonts w:ascii="Times New Roman" w:hAnsi="Times New Roman"/>
          <w:sz w:val="28"/>
          <w:szCs w:val="28"/>
        </w:rPr>
        <w:t>для получения информации по вопросам предоставления муниципальной услуги;</w:t>
      </w:r>
    </w:p>
    <w:p w:rsidR="009B4315" w:rsidRPr="0008228E" w:rsidRDefault="00555DCC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08228E">
        <w:rPr>
          <w:rFonts w:ascii="Times New Roman" w:hAnsi="Times New Roman"/>
          <w:sz w:val="28"/>
          <w:szCs w:val="28"/>
        </w:rPr>
        <w:t>для подачи заявления и документов;</w:t>
      </w:r>
    </w:p>
    <w:p w:rsidR="009B4315" w:rsidRPr="0008228E" w:rsidRDefault="00555DCC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08228E">
        <w:rPr>
          <w:rFonts w:ascii="Times New Roman" w:hAnsi="Times New Roman"/>
          <w:sz w:val="28"/>
          <w:szCs w:val="28"/>
        </w:rPr>
        <w:t>для получения информации о ходе предоставления муниципальной услуги;</w:t>
      </w:r>
    </w:p>
    <w:p w:rsidR="009B4315" w:rsidRPr="0008228E" w:rsidRDefault="00555DCC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08228E">
        <w:rPr>
          <w:rFonts w:ascii="Times New Roman" w:hAnsi="Times New Roman"/>
          <w:sz w:val="28"/>
          <w:szCs w:val="28"/>
        </w:rPr>
        <w:t>для получения результата предоставления муниципальной услуги.</w:t>
      </w:r>
    </w:p>
    <w:p w:rsidR="009B4315" w:rsidRPr="0008228E" w:rsidRDefault="009B4315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228E">
        <w:rPr>
          <w:rFonts w:ascii="Times New Roman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9B4315" w:rsidRPr="00555DCC" w:rsidRDefault="009B4315" w:rsidP="00555DCC">
      <w:pPr>
        <w:adjustRightInd w:val="0"/>
        <w:spacing w:before="220"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55DCC">
        <w:rPr>
          <w:rFonts w:ascii="Times New Roman" w:hAnsi="Times New Roman"/>
          <w:b/>
          <w:sz w:val="28"/>
          <w:szCs w:val="28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</w:t>
      </w:r>
      <w:r w:rsidR="00555DCC">
        <w:rPr>
          <w:rFonts w:ascii="Times New Roman" w:hAnsi="Times New Roman"/>
          <w:b/>
          <w:sz w:val="28"/>
          <w:szCs w:val="28"/>
        </w:rPr>
        <w:t>ьной услуги в электронной форме</w:t>
      </w:r>
    </w:p>
    <w:p w:rsidR="009B4315" w:rsidRPr="0008228E" w:rsidRDefault="009B4315" w:rsidP="009B4315">
      <w:pPr>
        <w:adjustRightInd w:val="0"/>
        <w:spacing w:before="22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228E">
        <w:rPr>
          <w:rFonts w:ascii="Times New Roman" w:hAnsi="Times New Roman"/>
          <w:sz w:val="28"/>
          <w:szCs w:val="28"/>
        </w:rPr>
        <w:t>2.17.1. Предоставление муниципальной услуги по экстерриториальному принципу невозможно.</w:t>
      </w:r>
    </w:p>
    <w:p w:rsidR="009B4315" w:rsidRPr="0008228E" w:rsidRDefault="009B4315" w:rsidP="009B4315">
      <w:pPr>
        <w:adjustRightInd w:val="0"/>
        <w:spacing w:before="22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228E">
        <w:rPr>
          <w:rFonts w:ascii="Times New Roman" w:hAnsi="Times New Roman"/>
          <w:sz w:val="28"/>
          <w:szCs w:val="28"/>
        </w:rPr>
        <w:t xml:space="preserve">2.17.2. Заявитель вправе обратиться за предоставлением муниципальной услуги и подать документы, указанные в пункте 2.6 настоящего административного регламента, при наличии технической возможности в электронной форме через ЕПГУ, РПГУ (при наличии технической возможности) с использованием электронных документов, подписанных </w:t>
      </w:r>
      <w:r w:rsidRPr="0008228E">
        <w:rPr>
          <w:rFonts w:ascii="Times New Roman" w:hAnsi="Times New Roman"/>
          <w:sz w:val="28"/>
          <w:szCs w:val="28"/>
        </w:rPr>
        <w:lastRenderedPageBreak/>
        <w:t xml:space="preserve">электронной подписью в соответствии с требованиями Федерального закона «Об электронной подписи». </w:t>
      </w:r>
    </w:p>
    <w:p w:rsidR="009B4315" w:rsidRPr="0008228E" w:rsidRDefault="009B4315" w:rsidP="009B431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228E">
        <w:rPr>
          <w:rFonts w:ascii="Times New Roman" w:hAnsi="Times New Roman"/>
          <w:sz w:val="28"/>
          <w:szCs w:val="28"/>
        </w:rPr>
        <w:t xml:space="preserve">Уполномоченный орган обеспечивает информирование заявителей о возможности получения муниципальной услуги через ЕПГУ, РПГУ. </w:t>
      </w:r>
    </w:p>
    <w:p w:rsidR="009B4315" w:rsidRPr="0008228E" w:rsidRDefault="009B4315" w:rsidP="009B431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228E">
        <w:rPr>
          <w:rFonts w:ascii="Times New Roman" w:hAnsi="Times New Roman"/>
          <w:sz w:val="28"/>
          <w:szCs w:val="28"/>
        </w:rPr>
        <w:t xml:space="preserve">Обращение за услугой через ЕПГУ, РПГУ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1" w:history="1">
        <w:r w:rsidRPr="0008228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порядке</w:t>
        </w:r>
      </w:hyperlink>
      <w:r w:rsidRPr="0008228E">
        <w:rPr>
          <w:rFonts w:ascii="Times New Roman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9B4315" w:rsidRPr="0008228E" w:rsidRDefault="009B4315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228E">
        <w:rPr>
          <w:rFonts w:ascii="Times New Roman" w:hAnsi="Times New Roman"/>
          <w:sz w:val="28"/>
          <w:szCs w:val="28"/>
        </w:rPr>
        <w:t>2.17.3. При предоставлении муниципальной услуги в электронной форме посредством ЕПГУ, РПГУ (при наличии технической возможности) заявителю обеспечивается:</w:t>
      </w:r>
    </w:p>
    <w:p w:rsidR="009B4315" w:rsidRPr="0008228E" w:rsidRDefault="009B4315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228E">
        <w:rPr>
          <w:rFonts w:ascii="Times New Roman" w:hAnsi="Times New Roman"/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9B4315" w:rsidRPr="0008228E" w:rsidRDefault="009B4315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228E">
        <w:rPr>
          <w:rFonts w:ascii="Times New Roman" w:hAnsi="Times New Roman"/>
          <w:sz w:val="28"/>
          <w:szCs w:val="28"/>
        </w:rPr>
        <w:t xml:space="preserve">- запись на прием в уполномоченный орган для подачи заявления и документов; </w:t>
      </w:r>
    </w:p>
    <w:p w:rsidR="009B4315" w:rsidRPr="0008228E" w:rsidRDefault="009B4315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228E">
        <w:rPr>
          <w:rFonts w:ascii="Times New Roman" w:hAnsi="Times New Roman"/>
          <w:sz w:val="28"/>
          <w:szCs w:val="28"/>
        </w:rPr>
        <w:t xml:space="preserve">- формирование запроса; </w:t>
      </w:r>
    </w:p>
    <w:p w:rsidR="009B4315" w:rsidRPr="0008228E" w:rsidRDefault="009B4315" w:rsidP="009B4315">
      <w:pPr>
        <w:adjustRightInd w:val="0"/>
        <w:spacing w:after="0"/>
        <w:ind w:firstLine="567"/>
        <w:jc w:val="both"/>
        <w:rPr>
          <w:rFonts w:ascii="Times New Roman" w:hAnsi="Times New Roman"/>
          <w:strike/>
          <w:sz w:val="28"/>
          <w:szCs w:val="28"/>
        </w:rPr>
      </w:pPr>
      <w:r w:rsidRPr="0008228E">
        <w:rPr>
          <w:rFonts w:ascii="Times New Roman" w:hAnsi="Times New Roman"/>
          <w:sz w:val="28"/>
          <w:szCs w:val="28"/>
        </w:rPr>
        <w:t>- прием и регистрация уполномоченным органом запроса и документов;</w:t>
      </w:r>
    </w:p>
    <w:p w:rsidR="009B4315" w:rsidRPr="0008228E" w:rsidRDefault="009B4315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228E">
        <w:rPr>
          <w:rFonts w:ascii="Times New Roman" w:hAnsi="Times New Roman"/>
          <w:sz w:val="28"/>
          <w:szCs w:val="28"/>
        </w:rPr>
        <w:t>- получение результата предоставления муниципальной услуги;</w:t>
      </w:r>
    </w:p>
    <w:p w:rsidR="009B4315" w:rsidRPr="0008228E" w:rsidRDefault="009B4315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228E">
        <w:rPr>
          <w:rFonts w:ascii="Times New Roman" w:hAnsi="Times New Roman"/>
          <w:sz w:val="28"/>
          <w:szCs w:val="28"/>
        </w:rPr>
        <w:t>- получение сведений о ходе выполнения запроса;</w:t>
      </w:r>
    </w:p>
    <w:p w:rsidR="009B4315" w:rsidRPr="0008228E" w:rsidRDefault="009B4315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228E">
        <w:rPr>
          <w:rFonts w:ascii="Times New Roman" w:hAnsi="Times New Roman"/>
          <w:sz w:val="28"/>
          <w:szCs w:val="28"/>
        </w:rPr>
        <w:t>- осуществление оценки качества предоставления муниципальной услуги;</w:t>
      </w:r>
    </w:p>
    <w:p w:rsidR="009B4315" w:rsidRPr="0008228E" w:rsidRDefault="009B4315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228E">
        <w:rPr>
          <w:rFonts w:ascii="Times New Roman" w:hAnsi="Times New Roman"/>
          <w:sz w:val="28"/>
          <w:szCs w:val="28"/>
        </w:rPr>
        <w:t>-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9B4315" w:rsidRPr="0008228E" w:rsidRDefault="009B4315" w:rsidP="009B4315">
      <w:pPr>
        <w:adjustRightInd w:val="0"/>
        <w:spacing w:before="22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228E">
        <w:rPr>
          <w:rFonts w:ascii="Times New Roman" w:hAnsi="Times New Roman"/>
          <w:sz w:val="28"/>
          <w:szCs w:val="28"/>
        </w:rPr>
        <w:t>2.17.4. При формировании запроса в электронном виде (при наличии технической возможности) заявителю обеспечивается:</w:t>
      </w:r>
    </w:p>
    <w:p w:rsidR="009B4315" w:rsidRPr="0008228E" w:rsidRDefault="009B4315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228E">
        <w:rPr>
          <w:rFonts w:ascii="Times New Roman" w:hAnsi="Times New Roman"/>
          <w:sz w:val="28"/>
          <w:szCs w:val="28"/>
        </w:rPr>
        <w:t>а) возможность копирования и сохранения запроса и иных документов, необходимых для предоставления услуги;</w:t>
      </w:r>
    </w:p>
    <w:p w:rsidR="009B4315" w:rsidRPr="0008228E" w:rsidRDefault="009B4315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228E">
        <w:rPr>
          <w:rFonts w:ascii="Times New Roman" w:hAnsi="Times New Roman"/>
          <w:sz w:val="28"/>
          <w:szCs w:val="28"/>
        </w:rPr>
        <w:t>б) возможность печати на бумажном носителе копии электронной формы запроса;</w:t>
      </w:r>
    </w:p>
    <w:p w:rsidR="009B4315" w:rsidRPr="0008228E" w:rsidRDefault="009B4315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228E">
        <w:rPr>
          <w:rFonts w:ascii="Times New Roman" w:hAnsi="Times New Roman"/>
          <w:sz w:val="28"/>
          <w:szCs w:val="28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9B4315" w:rsidRPr="0008228E" w:rsidRDefault="009B4315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228E">
        <w:rPr>
          <w:rFonts w:ascii="Times New Roman" w:hAnsi="Times New Roman"/>
          <w:sz w:val="28"/>
          <w:szCs w:val="28"/>
        </w:rPr>
        <w:lastRenderedPageBreak/>
        <w:t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РПГУ, в части, касающейся сведений, отсутствующих в единой системе идентификации и аутентификации;</w:t>
      </w:r>
    </w:p>
    <w:p w:rsidR="009B4315" w:rsidRPr="0008228E" w:rsidRDefault="009B4315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228E">
        <w:rPr>
          <w:rFonts w:ascii="Times New Roman" w:hAnsi="Times New Roman"/>
          <w:sz w:val="28"/>
          <w:szCs w:val="28"/>
        </w:rPr>
        <w:t xml:space="preserve">д) возможность вернуться на любой из этапов заполнения электронной формы запроса без </w:t>
      </w:r>
      <w:r>
        <w:rPr>
          <w:rFonts w:ascii="Times New Roman" w:hAnsi="Times New Roman"/>
          <w:sz w:val="28"/>
          <w:szCs w:val="28"/>
        </w:rPr>
        <w:t>потери</w:t>
      </w:r>
      <w:r w:rsidRPr="0008228E">
        <w:rPr>
          <w:rFonts w:ascii="Times New Roman" w:hAnsi="Times New Roman"/>
          <w:sz w:val="28"/>
          <w:szCs w:val="28"/>
        </w:rPr>
        <w:t xml:space="preserve"> ранее введенной информации;</w:t>
      </w:r>
    </w:p>
    <w:p w:rsidR="009B4315" w:rsidRPr="0008228E" w:rsidRDefault="009B4315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228E">
        <w:rPr>
          <w:rFonts w:ascii="Times New Roman" w:hAnsi="Times New Roman"/>
          <w:sz w:val="28"/>
          <w:szCs w:val="28"/>
        </w:rPr>
        <w:t>е) возможность доступа заявителя на ЕПГУ, РПГУ к ранее поданным им запросам.</w:t>
      </w:r>
    </w:p>
    <w:p w:rsidR="009B4315" w:rsidRPr="0008228E" w:rsidRDefault="009B4315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228E">
        <w:rPr>
          <w:rFonts w:ascii="Times New Roman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9B4315" w:rsidRPr="0008228E" w:rsidRDefault="009B4315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228E">
        <w:rPr>
          <w:rFonts w:ascii="Times New Roman" w:hAnsi="Times New Roman"/>
          <w:sz w:val="28"/>
          <w:szCs w:val="28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9B4315" w:rsidRPr="0008228E" w:rsidRDefault="009B4315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228E">
        <w:rPr>
          <w:rFonts w:ascii="Times New Roman" w:hAnsi="Times New Roman"/>
          <w:sz w:val="28"/>
          <w:szCs w:val="28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нормативными актами Правительства Кемеровской области - Кузбасса.</w:t>
      </w:r>
    </w:p>
    <w:p w:rsidR="009B4315" w:rsidRDefault="009B4315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228E">
        <w:rPr>
          <w:rFonts w:ascii="Times New Roman" w:hAnsi="Times New Roman"/>
          <w:sz w:val="28"/>
          <w:szCs w:val="28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  <w:r w:rsidR="00555DCC">
        <w:rPr>
          <w:rFonts w:ascii="Times New Roman" w:hAnsi="Times New Roman"/>
          <w:sz w:val="28"/>
          <w:szCs w:val="28"/>
        </w:rPr>
        <w:t>.</w:t>
      </w:r>
    </w:p>
    <w:p w:rsidR="00555DCC" w:rsidRPr="0008228E" w:rsidRDefault="00555DCC" w:rsidP="009B4315">
      <w:pPr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366BC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66BC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66BC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F366BC">
        <w:rPr>
          <w:rFonts w:ascii="Times New Roman" w:hAnsi="Times New Roman"/>
          <w:b/>
          <w:sz w:val="28"/>
          <w:szCs w:val="28"/>
        </w:rPr>
        <w:t xml:space="preserve">административных процедур в электронной форме </w:t>
      </w:r>
    </w:p>
    <w:p w:rsidR="009B4315" w:rsidRPr="00F366BC" w:rsidRDefault="009B4315" w:rsidP="009B4315">
      <w:pPr>
        <w:suppressAutoHyphens/>
        <w:spacing w:before="2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9B4315" w:rsidRPr="00F366BC" w:rsidRDefault="009B4315" w:rsidP="009B431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1) прием и регистрация заявления и документов на предоставление муниципальной услуги;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lastRenderedPageBreak/>
        <w:t>2)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9B4315" w:rsidRPr="00F366BC" w:rsidRDefault="009B4315" w:rsidP="009B431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принятие решения о</w:t>
      </w:r>
      <w:r w:rsidRPr="00EE7049">
        <w:rPr>
          <w:rFonts w:ascii="Times New Roman" w:hAnsi="Times New Roman"/>
          <w:sz w:val="28"/>
          <w:szCs w:val="28"/>
        </w:rPr>
        <w:t xml:space="preserve"> признании помещения жилым помещением или жилого помещения непригодным для проживания, многоквартирного дома аварийным и подлежащим сносу или реконструкции</w:t>
      </w:r>
      <w:r>
        <w:rPr>
          <w:rFonts w:ascii="Times New Roman" w:hAnsi="Times New Roman"/>
          <w:sz w:val="28"/>
          <w:szCs w:val="28"/>
        </w:rPr>
        <w:t xml:space="preserve"> либо от отказе в предоставлении муниципальной услуги</w:t>
      </w:r>
      <w:r w:rsidRPr="00F366BC">
        <w:rPr>
          <w:rFonts w:ascii="Times New Roman" w:hAnsi="Times New Roman"/>
          <w:sz w:val="28"/>
          <w:szCs w:val="28"/>
        </w:rPr>
        <w:t>;</w:t>
      </w:r>
    </w:p>
    <w:p w:rsidR="009B4315" w:rsidRDefault="009B4315" w:rsidP="009B431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4) выдача (направление) документов по результатам предоставления муниципальной услуги.</w:t>
      </w:r>
    </w:p>
    <w:p w:rsidR="009B4315" w:rsidRDefault="009B4315" w:rsidP="009B4315">
      <w:pPr>
        <w:suppressAutoHyphens/>
        <w:spacing w:before="2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3.1.1. Прием и регистрация заявления и документов на предоставление муниципальной услуги. </w:t>
      </w:r>
    </w:p>
    <w:p w:rsidR="009B4315" w:rsidRDefault="009B4315" w:rsidP="009B4315">
      <w:pPr>
        <w:widowControl w:val="0"/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3.1.1.1. 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проживания), с заявлением и документами; поступление заявления и копий документов в электронной форме через </w:t>
      </w:r>
      <w:r w:rsidRPr="00324772">
        <w:rPr>
          <w:rFonts w:ascii="Times New Roman" w:hAnsi="Times New Roman"/>
          <w:sz w:val="28"/>
          <w:szCs w:val="28"/>
        </w:rPr>
        <w:t>ЕПГУ,</w:t>
      </w:r>
      <w:r w:rsidRPr="00F366BC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возможности).</w:t>
      </w:r>
    </w:p>
    <w:p w:rsidR="009B4315" w:rsidRPr="00F366BC" w:rsidRDefault="009B4315" w:rsidP="009B4315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9B4315" w:rsidRPr="00F366BC" w:rsidRDefault="00555DCC" w:rsidP="009B43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F366BC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9B4315" w:rsidRPr="00F366BC" w:rsidRDefault="00555DCC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F366BC">
        <w:rPr>
          <w:rFonts w:ascii="Times New Roman" w:hAnsi="Times New Roman"/>
          <w:sz w:val="28"/>
          <w:szCs w:val="28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и приложенных к нему документах.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1) текст в заявлении поддается прочтению;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3) заявление подписано уполномоченным лицом;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4) приложены документы, необходимые для предоставления муниципальной услуги.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</w:t>
      </w:r>
      <w:r w:rsidRPr="00F366BC">
        <w:rPr>
          <w:rFonts w:ascii="Times New Roman" w:hAnsi="Times New Roman"/>
          <w:sz w:val="28"/>
          <w:szCs w:val="28"/>
        </w:rPr>
        <w:lastRenderedPageBreak/>
        <w:t>настоящим административным регламентом.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и приложенных к нему документов, составляет 15 минут.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Критерий принятия решения: поступление заявления и приложенных к нему документов.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заявления и приложенных к нему документов.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Информация о приеме заявления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В день регистрации заявления и приложенных к нему документов, специалист, ответственный за прием документов, передает поступившие документы </w:t>
      </w:r>
      <w:r w:rsidR="00555DCC">
        <w:rPr>
          <w:rFonts w:ascii="Times New Roman" w:hAnsi="Times New Roman"/>
          <w:sz w:val="28"/>
          <w:szCs w:val="28"/>
        </w:rPr>
        <w:t>главе Крапивинского муниципального округа</w:t>
      </w:r>
      <w:r w:rsidRPr="00F366BC">
        <w:rPr>
          <w:rFonts w:ascii="Times New Roman" w:hAnsi="Times New Roman"/>
          <w:sz w:val="28"/>
          <w:szCs w:val="28"/>
        </w:rPr>
        <w:t>.</w:t>
      </w:r>
    </w:p>
    <w:p w:rsidR="009B4315" w:rsidRDefault="00555DCC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Крапивинского муниципального округа</w:t>
      </w:r>
      <w:r w:rsidR="009B4315" w:rsidRPr="00F366BC">
        <w:rPr>
          <w:rFonts w:ascii="Times New Roman" w:hAnsi="Times New Roman"/>
          <w:sz w:val="28"/>
          <w:szCs w:val="28"/>
        </w:rPr>
        <w:t xml:space="preserve"> отписывает поступившие документы руководителю структурного подразделения, ответственного за </w:t>
      </w:r>
      <w:bookmarkStart w:id="3" w:name="_Hlk64279233"/>
      <w:r w:rsidR="009B4315" w:rsidRPr="00F366BC">
        <w:rPr>
          <w:rFonts w:ascii="Times New Roman" w:hAnsi="Times New Roman"/>
          <w:sz w:val="28"/>
          <w:szCs w:val="28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bookmarkEnd w:id="3"/>
      <w:r w:rsidR="009B4315" w:rsidRPr="00F366BC">
        <w:rPr>
          <w:rFonts w:ascii="Times New Roman" w:hAnsi="Times New Roman"/>
          <w:sz w:val="28"/>
          <w:szCs w:val="28"/>
        </w:rPr>
        <w:t>.</w:t>
      </w:r>
    </w:p>
    <w:p w:rsidR="009B4315" w:rsidRDefault="009B4315" w:rsidP="009B431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3.1.1.3. Прием и регистрация заявления и приложенных к нему документов в форме электронных документов.</w:t>
      </w:r>
    </w:p>
    <w:p w:rsidR="009B4315" w:rsidRPr="00324772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При направлении заявления в электронной форме (при наличии технической возможности) заявителю необходимо заполнить </w:t>
      </w:r>
      <w:r w:rsidRPr="00324772">
        <w:rPr>
          <w:rFonts w:ascii="Times New Roman" w:hAnsi="Times New Roman"/>
          <w:sz w:val="28"/>
          <w:szCs w:val="28"/>
        </w:rPr>
        <w:t>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9B4315" w:rsidRPr="00324772" w:rsidRDefault="009B4315" w:rsidP="009B43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772">
        <w:rPr>
          <w:rFonts w:ascii="Times New Roman" w:hAnsi="Times New Roman"/>
          <w:sz w:val="28"/>
          <w:szCs w:val="28"/>
        </w:rPr>
        <w:t>На ЕПГУ, РПГУ размещается образец заполнения электронной формы заявления (запроса).</w:t>
      </w:r>
    </w:p>
    <w:p w:rsidR="009B4315" w:rsidRPr="00F366BC" w:rsidRDefault="009B4315" w:rsidP="009B43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772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</w:t>
      </w:r>
      <w:r w:rsidRPr="00F366BC">
        <w:rPr>
          <w:rFonts w:ascii="Times New Roman" w:hAnsi="Times New Roman"/>
          <w:sz w:val="28"/>
          <w:szCs w:val="28"/>
        </w:rPr>
        <w:t xml:space="preserve">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Специалист, ответственный за прием и выдачу документов, при </w:t>
      </w:r>
      <w:r w:rsidRPr="00F366BC">
        <w:rPr>
          <w:rFonts w:ascii="Times New Roman" w:hAnsi="Times New Roman"/>
          <w:sz w:val="28"/>
          <w:szCs w:val="28"/>
        </w:rPr>
        <w:lastRenderedPageBreak/>
        <w:t>поступлении заявления и документов в электронном виде:</w:t>
      </w:r>
    </w:p>
    <w:p w:rsidR="009B4315" w:rsidRPr="00F366BC" w:rsidRDefault="00555DCC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F366BC">
        <w:rPr>
          <w:rFonts w:ascii="Times New Roman" w:hAnsi="Times New Roman"/>
          <w:sz w:val="28"/>
          <w:szCs w:val="28"/>
        </w:rPr>
        <w:t>проверяет электронные образы документов на отсутствие компьютерных вирусов и искаженной информации;</w:t>
      </w:r>
    </w:p>
    <w:p w:rsidR="009B4315" w:rsidRPr="00324772" w:rsidRDefault="00555DCC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F366BC">
        <w:rPr>
          <w:rFonts w:ascii="Times New Roman" w:hAnsi="Times New Roman"/>
          <w:sz w:val="28"/>
          <w:szCs w:val="28"/>
        </w:rPr>
        <w:t>регистрирует документы в установленном порядке, в том числе в системе электронного документооборота (</w:t>
      </w:r>
      <w:r w:rsidR="009B4315" w:rsidRPr="00324772">
        <w:rPr>
          <w:rFonts w:ascii="Times New Roman" w:hAnsi="Times New Roman"/>
          <w:sz w:val="28"/>
          <w:szCs w:val="28"/>
        </w:rPr>
        <w:t>при наличии технической возможности) уполномоченного органа;</w:t>
      </w:r>
    </w:p>
    <w:p w:rsidR="009B4315" w:rsidRPr="00324772" w:rsidRDefault="00555DCC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324772">
        <w:rPr>
          <w:rFonts w:ascii="Times New Roman" w:hAnsi="Times New Roman"/>
          <w:sz w:val="28"/>
          <w:szCs w:val="28"/>
        </w:rPr>
        <w:t>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 w:rsidR="009B4315" w:rsidRPr="00324772" w:rsidRDefault="00555DCC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324772">
        <w:rPr>
          <w:rFonts w:ascii="Times New Roman" w:hAnsi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 w:rsidR="009B4315" w:rsidRPr="00F366BC" w:rsidRDefault="00555DCC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Крапивинского муниципального округа</w:t>
      </w:r>
      <w:r w:rsidR="009B4315" w:rsidRPr="00324772">
        <w:rPr>
          <w:rFonts w:ascii="Times New Roman" w:hAnsi="Times New Roman"/>
          <w:sz w:val="28"/>
          <w:szCs w:val="28"/>
        </w:rPr>
        <w:t xml:space="preserve"> отписывает</w:t>
      </w:r>
      <w:r w:rsidR="009B4315" w:rsidRPr="00F366BC">
        <w:rPr>
          <w:rFonts w:ascii="Times New Roman" w:hAnsi="Times New Roman"/>
          <w:sz w:val="28"/>
          <w:szCs w:val="28"/>
        </w:rPr>
        <w:t xml:space="preserve"> поступившие документы руководителю структурного подразделения, ответственного за 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о 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 и приложенных к нему документов в форме электронных документов составляет 1 день.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Критерий принятия решения: поступление заявления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и приложенных к нему документов.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прием, регистрация заявления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и приложенных к нему документов.</w:t>
      </w:r>
    </w:p>
    <w:p w:rsidR="009B4315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Информация о приеме заявления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9B4315" w:rsidRPr="00F366BC" w:rsidRDefault="009B4315" w:rsidP="009B431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пунктом 2.6.</w:t>
      </w:r>
      <w:r>
        <w:rPr>
          <w:rFonts w:ascii="Times New Roman" w:hAnsi="Times New Roman"/>
          <w:sz w:val="28"/>
          <w:szCs w:val="28"/>
        </w:rPr>
        <w:t>2</w:t>
      </w:r>
      <w:r w:rsidRPr="00F366BC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Руководитель структурного подразделения, ответственного за признание помещения жилым помещением, жилого помещения непригодным для проживания и многоквартирного дома аварийным и подлежащим сносу или </w:t>
      </w:r>
      <w:r w:rsidRPr="00F366BC">
        <w:rPr>
          <w:rFonts w:ascii="Times New Roman" w:hAnsi="Times New Roman"/>
          <w:sz w:val="28"/>
          <w:szCs w:val="28"/>
        </w:rPr>
        <w:lastRenderedPageBreak/>
        <w:t>реконструкции, после получения зарегистрированных документов, знакомится с заявлением и приложенными к нему документами и поручает уполномоченному специалисту произвести проверку представленных документов.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В случае если уполномоченным специалистом будет выявлено, что в перечне представленных заявителем документов отсутствуют документы, предусмотренные пунктом 2.6.</w:t>
      </w:r>
      <w:r>
        <w:rPr>
          <w:rFonts w:ascii="Times New Roman" w:hAnsi="Times New Roman"/>
          <w:sz w:val="28"/>
          <w:szCs w:val="28"/>
        </w:rPr>
        <w:t>2</w:t>
      </w:r>
      <w:r w:rsidRPr="00F366BC">
        <w:rPr>
          <w:rFonts w:ascii="Times New Roman" w:hAnsi="Times New Roman"/>
          <w:sz w:val="28"/>
          <w:szCs w:val="28"/>
        </w:rPr>
        <w:t xml:space="preserve"> административного регламента, принимается решение о направлении соответствующих межведомственных запросов.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Межведомственные запросы направляются в срок не позднее 1 дня со дня получения заявления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и приложенных к нему документов от заявителя.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В случае не 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3 рабочих дня.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Критерий принятия решения: непредставление документов, предусмотренных пунктом 2.6.</w:t>
      </w:r>
      <w:r>
        <w:rPr>
          <w:rFonts w:ascii="Times New Roman" w:hAnsi="Times New Roman"/>
          <w:sz w:val="28"/>
          <w:szCs w:val="28"/>
        </w:rPr>
        <w:t>2</w:t>
      </w:r>
      <w:r w:rsidRPr="00F366BC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9B4315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9B4315" w:rsidRPr="00F366BC" w:rsidRDefault="009B4315" w:rsidP="009B431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3.1.</w:t>
      </w:r>
      <w:r w:rsidRPr="006033B5">
        <w:rPr>
          <w:rFonts w:ascii="Times New Roman" w:hAnsi="Times New Roman"/>
          <w:sz w:val="28"/>
          <w:szCs w:val="28"/>
        </w:rPr>
        <w:t>3. Принятие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либо об отказе в предоставлении услуги.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lastRenderedPageBreak/>
        <w:t>Основанием для начала административной процедуры является получение уполномоченным специалистом документов, указанных в пункте 2.6.1 административного регламента, в том числе по каналам межведомственного информационного взаимодействия.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Ответственным за выполнение административной процедуры является руководитель структурного подразделения уполномоченного органа, ответственного за </w:t>
      </w:r>
      <w:r w:rsidRPr="00EE7049">
        <w:rPr>
          <w:rFonts w:ascii="Times New Roman" w:hAnsi="Times New Roman"/>
          <w:sz w:val="28"/>
          <w:szCs w:val="28"/>
        </w:rPr>
        <w:t>признани</w:t>
      </w:r>
      <w:r>
        <w:rPr>
          <w:rFonts w:ascii="Times New Roman" w:hAnsi="Times New Roman"/>
          <w:sz w:val="28"/>
          <w:szCs w:val="28"/>
        </w:rPr>
        <w:t>е</w:t>
      </w:r>
      <w:r w:rsidRPr="00EE7049">
        <w:rPr>
          <w:rFonts w:ascii="Times New Roman" w:hAnsi="Times New Roman"/>
          <w:sz w:val="28"/>
          <w:szCs w:val="28"/>
        </w:rPr>
        <w:t xml:space="preserve"> помещения жилым помещением или жилого помещения непригодным для проживания, многоквартирного дома аварийным и подлежащим сносу или реконструкции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Уполномоченный специалист проводит проверку: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1) наличия документов, в том числе в электронном виде (при направлении заявления и документов в электронном виде через </w:t>
      </w:r>
      <w:r w:rsidRPr="00D827D1">
        <w:rPr>
          <w:rFonts w:ascii="Times New Roman" w:hAnsi="Times New Roman"/>
          <w:sz w:val="28"/>
          <w:szCs w:val="28"/>
        </w:rPr>
        <w:t>ЕПГУ, РПГУ</w:t>
      </w:r>
      <w:r w:rsidRPr="00F366BC">
        <w:rPr>
          <w:rFonts w:ascii="Times New Roman" w:hAnsi="Times New Roman"/>
          <w:sz w:val="28"/>
          <w:szCs w:val="28"/>
        </w:rPr>
        <w:t xml:space="preserve"> (при наличии технической возможности), необходимых для принятия решения о </w:t>
      </w:r>
      <w:r w:rsidRPr="00EE7049">
        <w:rPr>
          <w:rFonts w:ascii="Times New Roman" w:hAnsi="Times New Roman"/>
          <w:sz w:val="28"/>
          <w:szCs w:val="28"/>
        </w:rPr>
        <w:t>признании помещения жилым помещением или жилого помещения непригодным для проживания, многоквартирного дома аварийным и подлежащим сносу или реконструкции</w:t>
      </w:r>
      <w:r w:rsidRPr="00F366BC">
        <w:rPr>
          <w:rFonts w:ascii="Times New Roman" w:hAnsi="Times New Roman"/>
          <w:sz w:val="28"/>
          <w:szCs w:val="28"/>
        </w:rPr>
        <w:t>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По итогам проверки документов, учитывая основания, указанные в подпункте 2.9.</w:t>
      </w:r>
      <w:r>
        <w:rPr>
          <w:rFonts w:ascii="Times New Roman" w:hAnsi="Times New Roman"/>
          <w:sz w:val="28"/>
          <w:szCs w:val="28"/>
        </w:rPr>
        <w:t>2</w:t>
      </w:r>
      <w:r w:rsidRPr="00F366BC">
        <w:rPr>
          <w:rFonts w:ascii="Times New Roman" w:hAnsi="Times New Roman"/>
          <w:sz w:val="28"/>
          <w:szCs w:val="28"/>
        </w:rPr>
        <w:t xml:space="preserve"> административного регламента, уполномоченный специалист подготавливает проект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в двух экземплярах, либо проект отказа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 указанием причин отказа в двух экземплярах.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В случае направления заявителем запроса и документов в электронном виде </w:t>
      </w:r>
      <w:r w:rsidRPr="00D827D1">
        <w:rPr>
          <w:rFonts w:ascii="Times New Roman" w:hAnsi="Times New Roman"/>
          <w:sz w:val="28"/>
          <w:szCs w:val="28"/>
        </w:rPr>
        <w:t>через ЕПГУ, РПГУ</w:t>
      </w:r>
      <w:r w:rsidRPr="00F366BC">
        <w:rPr>
          <w:rFonts w:ascii="Times New Roman" w:hAnsi="Times New Roman"/>
          <w:sz w:val="28"/>
          <w:szCs w:val="28"/>
        </w:rPr>
        <w:t xml:space="preserve"> (при наличии технической возможности) и при этом в заявлении указано получение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уполномоченный специалист подготавливает либо проект решения о 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реконструкции, в электронном виде, либо проект отказа в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 указанием причин отказа, также в электронном виде.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Подготовленные проекты, в том числе в электронном виде, передаются (направляются в электронном виде) уполномоченным специалистом руководителю структурного подразделения уполномоченного органа.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Руководитель структурного подразделения уполномоченного органа проверяет правильность подготовленных уполномоченным специалистом проектов, в том числе в электронном виде.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В случае согласия и отсутствия замечаний к проектам, руководитель структурного подразделения уполномоченного органа передает (направляет в электронном виде) данные документы </w:t>
      </w:r>
      <w:r w:rsidR="00700BBE">
        <w:rPr>
          <w:rFonts w:ascii="Times New Roman" w:hAnsi="Times New Roman"/>
          <w:sz w:val="28"/>
          <w:szCs w:val="28"/>
        </w:rPr>
        <w:t xml:space="preserve">главе Крапивинского муниципального </w:t>
      </w:r>
      <w:r w:rsidR="00700BBE">
        <w:rPr>
          <w:rFonts w:ascii="Times New Roman" w:hAnsi="Times New Roman"/>
          <w:sz w:val="28"/>
          <w:szCs w:val="28"/>
        </w:rPr>
        <w:lastRenderedPageBreak/>
        <w:t>округа</w:t>
      </w:r>
      <w:r w:rsidRPr="00F366BC">
        <w:rPr>
          <w:rFonts w:ascii="Times New Roman" w:hAnsi="Times New Roman"/>
          <w:sz w:val="28"/>
          <w:szCs w:val="28"/>
        </w:rPr>
        <w:t xml:space="preserve"> для визирования.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В случае наличия замечаний у </w:t>
      </w:r>
      <w:r w:rsidR="00700BBE">
        <w:rPr>
          <w:rFonts w:ascii="Times New Roman" w:hAnsi="Times New Roman"/>
          <w:sz w:val="28"/>
          <w:szCs w:val="28"/>
        </w:rPr>
        <w:t>главы Крапивинского муниципального округа</w:t>
      </w:r>
      <w:r w:rsidRPr="00F366BC">
        <w:rPr>
          <w:rFonts w:ascii="Times New Roman" w:hAnsi="Times New Roman"/>
          <w:sz w:val="28"/>
          <w:szCs w:val="28"/>
        </w:rPr>
        <w:t xml:space="preserve"> по проектам руководитель структурного подразделения уполномоченного органа возвращает уполномоченному специалисту документы с резолюцией о доработке.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Доработанные проекты передаются (направляются в электронном виде) уполномоченным специалистом руководителю структурного подразделения уполномоченного органа для направления </w:t>
      </w:r>
      <w:r w:rsidR="00700BBE">
        <w:rPr>
          <w:rFonts w:ascii="Times New Roman" w:hAnsi="Times New Roman"/>
          <w:sz w:val="28"/>
          <w:szCs w:val="28"/>
        </w:rPr>
        <w:t>главе Крапивинского муниципального округа</w:t>
      </w:r>
      <w:r w:rsidRPr="00F366BC">
        <w:rPr>
          <w:rFonts w:ascii="Times New Roman" w:hAnsi="Times New Roman"/>
          <w:sz w:val="28"/>
          <w:szCs w:val="28"/>
        </w:rPr>
        <w:t>.</w:t>
      </w:r>
    </w:p>
    <w:p w:rsidR="009B4315" w:rsidRPr="00F366BC" w:rsidRDefault="00700BBE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Крапивинского муниципального округа</w:t>
      </w:r>
      <w:r w:rsidR="009B4315" w:rsidRPr="00F366BC">
        <w:rPr>
          <w:rFonts w:ascii="Times New Roman" w:hAnsi="Times New Roman"/>
          <w:sz w:val="28"/>
          <w:szCs w:val="28"/>
        </w:rPr>
        <w:t xml:space="preserve"> при отсутствии замечаний: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387C">
        <w:rPr>
          <w:rFonts w:ascii="Times New Roman" w:hAnsi="Times New Roman"/>
          <w:sz w:val="28"/>
          <w:szCs w:val="28"/>
        </w:rPr>
        <w:t>- подписывает отказ в признании помещения жилым помещением, жилого помещения непригодным для проживания и многоквартирного дома аварийным и подлежащим сносу или</w:t>
      </w:r>
      <w:r w:rsidRPr="00F366BC">
        <w:rPr>
          <w:rFonts w:ascii="Times New Roman" w:hAnsi="Times New Roman"/>
          <w:sz w:val="28"/>
          <w:szCs w:val="28"/>
        </w:rPr>
        <w:t xml:space="preserve"> реконструкции, на бумажном носителе в двух экземплярах и передает их руководителю структурного подразделения уполномоченного органа;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- в случае если указано в заявлении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</w:t>
      </w:r>
      <w:r w:rsidRPr="00D827D1">
        <w:rPr>
          <w:rFonts w:ascii="Times New Roman" w:hAnsi="Times New Roman"/>
          <w:sz w:val="28"/>
          <w:szCs w:val="28"/>
        </w:rPr>
        <w:t>направленном через ЕПГУ, РПГУ (при</w:t>
      </w:r>
      <w:r w:rsidRPr="00F366BC">
        <w:rPr>
          <w:rFonts w:ascii="Times New Roman" w:hAnsi="Times New Roman"/>
          <w:sz w:val="28"/>
          <w:szCs w:val="28"/>
        </w:rPr>
        <w:t xml:space="preserve"> наличии технической возможности), о получении результата предоставления услуги в электронной форме, подписывает электронной подписью отказ в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в форме электронного документа;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- либо визирует решение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и передает их курирующему заместителю главы муниципального образования (далее – уполномоченное лицо), для подписания;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- в случае если указано в заявлении о выдаче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</w:t>
      </w:r>
      <w:r w:rsidRPr="00D827D1">
        <w:rPr>
          <w:rFonts w:ascii="Times New Roman" w:hAnsi="Times New Roman"/>
          <w:sz w:val="28"/>
          <w:szCs w:val="28"/>
        </w:rPr>
        <w:t>направленном через ЕПГУ, РПГУ (при наличии технической возможности), о получении результата предоставления</w:t>
      </w:r>
      <w:r w:rsidRPr="00F366BC">
        <w:rPr>
          <w:rFonts w:ascii="Times New Roman" w:hAnsi="Times New Roman"/>
          <w:sz w:val="28"/>
          <w:szCs w:val="28"/>
        </w:rPr>
        <w:t xml:space="preserve"> услуги в электронной форме, подписывает электронной подписью решение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и направляет его уполномоченному лицу для подписания электронной подписью.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Уполномоченное лицо подписывает и заверяет два экземпляра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специальной печатью администрации </w:t>
      </w:r>
      <w:r w:rsidR="00E119A8">
        <w:rPr>
          <w:rFonts w:ascii="Times New Roman" w:hAnsi="Times New Roman"/>
          <w:sz w:val="28"/>
          <w:szCs w:val="28"/>
        </w:rPr>
        <w:t xml:space="preserve">Крапивинского </w:t>
      </w:r>
      <w:r w:rsidRPr="00F366BC">
        <w:rPr>
          <w:rFonts w:ascii="Times New Roman" w:hAnsi="Times New Roman"/>
          <w:sz w:val="28"/>
          <w:szCs w:val="28"/>
        </w:rPr>
        <w:t>муниципального о</w:t>
      </w:r>
      <w:r w:rsidR="00E119A8">
        <w:rPr>
          <w:rFonts w:ascii="Times New Roman" w:hAnsi="Times New Roman"/>
          <w:sz w:val="28"/>
          <w:szCs w:val="28"/>
        </w:rPr>
        <w:t>круга</w:t>
      </w:r>
      <w:r w:rsidRPr="00F366BC">
        <w:rPr>
          <w:rFonts w:ascii="Times New Roman" w:hAnsi="Times New Roman"/>
          <w:sz w:val="28"/>
          <w:szCs w:val="28"/>
        </w:rPr>
        <w:t xml:space="preserve">, передает документы </w:t>
      </w:r>
      <w:r w:rsidR="00E119A8">
        <w:rPr>
          <w:rFonts w:ascii="Times New Roman" w:hAnsi="Times New Roman"/>
          <w:sz w:val="28"/>
          <w:szCs w:val="28"/>
        </w:rPr>
        <w:t>главе Крапивинского муниципального округа</w:t>
      </w:r>
      <w:r w:rsidRPr="00F366BC">
        <w:rPr>
          <w:rFonts w:ascii="Times New Roman" w:hAnsi="Times New Roman"/>
          <w:sz w:val="28"/>
          <w:szCs w:val="28"/>
        </w:rPr>
        <w:t xml:space="preserve"> для передачи руководителю структурного подразделения уполномоченного органа, ответственного за выдачу решения о признании помещения жилым помещением, жилого помещения непригодным </w:t>
      </w:r>
      <w:r w:rsidRPr="00F366BC">
        <w:rPr>
          <w:rFonts w:ascii="Times New Roman" w:hAnsi="Times New Roman"/>
          <w:sz w:val="28"/>
          <w:szCs w:val="28"/>
        </w:rPr>
        <w:lastRenderedPageBreak/>
        <w:t>для проживания и многоквартирного дома аварийным и подлежащим сносу или реконструкции.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В случае выдачи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уполномоченное лицо подписывает решение электронной подписью и заверяет его электронной подписью администрации </w:t>
      </w:r>
      <w:r w:rsidR="00E119A8">
        <w:rPr>
          <w:rFonts w:ascii="Times New Roman" w:hAnsi="Times New Roman"/>
          <w:sz w:val="28"/>
          <w:szCs w:val="28"/>
        </w:rPr>
        <w:t>Крапивинского муниципального округа</w:t>
      </w:r>
      <w:r w:rsidRPr="00F366BC">
        <w:rPr>
          <w:rFonts w:ascii="Times New Roman" w:hAnsi="Times New Roman"/>
          <w:sz w:val="28"/>
          <w:szCs w:val="28"/>
        </w:rPr>
        <w:t xml:space="preserve">, далее направляет документы </w:t>
      </w:r>
      <w:r w:rsidR="00E119A8">
        <w:rPr>
          <w:rFonts w:ascii="Times New Roman" w:hAnsi="Times New Roman"/>
          <w:sz w:val="28"/>
          <w:szCs w:val="28"/>
        </w:rPr>
        <w:t>главе Крапивинского муниципального округа</w:t>
      </w:r>
      <w:r w:rsidRPr="00F366BC">
        <w:rPr>
          <w:rFonts w:ascii="Times New Roman" w:hAnsi="Times New Roman"/>
          <w:sz w:val="28"/>
          <w:szCs w:val="28"/>
        </w:rPr>
        <w:t xml:space="preserve"> для направления руководителю структурного подразделения уполномоченного органа, ответственного за выдачу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передает (направляет в электронном виде) полученные документы уполномоченному специалисту, подготавливавшему проект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либо проект отказа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для передачи (направления) специалисту, ответственному за прием-выдачу документов.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Заявителю подлежит выдаче (в случае выбора заявителем получения результата предоставления услуги в бумажном виде) один экземпляр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(либо отказа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реконструкции). Втор</w:t>
      </w:r>
      <w:r w:rsidR="00E119A8">
        <w:rPr>
          <w:rFonts w:ascii="Times New Roman" w:hAnsi="Times New Roman"/>
          <w:sz w:val="28"/>
          <w:szCs w:val="28"/>
        </w:rPr>
        <w:t>ой экземпляр решения о признании</w:t>
      </w:r>
      <w:r w:rsidRPr="00F366BC">
        <w:rPr>
          <w:rFonts w:ascii="Times New Roman" w:hAnsi="Times New Roman"/>
          <w:sz w:val="28"/>
          <w:szCs w:val="28"/>
        </w:rPr>
        <w:t xml:space="preserve"> помещения жилым помещением, жилого помещения непригодным для проживания и многоквартирного дома аварийным и подлежащим сносу или реконструкции (отказа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 хранится в архиве уполномоченного органа.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Критерий принятия решения: наличие (отсутствие) оснований для отказа в предоставлении муниципальной услуги, предусмотренных административным регламентом.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поступление к специалисту, ответственному за прием-выдачу документов, подписанного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либо отказа в признании помещения </w:t>
      </w:r>
      <w:r w:rsidRPr="00F366BC">
        <w:rPr>
          <w:rFonts w:ascii="Times New Roman" w:hAnsi="Times New Roman"/>
          <w:sz w:val="28"/>
          <w:szCs w:val="28"/>
        </w:rPr>
        <w:lastRenderedPageBreak/>
        <w:t>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 </w:t>
      </w:r>
    </w:p>
    <w:p w:rsidR="009B4315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В случае </w:t>
      </w:r>
      <w:r w:rsidRPr="00D827D1">
        <w:rPr>
          <w:rFonts w:ascii="Times New Roman" w:hAnsi="Times New Roman"/>
          <w:sz w:val="28"/>
          <w:szCs w:val="28"/>
        </w:rPr>
        <w:t>поступления заявления и документов посредством ЕПГУ, РПГУ (при наличии технической возможности), формирует и направляет заявителю электронное уведомление через ЕПГУ, 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 ЕПГУ, РПГУ.</w:t>
      </w:r>
    </w:p>
    <w:p w:rsidR="009B4315" w:rsidRPr="00F366BC" w:rsidRDefault="009B4315" w:rsidP="009B431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3.1.4. Выдача (направление) документов по результатам предоставления муниципальной услуги.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Основанием для начала процедуры выдачи документов является принятие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либо об отказе в выдаче такого решения и поступление к специалисту, ответственному за прием-выдачу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либо отказа в выдаче решения, обращение заявителя для получения документов.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</w:t>
      </w:r>
      <w:r w:rsidRPr="00D827D1">
        <w:rPr>
          <w:rFonts w:ascii="Times New Roman" w:hAnsi="Times New Roman"/>
          <w:sz w:val="28"/>
          <w:szCs w:val="28"/>
        </w:rPr>
        <w:t>ЕПГУ,</w:t>
      </w:r>
      <w:r w:rsidRPr="00F366BC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 заявитель предъявляет следующие документы: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1) документ, удостоверяющий личность заявителя;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2) 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9B4315" w:rsidRPr="00D827D1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3) оригиналы документов, указанные в п.2.6.1 административного </w:t>
      </w:r>
      <w:r w:rsidRPr="00D827D1">
        <w:rPr>
          <w:rFonts w:ascii="Times New Roman" w:hAnsi="Times New Roman"/>
          <w:sz w:val="28"/>
          <w:szCs w:val="28"/>
        </w:rPr>
        <w:t>регламента, при направлении запроса и документов на предоставление услуги через ЕПГУ, РПГУ (при наличии технической возможности).</w:t>
      </w:r>
    </w:p>
    <w:p w:rsidR="009B4315" w:rsidRPr="00D827D1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7D1">
        <w:rPr>
          <w:rFonts w:ascii="Times New Roman" w:hAnsi="Times New Roman"/>
          <w:sz w:val="28"/>
          <w:szCs w:val="28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9B4315" w:rsidRPr="00D827D1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7D1">
        <w:rPr>
          <w:rFonts w:ascii="Times New Roman" w:hAnsi="Times New Roman"/>
          <w:sz w:val="28"/>
          <w:szCs w:val="28"/>
        </w:rPr>
        <w:t>1) устанавливает личность заявителя;</w:t>
      </w:r>
    </w:p>
    <w:p w:rsidR="009B4315" w:rsidRPr="00D827D1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7D1">
        <w:rPr>
          <w:rFonts w:ascii="Times New Roman" w:hAnsi="Times New Roman"/>
          <w:sz w:val="28"/>
          <w:szCs w:val="28"/>
        </w:rPr>
        <w:t>2) проверяет правомочия заявителя действовать от его имени при получении документов;</w:t>
      </w:r>
    </w:p>
    <w:p w:rsidR="009B4315" w:rsidRPr="00D827D1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7D1">
        <w:rPr>
          <w:rFonts w:ascii="Times New Roman" w:hAnsi="Times New Roman"/>
          <w:sz w:val="28"/>
          <w:szCs w:val="28"/>
        </w:rPr>
        <w:t>3) находит копию заявления;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7D1">
        <w:rPr>
          <w:rFonts w:ascii="Times New Roman" w:hAnsi="Times New Roman"/>
          <w:sz w:val="28"/>
          <w:szCs w:val="28"/>
        </w:rPr>
        <w:t>4) сверяет электронные образы документов с оригиналами (при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носителе);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5) знакомит заявителя </w:t>
      </w:r>
      <w:r>
        <w:rPr>
          <w:rFonts w:ascii="Times New Roman" w:hAnsi="Times New Roman"/>
          <w:sz w:val="28"/>
          <w:szCs w:val="28"/>
        </w:rPr>
        <w:t>с результатом муниципальной услуги</w:t>
      </w:r>
      <w:r w:rsidRPr="00F366BC">
        <w:rPr>
          <w:rFonts w:ascii="Times New Roman" w:hAnsi="Times New Roman"/>
          <w:sz w:val="28"/>
          <w:szCs w:val="28"/>
        </w:rPr>
        <w:t>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lastRenderedPageBreak/>
        <w:t xml:space="preserve">6) выдает заявителю </w:t>
      </w: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  <w:r w:rsidRPr="00F366BC">
        <w:rPr>
          <w:rFonts w:ascii="Times New Roman" w:hAnsi="Times New Roman"/>
          <w:sz w:val="28"/>
          <w:szCs w:val="28"/>
        </w:rPr>
        <w:t>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7) вносит запись о выдаче заявителю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либо отказа в выдаче решения в систему электронного документооборота (при наличии технической возможности) уполномоченного органа и в журнал регистрации;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8) отказывает в выдаче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либо отказе в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в случаях: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- за выдачей документов обратилось лицо, не являющееся заявителем (его представителем);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- обратившееся лицо отказалось предъявить документ, удостоверяющий его личность;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- оригиналы документов не совпадают с электронными образами документов при направлении запроса и документов на предоставление услуги </w:t>
      </w:r>
      <w:r w:rsidRPr="00D827D1">
        <w:rPr>
          <w:rFonts w:ascii="Times New Roman" w:hAnsi="Times New Roman"/>
          <w:sz w:val="28"/>
          <w:szCs w:val="28"/>
        </w:rPr>
        <w:t>через ЕПГУ, РПГУ (при</w:t>
      </w:r>
      <w:r w:rsidRPr="00F366BC">
        <w:rPr>
          <w:rFonts w:ascii="Times New Roman" w:hAnsi="Times New Roman"/>
          <w:sz w:val="28"/>
          <w:szCs w:val="28"/>
        </w:rPr>
        <w:t xml:space="preserve"> наличии технической возможности) и при указании в запросе о получении результата на бумажном носителе.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Если заявитель, не согласившись с решением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либо отказом в выдаче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отказался проставить свою подпись в получении документов, решение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либо отказ в выдаче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ему не выдается и специалист, ответственный за прием и выдачу документов, на копии заявления о выдаче решения проставляет отметку об отказе в получении решения либо отказа в выдаче решения путем внесения слов «Получить документы отказался», заверяет своей подписью.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(по адресу, указанному в заявлении) о том, что он в любое время (согласно указываемому в сообщении графику приема-выдачи документов) вправе обратиться за получением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либо отказа в выдаче решения о </w:t>
      </w:r>
      <w:r w:rsidRPr="00F366BC">
        <w:rPr>
          <w:rFonts w:ascii="Times New Roman" w:hAnsi="Times New Roman"/>
          <w:sz w:val="28"/>
          <w:szCs w:val="28"/>
        </w:rPr>
        <w:lastRenderedPageBreak/>
        <w:t>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9B4315" w:rsidRPr="00D827D1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В случае подачи заявителем документов в электронном виде посредством </w:t>
      </w:r>
      <w:r w:rsidRPr="00D827D1">
        <w:rPr>
          <w:rFonts w:ascii="Times New Roman" w:hAnsi="Times New Roman"/>
          <w:sz w:val="28"/>
          <w:szCs w:val="28"/>
        </w:rPr>
        <w:t>ЕПГУ, РПГУ (при наличии технической возможности) и указании в запросе о получении результата предоставления услуги в электронном виде, специалист, ответственный за прием и выдачу документов:</w:t>
      </w:r>
    </w:p>
    <w:p w:rsidR="009B4315" w:rsidRPr="00D827D1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7D1">
        <w:rPr>
          <w:rFonts w:ascii="Times New Roman" w:hAnsi="Times New Roman"/>
          <w:sz w:val="28"/>
          <w:szCs w:val="28"/>
        </w:rPr>
        <w:t>1) устанавливает личность заявителя;</w:t>
      </w:r>
    </w:p>
    <w:p w:rsidR="009B4315" w:rsidRPr="00D827D1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7D1">
        <w:rPr>
          <w:rFonts w:ascii="Times New Roman" w:hAnsi="Times New Roman"/>
          <w:sz w:val="28"/>
          <w:szCs w:val="28"/>
        </w:rPr>
        <w:t>2) проверяет правомочия заявителя действовать от его имени при получении документов;</w:t>
      </w:r>
    </w:p>
    <w:p w:rsidR="009B4315" w:rsidRPr="00D827D1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7D1">
        <w:rPr>
          <w:rFonts w:ascii="Times New Roman" w:hAnsi="Times New Roman"/>
          <w:sz w:val="28"/>
          <w:szCs w:val="28"/>
        </w:rPr>
        <w:t>3) сверяет электронные образы документов с оригиналами (при направлении запроса и документов на предоставление услуги через ЕПГУ, РПГУ (при наличии технической возможности));</w:t>
      </w:r>
    </w:p>
    <w:p w:rsidR="009B4315" w:rsidRPr="00D827D1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7D1">
        <w:rPr>
          <w:rFonts w:ascii="Times New Roman" w:hAnsi="Times New Roman"/>
          <w:sz w:val="28"/>
          <w:szCs w:val="28"/>
        </w:rPr>
        <w:t>4) уведомляет заявителя о том, что результат предоставлении услуги будет направлен ему в личный кабинет на ЕПГУ, РПГУ в форме электронного документа.</w:t>
      </w:r>
    </w:p>
    <w:p w:rsidR="009B4315" w:rsidRPr="00D827D1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7D1">
        <w:rPr>
          <w:rFonts w:ascii="Times New Roman" w:hAnsi="Times New Roman"/>
          <w:sz w:val="28"/>
          <w:szCs w:val="28"/>
        </w:rPr>
        <w:t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ЕПГУ, РПГУ, о чем составляется акт.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7D1">
        <w:rPr>
          <w:rFonts w:ascii="Times New Roman" w:hAnsi="Times New Roman"/>
          <w:sz w:val="28"/>
          <w:szCs w:val="28"/>
        </w:rPr>
        <w:t>В случае, если заявителю отказано в предоставлении муниципальной услуги, отказ найма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заявителя на ЕПГУ, РПГУ (при наличии технической возможности). Оригинал решения заявитель вправе</w:t>
      </w:r>
      <w:r w:rsidRPr="00F366BC">
        <w:rPr>
          <w:rFonts w:ascii="Times New Roman" w:hAnsi="Times New Roman"/>
          <w:sz w:val="28"/>
          <w:szCs w:val="28"/>
        </w:rPr>
        <w:t xml:space="preserve"> забрать в уполномоченном органе.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Максимальный срок выполнения данной административной процедуры - не более 15 минут.  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Выдача результата предоставления муниципальной услуги возможна в день принятия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либо об отказе в выдаче такого решения.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Критерий принятия решения: принятие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либо об отказе в выдаче такого решения.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заявителю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либо отказа в выдаче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9B4315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Результат выполнения административной процедуры фиксируется в </w:t>
      </w:r>
      <w:r w:rsidRPr="00F366BC">
        <w:rPr>
          <w:rFonts w:ascii="Times New Roman" w:hAnsi="Times New Roman"/>
          <w:sz w:val="28"/>
          <w:szCs w:val="28"/>
        </w:rPr>
        <w:lastRenderedPageBreak/>
        <w:t>установленном порядке, в том числе в системе электронного документооборота (при наличии технической возможности) уполномоченного органа и в журнале регистрации.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4315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представление заявителем в уполномоченный орган заявления об исправлении ошибок и опечаток в документах, выданных в результате предоставления муниципальной услуги.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с даты регистрации соответствующего заявления.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9B4315" w:rsidRPr="00D827D1" w:rsidRDefault="009B4315" w:rsidP="009B43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F366BC">
        <w:rPr>
          <w:rFonts w:ascii="Times New Roman" w:hAnsi="Times New Roman"/>
          <w:sz w:val="28"/>
          <w:szCs w:val="28"/>
          <w:lang w:eastAsia="en-US"/>
        </w:rPr>
        <w:t>Заявление</w:t>
      </w:r>
      <w:r w:rsidRPr="00F366BC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 в результате предоставления муниципальной услуги</w:t>
      </w:r>
      <w:r w:rsidRPr="00F366BC">
        <w:rPr>
          <w:rFonts w:ascii="Times New Roman" w:hAnsi="Times New Roman"/>
          <w:sz w:val="28"/>
          <w:szCs w:val="28"/>
          <w:lang w:eastAsia="en-US"/>
        </w:rPr>
        <w:t xml:space="preserve">, может быть представлено заявителем в электронной форме, в </w:t>
      </w:r>
      <w:r w:rsidRPr="00D827D1">
        <w:rPr>
          <w:rFonts w:ascii="Times New Roman" w:hAnsi="Times New Roman"/>
          <w:sz w:val="28"/>
          <w:szCs w:val="28"/>
          <w:lang w:eastAsia="en-US"/>
        </w:rPr>
        <w:t xml:space="preserve">том числе через ЕПГУ, РПГУ </w:t>
      </w:r>
      <w:r w:rsidRPr="00D827D1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827D1">
        <w:rPr>
          <w:rFonts w:ascii="Times New Roman" w:hAnsi="Times New Roman"/>
          <w:sz w:val="28"/>
          <w:szCs w:val="28"/>
          <w:lang w:eastAsia="en-US"/>
        </w:rPr>
        <w:t>.</w:t>
      </w:r>
    </w:p>
    <w:p w:rsidR="009B4315" w:rsidRPr="00D827D1" w:rsidRDefault="009B4315" w:rsidP="009B43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827D1">
        <w:rPr>
          <w:rFonts w:ascii="Times New Roman" w:hAnsi="Times New Roman"/>
          <w:sz w:val="28"/>
          <w:szCs w:val="28"/>
          <w:lang w:eastAsia="en-US"/>
        </w:rPr>
        <w:t>В случае подачи такого заявления через ЕПГУ,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ЕПГУ, РПГУ.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7D1">
        <w:rPr>
          <w:rFonts w:ascii="Times New Roman" w:hAnsi="Times New Roman"/>
          <w:sz w:val="28"/>
          <w:szCs w:val="28"/>
        </w:rPr>
        <w:t>Результатом административной процедуры является в</w:t>
      </w:r>
      <w:r w:rsidRPr="00F366BC">
        <w:rPr>
          <w:rFonts w:ascii="Times New Roman" w:hAnsi="Times New Roman"/>
          <w:sz w:val="28"/>
          <w:szCs w:val="28"/>
        </w:rPr>
        <w:t xml:space="preserve">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</w:t>
      </w:r>
      <w:r w:rsidRPr="00F366BC">
        <w:rPr>
          <w:rFonts w:ascii="Times New Roman" w:hAnsi="Times New Roman"/>
          <w:sz w:val="28"/>
          <w:szCs w:val="28"/>
        </w:rPr>
        <w:lastRenderedPageBreak/>
        <w:t>опечаток и (или) ошибок.</w:t>
      </w:r>
    </w:p>
    <w:p w:rsidR="009B4315" w:rsidRPr="00F366BC" w:rsidRDefault="009B4315" w:rsidP="009B4315">
      <w:pPr>
        <w:pStyle w:val="ConsPlusTitle"/>
        <w:spacing w:before="2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4. Формы контроля за предоставлением муниципальной услуги</w:t>
      </w:r>
    </w:p>
    <w:p w:rsidR="009B4315" w:rsidRPr="00F366BC" w:rsidRDefault="009B4315" w:rsidP="009B4315">
      <w:pPr>
        <w:pStyle w:val="ConsPlusNormal"/>
        <w:numPr>
          <w:ilvl w:val="1"/>
          <w:numId w:val="13"/>
        </w:numPr>
        <w:spacing w:before="2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положений, а также принятием решений ответственными лицами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9B4315" w:rsidRPr="00F366BC" w:rsidRDefault="009B4315" w:rsidP="009B431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color w:val="000000"/>
          <w:sz w:val="28"/>
          <w:szCs w:val="28"/>
        </w:rPr>
        <w:t xml:space="preserve">Текущий контроль за соблюдением и исполнением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осуществляется </w:t>
      </w:r>
      <w:r w:rsidR="00AF24C0">
        <w:rPr>
          <w:rFonts w:ascii="Times New Roman" w:hAnsi="Times New Roman" w:cs="Times New Roman"/>
          <w:color w:val="000000"/>
          <w:sz w:val="28"/>
          <w:szCs w:val="28"/>
        </w:rPr>
        <w:t>главой Крапивинского муниципального округа</w:t>
      </w:r>
      <w:r w:rsidRPr="00F366B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366BC">
        <w:rPr>
          <w:rFonts w:ascii="Times New Roman" w:eastAsia="Calibri" w:hAnsi="Times New Roman" w:cs="Times New Roman"/>
          <w:sz w:val="28"/>
          <w:szCs w:val="28"/>
        </w:rPr>
        <w:t xml:space="preserve"> Для текущего контроля используются устная и письменная информация специалистов, </w:t>
      </w:r>
      <w:r w:rsidR="00AF24C0">
        <w:rPr>
          <w:rFonts w:ascii="Times New Roman" w:hAnsi="Times New Roman" w:cs="Times New Roman"/>
          <w:color w:val="000000"/>
          <w:sz w:val="28"/>
          <w:szCs w:val="28"/>
        </w:rPr>
        <w:t>главы Крапивинского муниципального округа</w:t>
      </w:r>
      <w:r w:rsidRPr="00F366B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366BC">
        <w:rPr>
          <w:rFonts w:ascii="Times New Roman" w:eastAsia="Calibri" w:hAnsi="Times New Roman" w:cs="Times New Roman"/>
          <w:sz w:val="28"/>
          <w:szCs w:val="28"/>
        </w:rPr>
        <w:t xml:space="preserve"> книги учета соответствующих документов.</w:t>
      </w:r>
    </w:p>
    <w:p w:rsidR="009B4315" w:rsidRPr="00F366BC" w:rsidRDefault="009B4315" w:rsidP="009B4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9B4315" w:rsidRPr="00F366BC" w:rsidRDefault="009B4315" w:rsidP="009B4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eastAsia="Calibri" w:hAnsi="Times New Roman" w:cs="Times New Roman"/>
          <w:sz w:val="28"/>
          <w:szCs w:val="28"/>
        </w:rPr>
        <w:t>Общий контроль за предоставлением муниципальной услуги осуществляется уполномоченным органом.</w:t>
      </w:r>
    </w:p>
    <w:p w:rsidR="009B4315" w:rsidRPr="00F366BC" w:rsidRDefault="009B4315" w:rsidP="009B43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9B4315" w:rsidRPr="00F366BC" w:rsidRDefault="009B4315" w:rsidP="009B43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66BC">
        <w:rPr>
          <w:rFonts w:ascii="Times New Roman" w:hAnsi="Times New Roman"/>
          <w:color w:val="000000"/>
          <w:sz w:val="28"/>
          <w:szCs w:val="28"/>
        </w:rPr>
        <w:t xml:space="preserve">Контроль за полнотой и качеством предоставления муниципальной услуги включает в себя </w:t>
      </w:r>
      <w:r w:rsidRPr="00F366BC">
        <w:rPr>
          <w:rFonts w:ascii="Times New Roman" w:eastAsia="Calibri" w:hAnsi="Times New Roman"/>
          <w:sz w:val="28"/>
          <w:szCs w:val="28"/>
        </w:rPr>
        <w:t xml:space="preserve">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специалистов </w:t>
      </w:r>
      <w:r w:rsidRPr="00F366BC">
        <w:rPr>
          <w:rFonts w:ascii="Times New Roman" w:hAnsi="Times New Roman"/>
          <w:color w:val="000000"/>
          <w:sz w:val="28"/>
          <w:szCs w:val="28"/>
        </w:rPr>
        <w:t>уполномоченного органа.</w:t>
      </w:r>
    </w:p>
    <w:p w:rsidR="009B4315" w:rsidRPr="00F366BC" w:rsidRDefault="009B4315" w:rsidP="009B43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локальных актов администрации </w:t>
      </w:r>
      <w:r w:rsidR="00AF24C0">
        <w:rPr>
          <w:rFonts w:ascii="Times New Roman" w:hAnsi="Times New Roman"/>
          <w:sz w:val="28"/>
          <w:szCs w:val="28"/>
        </w:rPr>
        <w:t xml:space="preserve">Крапивинского </w:t>
      </w:r>
      <w:r w:rsidRPr="00F366BC">
        <w:rPr>
          <w:rFonts w:ascii="Times New Roman" w:hAnsi="Times New Roman"/>
          <w:sz w:val="28"/>
          <w:szCs w:val="28"/>
        </w:rPr>
        <w:t xml:space="preserve">муниципального </w:t>
      </w:r>
      <w:r w:rsidR="00AF24C0">
        <w:rPr>
          <w:rFonts w:ascii="Times New Roman" w:hAnsi="Times New Roman"/>
          <w:sz w:val="28"/>
          <w:szCs w:val="28"/>
        </w:rPr>
        <w:t>округа</w:t>
      </w:r>
      <w:r w:rsidRPr="00F366BC">
        <w:rPr>
          <w:rFonts w:ascii="Times New Roman" w:hAnsi="Times New Roman"/>
          <w:sz w:val="28"/>
          <w:szCs w:val="28"/>
        </w:rPr>
        <w:t>.</w:t>
      </w:r>
    </w:p>
    <w:p w:rsidR="009B4315" w:rsidRPr="00F366BC" w:rsidRDefault="009B4315" w:rsidP="009B43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Проверки могут быть плановыми и внеплановыми. Порядок и периодичность плановых проверок устанавливаются </w:t>
      </w:r>
      <w:r w:rsidR="00AF24C0">
        <w:rPr>
          <w:rFonts w:ascii="Times New Roman" w:hAnsi="Times New Roman"/>
          <w:sz w:val="28"/>
          <w:szCs w:val="28"/>
        </w:rPr>
        <w:t>главой Крапивинского муниципального округа</w:t>
      </w:r>
      <w:r w:rsidRPr="00F366BC">
        <w:rPr>
          <w:rFonts w:ascii="Times New Roman" w:hAnsi="Times New Roman"/>
          <w:sz w:val="28"/>
          <w:szCs w:val="28"/>
        </w:rPr>
        <w:t>.</w:t>
      </w:r>
      <w:r w:rsidRPr="00F366BC">
        <w:rPr>
          <w:rFonts w:ascii="Times New Roman" w:hAnsi="Times New Roman"/>
          <w:color w:val="000000"/>
          <w:sz w:val="28"/>
          <w:szCs w:val="28"/>
        </w:rPr>
        <w:t xml:space="preserve">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9B4315" w:rsidRPr="00F366BC" w:rsidRDefault="009B4315" w:rsidP="009B43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</w:t>
      </w:r>
      <w:r w:rsidRPr="00F366BC">
        <w:rPr>
          <w:rFonts w:ascii="Times New Roman" w:hAnsi="Times New Roman"/>
          <w:color w:val="000000"/>
          <w:sz w:val="28"/>
          <w:szCs w:val="28"/>
        </w:rPr>
        <w:t>Проверка также может проводиться по конкретному обращению заявителя. Результаты проверок оформляются в виде акта, в котором отмечаются выявленные недостатки и предложения по их устранению.</w:t>
      </w:r>
    </w:p>
    <w:p w:rsidR="009B4315" w:rsidRPr="00F366BC" w:rsidRDefault="009B4315" w:rsidP="009B4315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F366BC">
        <w:rPr>
          <w:sz w:val="28"/>
          <w:szCs w:val="28"/>
        </w:rPr>
        <w:lastRenderedPageBreak/>
        <w:t>Периодичность осуществления плановых проверок – не реже одного раза в квартал.</w:t>
      </w:r>
    </w:p>
    <w:p w:rsidR="009B4315" w:rsidRPr="00F366BC" w:rsidRDefault="009B4315" w:rsidP="009B4315">
      <w:pPr>
        <w:widowControl w:val="0"/>
        <w:autoSpaceDE w:val="0"/>
        <w:autoSpaceDN w:val="0"/>
        <w:spacing w:before="220"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4.3. Ответственность муниципальных служащих администрации </w:t>
      </w:r>
      <w:r w:rsidR="00AF24C0">
        <w:rPr>
          <w:rFonts w:ascii="Times New Roman" w:hAnsi="Times New Roman"/>
          <w:sz w:val="28"/>
          <w:szCs w:val="28"/>
        </w:rPr>
        <w:t>Крапивинского муниципального округа</w:t>
      </w:r>
      <w:r w:rsidRPr="00F366BC">
        <w:rPr>
          <w:rFonts w:ascii="Times New Roman" w:hAnsi="Times New Roman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9B4315" w:rsidRPr="00F366BC" w:rsidRDefault="009B4315" w:rsidP="009B4315">
      <w:pPr>
        <w:widowControl w:val="0"/>
        <w:autoSpaceDE w:val="0"/>
        <w:autoSpaceDN w:val="0"/>
        <w:spacing w:before="220"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9B4315" w:rsidRPr="00F366BC" w:rsidRDefault="009B4315" w:rsidP="009B4315">
      <w:pPr>
        <w:pStyle w:val="ConsPlusTitle"/>
        <w:spacing w:before="2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9B4315" w:rsidRPr="00F366BC" w:rsidRDefault="009B4315" w:rsidP="009B43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9B4315" w:rsidRPr="00F366BC" w:rsidRDefault="009B4315" w:rsidP="009B43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муниципальную услугу, а также должностных лиц, муниципальных служащих при предоставлении муниципальной услуги</w:t>
      </w:r>
    </w:p>
    <w:p w:rsidR="009B4315" w:rsidRPr="00F366BC" w:rsidRDefault="009B4315" w:rsidP="009B431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lastRenderedPageBreak/>
        <w:t xml:space="preserve">5.1. Информация для заявителя о его праве подать жалобу на решение и (или) действие (бездействие) администрации </w:t>
      </w:r>
      <w:r w:rsidR="00AF24C0">
        <w:rPr>
          <w:rFonts w:ascii="Times New Roman" w:hAnsi="Times New Roman"/>
          <w:sz w:val="28"/>
          <w:szCs w:val="28"/>
        </w:rPr>
        <w:t>Крапивинского муниципального округа</w:t>
      </w:r>
      <w:r w:rsidRPr="00F366BC">
        <w:rPr>
          <w:rFonts w:ascii="Times New Roman" w:hAnsi="Times New Roman"/>
          <w:sz w:val="28"/>
          <w:szCs w:val="28"/>
        </w:rPr>
        <w:t xml:space="preserve"> и (или) ее должностных лиц, муниципальных служащих при предоставлении муниципальной услуги (далее - жалоба).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Заявители имеют право подать жалобу на решение и (или) действие (бездействие) администрации </w:t>
      </w:r>
      <w:r w:rsidR="00AF24C0" w:rsidRPr="00AF24C0">
        <w:rPr>
          <w:rFonts w:ascii="Times New Roman" w:hAnsi="Times New Roman"/>
          <w:sz w:val="28"/>
          <w:szCs w:val="28"/>
        </w:rPr>
        <w:t xml:space="preserve">Крапивинского муниципального округа </w:t>
      </w:r>
      <w:r w:rsidRPr="00F366BC">
        <w:rPr>
          <w:rFonts w:ascii="Times New Roman" w:hAnsi="Times New Roman"/>
          <w:sz w:val="28"/>
          <w:szCs w:val="28"/>
        </w:rPr>
        <w:t>и (или) ее должностных лиц, муниципальных служащих при предоставлении муниципальной услуги.</w:t>
      </w:r>
    </w:p>
    <w:p w:rsidR="009B4315" w:rsidRPr="00F366BC" w:rsidRDefault="009B4315" w:rsidP="009B431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5.2. Предмет жалобы.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Предметом жалобы являются решения и действия (бездействие) администрации </w:t>
      </w:r>
      <w:r w:rsidR="00AF24C0" w:rsidRPr="00AF24C0">
        <w:rPr>
          <w:rFonts w:ascii="Times New Roman" w:hAnsi="Times New Roman"/>
          <w:sz w:val="28"/>
          <w:szCs w:val="28"/>
        </w:rPr>
        <w:t xml:space="preserve">Крапивинского муниципального округа </w:t>
      </w:r>
      <w:r w:rsidRPr="00F366BC">
        <w:rPr>
          <w:rFonts w:ascii="Times New Roman" w:hAnsi="Times New Roman"/>
          <w:sz w:val="28"/>
          <w:szCs w:val="28"/>
        </w:rPr>
        <w:t xml:space="preserve">(уполномоченного органа), должностного лица администрации </w:t>
      </w:r>
      <w:r w:rsidR="00AF24C0" w:rsidRPr="00AF24C0">
        <w:rPr>
          <w:rFonts w:ascii="Times New Roman" w:hAnsi="Times New Roman"/>
          <w:sz w:val="28"/>
          <w:szCs w:val="28"/>
        </w:rPr>
        <w:t xml:space="preserve">Крапивинского муниципального округа </w:t>
      </w:r>
      <w:r w:rsidRPr="00F366BC">
        <w:rPr>
          <w:rFonts w:ascii="Times New Roman" w:hAnsi="Times New Roman"/>
          <w:sz w:val="28"/>
          <w:szCs w:val="28"/>
        </w:rPr>
        <w:t>либо муниципального служащего.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3) </w:t>
      </w:r>
      <w:r w:rsidRPr="00E03E89">
        <w:rPr>
          <w:rFonts w:ascii="Times New Roman" w:hAnsi="Times New Roman"/>
          <w:sz w:val="28"/>
          <w:szCs w:val="28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</w:t>
      </w:r>
      <w:r>
        <w:rPr>
          <w:rFonts w:ascii="Times New Roman" w:hAnsi="Times New Roman"/>
          <w:sz w:val="28"/>
          <w:szCs w:val="28"/>
        </w:rPr>
        <w:t>оставления муниципальной услуги</w:t>
      </w:r>
      <w:r w:rsidRPr="00F366BC">
        <w:rPr>
          <w:rFonts w:ascii="Times New Roman" w:hAnsi="Times New Roman"/>
          <w:sz w:val="28"/>
          <w:szCs w:val="28"/>
        </w:rPr>
        <w:t>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</w:t>
      </w:r>
      <w:r w:rsidRPr="00F366BC">
        <w:rPr>
          <w:rFonts w:ascii="Times New Roman" w:hAnsi="Times New Roman"/>
          <w:sz w:val="28"/>
          <w:szCs w:val="28"/>
        </w:rPr>
        <w:lastRenderedPageBreak/>
        <w:t>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 w:rsidRPr="00C83DF4">
        <w:rPr>
          <w:rFonts w:ascii="Times New Roman" w:hAnsi="Times New Roman"/>
          <w:sz w:val="28"/>
          <w:szCs w:val="28"/>
        </w:rPr>
        <w:t>соответствующих муниципальных услуг в полном объеме в порядке, определенном частью 1.3 статьи 16 Федерального закона от 27.07.2010 № 210-ФЗ.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Жалоба должна содержать: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</w:t>
      </w:r>
      <w:r w:rsidR="008A4F4F" w:rsidRPr="008A4F4F">
        <w:rPr>
          <w:rFonts w:ascii="Times New Roman" w:hAnsi="Times New Roman"/>
          <w:sz w:val="28"/>
          <w:szCs w:val="28"/>
        </w:rPr>
        <w:t>Крапивинского муниципального округа</w:t>
      </w:r>
      <w:r w:rsidRPr="00F366BC">
        <w:rPr>
          <w:rFonts w:ascii="Times New Roman" w:hAnsi="Times New Roman"/>
          <w:sz w:val="28"/>
          <w:szCs w:val="28"/>
        </w:rPr>
        <w:t>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Жалоба на решение, действия (бездействие) ответственного специалиста - муниципального служащего подается </w:t>
      </w:r>
      <w:r w:rsidR="008A4F4F" w:rsidRPr="008A4F4F">
        <w:rPr>
          <w:rFonts w:ascii="Times New Roman" w:hAnsi="Times New Roman"/>
          <w:sz w:val="28"/>
          <w:szCs w:val="28"/>
        </w:rPr>
        <w:t xml:space="preserve">заместителю главы </w:t>
      </w:r>
      <w:r w:rsidR="008A4F4F">
        <w:rPr>
          <w:rFonts w:ascii="Times New Roman" w:hAnsi="Times New Roman"/>
          <w:sz w:val="28"/>
          <w:szCs w:val="28"/>
        </w:rPr>
        <w:t>Крапивинского муниципального округа</w:t>
      </w:r>
      <w:r w:rsidR="008A4F4F" w:rsidRPr="008A4F4F">
        <w:rPr>
          <w:rFonts w:ascii="Times New Roman" w:hAnsi="Times New Roman"/>
          <w:sz w:val="28"/>
          <w:szCs w:val="28"/>
        </w:rPr>
        <w:t>, курирующего сферу жилищных отношений</w:t>
      </w:r>
      <w:r w:rsidR="008A4F4F">
        <w:rPr>
          <w:rFonts w:ascii="Times New Roman" w:hAnsi="Times New Roman"/>
          <w:sz w:val="28"/>
          <w:szCs w:val="28"/>
        </w:rPr>
        <w:t>.</w:t>
      </w:r>
    </w:p>
    <w:p w:rsidR="008A4F4F" w:rsidRDefault="009B4315" w:rsidP="008A4F4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Жалоба на решение, действия (бездействие) заместителя </w:t>
      </w:r>
      <w:r w:rsidR="008A4F4F" w:rsidRPr="008A4F4F">
        <w:rPr>
          <w:rFonts w:ascii="Times New Roman" w:hAnsi="Times New Roman"/>
          <w:sz w:val="28"/>
          <w:szCs w:val="28"/>
        </w:rPr>
        <w:t>глав</w:t>
      </w:r>
      <w:r w:rsidR="008A4F4F">
        <w:rPr>
          <w:rFonts w:ascii="Times New Roman" w:hAnsi="Times New Roman"/>
          <w:sz w:val="28"/>
          <w:szCs w:val="28"/>
        </w:rPr>
        <w:t>ы</w:t>
      </w:r>
      <w:r w:rsidR="008A4F4F" w:rsidRPr="008A4F4F">
        <w:rPr>
          <w:rFonts w:ascii="Times New Roman" w:hAnsi="Times New Roman"/>
          <w:sz w:val="28"/>
          <w:szCs w:val="28"/>
        </w:rPr>
        <w:t xml:space="preserve"> Крапивинского муниципального округа</w:t>
      </w:r>
      <w:r w:rsidRPr="00F366BC">
        <w:rPr>
          <w:rFonts w:ascii="Times New Roman" w:hAnsi="Times New Roman"/>
          <w:sz w:val="28"/>
          <w:szCs w:val="28"/>
        </w:rPr>
        <w:t xml:space="preserve"> подается </w:t>
      </w:r>
      <w:r w:rsidR="008A4F4F" w:rsidRPr="008A4F4F">
        <w:rPr>
          <w:rFonts w:ascii="Times New Roman" w:hAnsi="Times New Roman"/>
          <w:sz w:val="28"/>
          <w:szCs w:val="28"/>
        </w:rPr>
        <w:t>главе Крапивинского муниципального округа.</w:t>
      </w:r>
    </w:p>
    <w:p w:rsidR="009B4315" w:rsidRPr="00F366BC" w:rsidRDefault="009B4315" w:rsidP="008A4F4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5.4. Порядок подачи и рассмотрения жалобы.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Жалоба подается в письменной форме на бумажном носителе, в </w:t>
      </w:r>
      <w:r w:rsidRPr="00F366BC">
        <w:rPr>
          <w:rFonts w:ascii="Times New Roman" w:hAnsi="Times New Roman"/>
          <w:sz w:val="28"/>
          <w:szCs w:val="28"/>
        </w:rPr>
        <w:lastRenderedPageBreak/>
        <w:t>электронной форме в орган, предоставляющий муниципальную услугу.</w:t>
      </w:r>
    </w:p>
    <w:p w:rsidR="009B4315" w:rsidRPr="001D7421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</w:t>
      </w:r>
      <w:r w:rsidRPr="001D7421">
        <w:rPr>
          <w:rFonts w:ascii="Times New Roman" w:hAnsi="Times New Roman"/>
          <w:sz w:val="28"/>
          <w:szCs w:val="28"/>
        </w:rPr>
        <w:t>муниципальную услугу, ЕПГУ, РПГУ, а также может быть принята при личном приеме заявителя.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421">
        <w:rPr>
          <w:rFonts w:ascii="Times New Roman" w:hAnsi="Times New Roman"/>
          <w:sz w:val="28"/>
          <w:szCs w:val="28"/>
        </w:rPr>
        <w:t>В случае подачи жалобы при личном приеме</w:t>
      </w:r>
      <w:r w:rsidRPr="00F366BC">
        <w:rPr>
          <w:rFonts w:ascii="Times New Roman" w:hAnsi="Times New Roman"/>
          <w:sz w:val="28"/>
          <w:szCs w:val="28"/>
        </w:rPr>
        <w:t xml:space="preserve"> заявитель представляет документ, удостоверяющий его личность в соответствии с законодательством Российской Федерации.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1) оформленная в соответствии с законодательством Российской Федерации доверенность (для физических лиц);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9B4315" w:rsidRPr="00F366BC" w:rsidRDefault="009B4315" w:rsidP="009B431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5.5. Сроки рассмотрения жалобы.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</w:t>
      </w:r>
      <w:r w:rsidRPr="00F366BC">
        <w:rPr>
          <w:rFonts w:ascii="Times New Roman" w:hAnsi="Times New Roman"/>
          <w:sz w:val="28"/>
          <w:szCs w:val="28"/>
        </w:rPr>
        <w:lastRenderedPageBreak/>
        <w:t>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9B4315" w:rsidRPr="00F366BC" w:rsidRDefault="009B4315" w:rsidP="009B431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5.6. Перечень оснований для приостановления рассмотрения жалобы, в случае, если возможность приостановления предусмотрена законодательством Российской Федерации законодательством Кемеровской области </w:t>
      </w:r>
      <w:r w:rsidR="008A4F4F">
        <w:rPr>
          <w:rFonts w:ascii="Times New Roman" w:hAnsi="Times New Roman"/>
          <w:sz w:val="28"/>
          <w:szCs w:val="28"/>
        </w:rPr>
        <w:t>–</w:t>
      </w:r>
      <w:r w:rsidRPr="00F366BC">
        <w:rPr>
          <w:rFonts w:ascii="Times New Roman" w:hAnsi="Times New Roman"/>
          <w:sz w:val="28"/>
          <w:szCs w:val="28"/>
        </w:rPr>
        <w:t xml:space="preserve"> Кузбасса.</w:t>
      </w:r>
    </w:p>
    <w:p w:rsidR="009B4315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Оснований для приостановления рассмотрения жалобы законодательством Российской Федерации законодательством Кемеровской области </w:t>
      </w:r>
      <w:r w:rsidR="008A4F4F">
        <w:rPr>
          <w:rFonts w:ascii="Times New Roman" w:hAnsi="Times New Roman"/>
          <w:sz w:val="28"/>
          <w:szCs w:val="28"/>
        </w:rPr>
        <w:t>–</w:t>
      </w:r>
      <w:r w:rsidRPr="00F366BC">
        <w:rPr>
          <w:rFonts w:ascii="Times New Roman" w:hAnsi="Times New Roman"/>
          <w:sz w:val="28"/>
          <w:szCs w:val="28"/>
        </w:rPr>
        <w:t xml:space="preserve"> Кузбасса не предусмотрено.</w:t>
      </w:r>
    </w:p>
    <w:p w:rsidR="009B4315" w:rsidRPr="00F366BC" w:rsidRDefault="009B4315" w:rsidP="009B431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5.7. Результат рассмотрения жалобы.</w:t>
      </w:r>
    </w:p>
    <w:p w:rsidR="009B4315" w:rsidRPr="008435FB" w:rsidRDefault="009B4315" w:rsidP="009B4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9B4315" w:rsidRPr="008435FB" w:rsidRDefault="008A4F4F" w:rsidP="009B4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4315" w:rsidRPr="008435FB">
        <w:rPr>
          <w:rFonts w:ascii="Times New Roman" w:hAnsi="Times New Roman" w:cs="Times New Roman"/>
          <w:sz w:val="28"/>
          <w:szCs w:val="28"/>
        </w:rPr>
        <w:t>удовлетворить жалобу;</w:t>
      </w:r>
    </w:p>
    <w:p w:rsidR="009B4315" w:rsidRDefault="008A4F4F" w:rsidP="009B4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4315" w:rsidRPr="008435FB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:rsidR="009B4315" w:rsidRDefault="009B4315" w:rsidP="009B431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E03E89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</w:t>
      </w:r>
      <w:r w:rsidR="008A4F4F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округа </w:t>
      </w:r>
      <w:r w:rsidRPr="00E03E89">
        <w:rPr>
          <w:rFonts w:ascii="Times New Roman" w:hAnsi="Times New Roman" w:cs="Times New Roman"/>
          <w:sz w:val="28"/>
          <w:szCs w:val="28"/>
        </w:rPr>
        <w:t xml:space="preserve">Кемеровской области </w:t>
      </w:r>
      <w:r w:rsidR="008A4F4F">
        <w:rPr>
          <w:rFonts w:ascii="Times New Roman" w:hAnsi="Times New Roman" w:cs="Times New Roman"/>
          <w:sz w:val="28"/>
          <w:szCs w:val="28"/>
        </w:rPr>
        <w:t>–</w:t>
      </w:r>
      <w:r w:rsidRPr="00E03E89">
        <w:rPr>
          <w:rFonts w:ascii="Times New Roman" w:hAnsi="Times New Roman" w:cs="Times New Roman"/>
          <w:sz w:val="28"/>
          <w:szCs w:val="28"/>
        </w:rPr>
        <w:t xml:space="preserve"> Кузбассаудовлетворяет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актами, а также в иных формах.</w:t>
      </w:r>
    </w:p>
    <w:p w:rsidR="009B4315" w:rsidRPr="008F3ACE" w:rsidRDefault="009B4315" w:rsidP="009B4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9B4315" w:rsidRPr="004D60C8" w:rsidRDefault="009B4315" w:rsidP="009B4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</w:t>
      </w:r>
      <w:r w:rsidRPr="004D60C8">
        <w:rPr>
          <w:rFonts w:ascii="Times New Roman" w:hAnsi="Times New Roman"/>
          <w:sz w:val="28"/>
          <w:szCs w:val="28"/>
        </w:rPr>
        <w:t>В случае признания жалобы</w:t>
      </w:r>
      <w:r>
        <w:rPr>
          <w:rFonts w:ascii="Times New Roman" w:hAnsi="Times New Roman"/>
          <w:sz w:val="28"/>
          <w:szCs w:val="28"/>
        </w:rPr>
        <w:t>,</w:t>
      </w:r>
      <w:r w:rsidRPr="004D60C8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B4315" w:rsidRPr="00DD4EF7" w:rsidRDefault="009B4315" w:rsidP="009B43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специалист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4D60C8">
        <w:rPr>
          <w:rFonts w:ascii="Times New Roman" w:hAnsi="Times New Roman"/>
          <w:sz w:val="28"/>
          <w:szCs w:val="28"/>
        </w:rPr>
        <w:t>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9B4315" w:rsidRPr="008435FB" w:rsidRDefault="009B4315" w:rsidP="009B4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9B4315" w:rsidRPr="008435FB" w:rsidRDefault="008A4F4F" w:rsidP="009B4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4315" w:rsidRPr="008435FB">
        <w:rPr>
          <w:rFonts w:ascii="Times New Roman" w:hAnsi="Times New Roman" w:cs="Times New Roman"/>
          <w:sz w:val="28"/>
          <w:szCs w:val="28"/>
        </w:rPr>
        <w:t>жалоба признана необоснованной;</w:t>
      </w:r>
    </w:p>
    <w:p w:rsidR="009B4315" w:rsidRPr="008435FB" w:rsidRDefault="008A4F4F" w:rsidP="009B4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4315" w:rsidRPr="008435FB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9B4315" w:rsidRPr="008435FB" w:rsidRDefault="008A4F4F" w:rsidP="009B4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4315" w:rsidRPr="008435FB">
        <w:rPr>
          <w:rFonts w:ascii="Times New Roman" w:hAnsi="Times New Roman" w:cs="Times New Roman"/>
          <w:sz w:val="28"/>
          <w:szCs w:val="28"/>
        </w:rPr>
        <w:t xml:space="preserve">подача жалобы лицом, полномочия которого не подтверждены в порядке, </w:t>
      </w:r>
      <w:r w:rsidR="009B4315" w:rsidRPr="008435FB">
        <w:rPr>
          <w:rFonts w:ascii="Times New Roman" w:hAnsi="Times New Roman" w:cs="Times New Roman"/>
          <w:sz w:val="28"/>
          <w:szCs w:val="28"/>
        </w:rPr>
        <w:lastRenderedPageBreak/>
        <w:t>установленном законодательством Российской Федерации;</w:t>
      </w:r>
    </w:p>
    <w:p w:rsidR="009B4315" w:rsidRPr="008435FB" w:rsidRDefault="008A4F4F" w:rsidP="009B4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4315" w:rsidRPr="008435FB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9B4315" w:rsidRPr="008435FB" w:rsidRDefault="009B4315" w:rsidP="009B4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9B4315" w:rsidRPr="00F366BC" w:rsidRDefault="009B4315" w:rsidP="009B431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В ответе по результатам рассмотрения жалобы указываются: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3) фамилия, имя, отчество (последнее - при наличии) или наименование заявителя;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4) основания для принятия решения по жалобе;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5) принятое по жалобе решение;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7) сведения о порядке обжалования принятого по жалобе решения.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9B4315" w:rsidRPr="00F366BC" w:rsidRDefault="009B4315" w:rsidP="009B431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5.9. Порядок обжалования решения по жалобе.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9B4315" w:rsidRPr="00F366BC" w:rsidRDefault="009B4315" w:rsidP="009B431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9B4315" w:rsidRPr="00F366BC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9B4315" w:rsidRPr="00F366BC" w:rsidRDefault="009B4315" w:rsidP="009B431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5.11. Способы информирования заявителей о порядке подачи и рассмотрения жалобы.</w:t>
      </w:r>
    </w:p>
    <w:p w:rsidR="009B4315" w:rsidRPr="00C83DF4" w:rsidRDefault="009B4315" w:rsidP="009B43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 xml:space="preserve">Информация о порядке подачи и рассмотрения жалобы размещается на официальном сайте администрации </w:t>
      </w:r>
      <w:r w:rsidR="008A4F4F">
        <w:rPr>
          <w:rFonts w:ascii="Times New Roman" w:hAnsi="Times New Roman"/>
          <w:sz w:val="28"/>
          <w:szCs w:val="28"/>
        </w:rPr>
        <w:t>Крапивинского муниципального округа</w:t>
      </w:r>
      <w:r w:rsidRPr="00F366BC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«Интернет», на сайте </w:t>
      </w:r>
      <w:r w:rsidRPr="00F366BC">
        <w:rPr>
          <w:rFonts w:ascii="Times New Roman" w:hAnsi="Times New Roman"/>
          <w:sz w:val="28"/>
          <w:szCs w:val="28"/>
        </w:rPr>
        <w:lastRenderedPageBreak/>
        <w:t xml:space="preserve">уполномоченного органа в информационно-телекоммуникационной сети «Интернет» (при наличии), </w:t>
      </w:r>
      <w:r w:rsidRPr="00C83DF4">
        <w:rPr>
          <w:rFonts w:ascii="Times New Roman" w:hAnsi="Times New Roman"/>
          <w:sz w:val="28"/>
          <w:szCs w:val="28"/>
        </w:rPr>
        <w:t>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9B4315" w:rsidRDefault="009B4315" w:rsidP="009B4315">
      <w:pPr>
        <w:widowControl w:val="0"/>
        <w:autoSpaceDE w:val="0"/>
        <w:autoSpaceDN w:val="0"/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DF4">
        <w:rPr>
          <w:rFonts w:ascii="Times New Roman" w:hAnsi="Times New Roman"/>
          <w:sz w:val="28"/>
          <w:szCs w:val="28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статьи 7 Федерального закона от 27.07.2010 № 210-ФЗ,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от 27.07.2010 № 210-ФЗ,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8A4F4F" w:rsidRPr="00F366BC" w:rsidRDefault="008A4F4F" w:rsidP="009B4315">
      <w:pPr>
        <w:widowControl w:val="0"/>
        <w:autoSpaceDE w:val="0"/>
        <w:autoSpaceDN w:val="0"/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4315" w:rsidRPr="00F366BC" w:rsidRDefault="009B4315" w:rsidP="009B431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366BC">
        <w:rPr>
          <w:rFonts w:ascii="Times New Roman" w:hAnsi="Times New Roman"/>
          <w:b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</w:t>
      </w:r>
      <w:r w:rsidR="008A4F4F">
        <w:rPr>
          <w:rFonts w:ascii="Times New Roman" w:hAnsi="Times New Roman"/>
          <w:b/>
          <w:sz w:val="28"/>
          <w:szCs w:val="28"/>
        </w:rPr>
        <w:t>рственных и муниципальных услуг</w:t>
      </w:r>
    </w:p>
    <w:p w:rsidR="009B4315" w:rsidRDefault="009B4315" w:rsidP="009B4315">
      <w:pPr>
        <w:autoSpaceDE w:val="0"/>
        <w:autoSpaceDN w:val="0"/>
        <w:adjustRightInd w:val="0"/>
        <w:spacing w:before="22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6</w:t>
      </w:r>
      <w:r w:rsidRPr="008435FB">
        <w:rPr>
          <w:rFonts w:ascii="Times New Roman" w:hAnsi="Times New Roman"/>
          <w:sz w:val="28"/>
          <w:szCs w:val="28"/>
        </w:rPr>
        <w:t xml:space="preserve">.1. </w:t>
      </w:r>
      <w:r w:rsidRPr="008435FB">
        <w:rPr>
          <w:rFonts w:ascii="Times New Roman" w:eastAsia="Calibri" w:hAnsi="Times New Roman"/>
          <w:sz w:val="28"/>
          <w:szCs w:val="28"/>
        </w:rPr>
        <w:t xml:space="preserve">Предоставление муниципальной услуги в МФЦ осуществляется при наличии </w:t>
      </w:r>
      <w:r w:rsidRPr="008435FB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9B4315" w:rsidRDefault="009B4315" w:rsidP="009B4315">
      <w:pPr>
        <w:autoSpaceDE w:val="0"/>
        <w:autoSpaceDN w:val="0"/>
        <w:adjustRightInd w:val="0"/>
        <w:spacing w:before="22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6.2. Основанием для начала предоставлени</w:t>
      </w:r>
      <w:r>
        <w:rPr>
          <w:rFonts w:ascii="Times New Roman" w:hAnsi="Times New Roman"/>
          <w:sz w:val="28"/>
          <w:szCs w:val="28"/>
        </w:rPr>
        <w:t xml:space="preserve">я муниципальной услуги </w:t>
      </w:r>
      <w:r w:rsidRPr="00730AFA">
        <w:rPr>
          <w:rFonts w:ascii="Times New Roman" w:hAnsi="Times New Roman"/>
          <w:sz w:val="28"/>
          <w:szCs w:val="28"/>
        </w:rPr>
        <w:t>является личное обращение заявителя в МФЦ по месту нахождения земельного участка.</w:t>
      </w:r>
    </w:p>
    <w:p w:rsidR="009B4315" w:rsidRDefault="009B4315" w:rsidP="009B431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6.3. </w:t>
      </w:r>
      <w:r w:rsidRPr="008435FB">
        <w:rPr>
          <w:rFonts w:ascii="Times New Roman" w:eastAsia="Calibri" w:hAnsi="Times New Roman"/>
          <w:sz w:val="28"/>
          <w:szCs w:val="28"/>
        </w:rPr>
        <w:t xml:space="preserve">Информация по вопросам предоставления </w:t>
      </w:r>
      <w:r w:rsidRPr="008435FB">
        <w:rPr>
          <w:rFonts w:ascii="Times New Roman" w:hAnsi="Times New Roman"/>
          <w:sz w:val="28"/>
          <w:szCs w:val="28"/>
        </w:rPr>
        <w:t>муниципальной</w:t>
      </w:r>
      <w:r w:rsidRPr="008435FB">
        <w:rPr>
          <w:rFonts w:ascii="Times New Roman" w:eastAsia="Calibri" w:hAnsi="Times New Roman"/>
          <w:sz w:val="28"/>
          <w:szCs w:val="28"/>
        </w:rPr>
        <w:t xml:space="preserve"> услуги,</w:t>
      </w:r>
      <w:r w:rsidRPr="008435FB">
        <w:rPr>
          <w:rFonts w:ascii="Times New Roman" w:hAnsi="Times New Roman"/>
          <w:sz w:val="28"/>
          <w:szCs w:val="28"/>
        </w:rPr>
        <w:t xml:space="preserve">сведений о ходе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435FB">
        <w:rPr>
          <w:rFonts w:ascii="Times New Roman" w:hAnsi="Times New Roman"/>
          <w:sz w:val="28"/>
          <w:szCs w:val="28"/>
        </w:rPr>
        <w:t xml:space="preserve">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</w:t>
      </w:r>
      <w:r w:rsidRPr="008435FB">
        <w:rPr>
          <w:rFonts w:ascii="Times New Roman" w:hAnsi="Times New Roman"/>
          <w:sz w:val="28"/>
          <w:szCs w:val="28"/>
        </w:rPr>
        <w:lastRenderedPageBreak/>
        <w:t>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9B4315" w:rsidRDefault="009B4315" w:rsidP="009B4315">
      <w:pPr>
        <w:autoSpaceDE w:val="0"/>
        <w:autoSpaceDN w:val="0"/>
        <w:adjustRightInd w:val="0"/>
        <w:spacing w:after="2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Информирование о порядке предо</w:t>
      </w:r>
      <w:r w:rsidR="008A4F4F">
        <w:rPr>
          <w:rFonts w:ascii="Times New Roman" w:hAnsi="Times New Roman"/>
          <w:sz w:val="28"/>
          <w:szCs w:val="28"/>
        </w:rPr>
        <w:t xml:space="preserve">ставления муниципальной услуги </w:t>
      </w:r>
      <w:r w:rsidRPr="008435FB">
        <w:rPr>
          <w:rFonts w:ascii="Times New Roman" w:eastAsia="Calibri" w:hAnsi="Times New Roman"/>
          <w:sz w:val="28"/>
          <w:szCs w:val="28"/>
        </w:rPr>
        <w:t>осуществляется в соответствии с графиком работы МФЦ.</w:t>
      </w:r>
    </w:p>
    <w:p w:rsidR="009B4315" w:rsidRDefault="009B4315" w:rsidP="009B4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6.4. При личном обращении заявителя в МФЦ сотрудник</w:t>
      </w:r>
      <w:r w:rsidRPr="008435FB">
        <w:rPr>
          <w:rFonts w:ascii="Times New Roman" w:hAnsi="Times New Roman"/>
          <w:sz w:val="28"/>
          <w:szCs w:val="28"/>
        </w:rPr>
        <w:t>, ответственный за прием документов:</w:t>
      </w:r>
    </w:p>
    <w:p w:rsidR="009B4315" w:rsidRDefault="008A4F4F" w:rsidP="009B4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9B4315" w:rsidRPr="008435FB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9B4315" w:rsidRDefault="008A4F4F" w:rsidP="009B4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8435FB">
        <w:rPr>
          <w:rFonts w:ascii="Times New Roman" w:hAnsi="Times New Roman"/>
          <w:sz w:val="28"/>
          <w:szCs w:val="28"/>
        </w:rPr>
        <w:t>проверяет представленное заявление по форме согласно приложению</w:t>
      </w:r>
      <w:r w:rsidR="009B4315" w:rsidRPr="00DC4A31">
        <w:rPr>
          <w:rFonts w:ascii="Times New Roman" w:hAnsi="Times New Roman"/>
          <w:sz w:val="28"/>
          <w:szCs w:val="28"/>
        </w:rPr>
        <w:br/>
      </w:r>
      <w:r w:rsidR="009B4315" w:rsidRPr="008435FB">
        <w:rPr>
          <w:rFonts w:ascii="Times New Roman" w:hAnsi="Times New Roman"/>
          <w:sz w:val="28"/>
          <w:szCs w:val="28"/>
        </w:rPr>
        <w:t xml:space="preserve"> №1</w:t>
      </w:r>
      <w:r w:rsidR="009B4315">
        <w:rPr>
          <w:rFonts w:ascii="Times New Roman" w:hAnsi="Times New Roman"/>
          <w:sz w:val="28"/>
          <w:szCs w:val="28"/>
        </w:rPr>
        <w:t>, 2</w:t>
      </w:r>
      <w:r w:rsidR="009B4315" w:rsidRPr="008435FB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о предоставлении муниципальной услуги, в зависимости от цели обр</w:t>
      </w:r>
      <w:r w:rsidR="009B4315">
        <w:rPr>
          <w:rFonts w:ascii="Times New Roman" w:hAnsi="Times New Roman"/>
          <w:sz w:val="28"/>
          <w:szCs w:val="28"/>
        </w:rPr>
        <w:t>ащения, и документы на предмет:</w:t>
      </w:r>
    </w:p>
    <w:p w:rsidR="009B4315" w:rsidRDefault="008A4F4F" w:rsidP="009B4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8435FB">
        <w:rPr>
          <w:rFonts w:ascii="Times New Roman" w:hAnsi="Times New Roman"/>
          <w:sz w:val="28"/>
          <w:szCs w:val="28"/>
        </w:rPr>
        <w:t>текст в заявлении поддается прочтению;</w:t>
      </w:r>
    </w:p>
    <w:p w:rsidR="009B4315" w:rsidRDefault="008A4F4F" w:rsidP="009B4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8435FB">
        <w:rPr>
          <w:rFonts w:ascii="Times New Roman" w:hAnsi="Times New Roman"/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9B4315" w:rsidRDefault="008A4F4F" w:rsidP="009B4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8435FB">
        <w:rPr>
          <w:rFonts w:ascii="Times New Roman" w:hAnsi="Times New Roman"/>
          <w:sz w:val="28"/>
          <w:szCs w:val="28"/>
        </w:rPr>
        <w:t>заявление подписано уполномоченным лицом;</w:t>
      </w:r>
    </w:p>
    <w:p w:rsidR="009B4315" w:rsidRDefault="008A4F4F" w:rsidP="009B4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8435FB">
        <w:rPr>
          <w:rFonts w:ascii="Times New Roman" w:hAnsi="Times New Roman"/>
          <w:sz w:val="28"/>
          <w:szCs w:val="28"/>
        </w:rPr>
        <w:t>приложены документы, необходимые для пред</w:t>
      </w:r>
      <w:r w:rsidR="009B4315">
        <w:rPr>
          <w:rFonts w:ascii="Times New Roman" w:hAnsi="Times New Roman"/>
          <w:sz w:val="28"/>
          <w:szCs w:val="28"/>
        </w:rPr>
        <w:t>оставления муниципальной услуги;</w:t>
      </w:r>
    </w:p>
    <w:p w:rsidR="009B4315" w:rsidRDefault="008A4F4F" w:rsidP="009B4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315" w:rsidRPr="008435FB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9B4315" w:rsidRDefault="009B4315" w:rsidP="009B4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8435FB">
        <w:rPr>
          <w:rFonts w:ascii="Times New Roman" w:eastAsia="Calibri" w:hAnsi="Times New Roman"/>
          <w:sz w:val="28"/>
          <w:szCs w:val="28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9B4315" w:rsidRDefault="009B4315" w:rsidP="009B4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-заполняет сведения о заявителе и представленных документах в автоматизированной информационной системе (АИС МФЦ);</w:t>
      </w:r>
    </w:p>
    <w:p w:rsidR="009B4315" w:rsidRDefault="009B4315" w:rsidP="009B4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8435FB">
        <w:rPr>
          <w:rFonts w:ascii="Times New Roman" w:eastAsia="Calibri" w:hAnsi="Times New Roman"/>
          <w:sz w:val="28"/>
          <w:szCs w:val="28"/>
        </w:rPr>
        <w:t>выдает расписку</w:t>
      </w:r>
      <w:r w:rsidRPr="008435FB">
        <w:rPr>
          <w:rStyle w:val="itemtext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8435FB">
        <w:rPr>
          <w:rFonts w:ascii="Times New Roman" w:eastAsia="Calibri" w:hAnsi="Times New Roman"/>
          <w:sz w:val="28"/>
          <w:szCs w:val="28"/>
        </w:rPr>
        <w:t>;</w:t>
      </w:r>
    </w:p>
    <w:p w:rsidR="009B4315" w:rsidRDefault="009B4315" w:rsidP="009B4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информирует заявителя о сроке </w:t>
      </w:r>
      <w:r w:rsidR="00862671">
        <w:rPr>
          <w:rFonts w:ascii="Times New Roman" w:hAnsi="Times New Roman"/>
          <w:sz w:val="28"/>
          <w:szCs w:val="28"/>
        </w:rPr>
        <w:t>предоставления</w:t>
      </w:r>
      <w:r w:rsidRPr="008435FB">
        <w:rPr>
          <w:rFonts w:ascii="Times New Roman" w:hAnsi="Times New Roman"/>
          <w:sz w:val="28"/>
          <w:szCs w:val="28"/>
        </w:rPr>
        <w:t xml:space="preserve"> муниципальной услуги, способах получения информации о ходе исполнения муниципальной услуги;</w:t>
      </w:r>
    </w:p>
    <w:p w:rsidR="009B4315" w:rsidRDefault="009B4315" w:rsidP="009B4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62671">
        <w:rPr>
          <w:rFonts w:ascii="Times New Roman" w:hAnsi="Times New Roman"/>
          <w:sz w:val="28"/>
          <w:szCs w:val="28"/>
        </w:rPr>
        <w:t>уведомляет заявителя</w:t>
      </w:r>
      <w:r w:rsidRPr="008435FB">
        <w:rPr>
          <w:rFonts w:ascii="Times New Roman" w:hAnsi="Times New Roman"/>
          <w:sz w:val="28"/>
          <w:szCs w:val="28"/>
        </w:rPr>
        <w:t xml:space="preserve"> о том, что невостребованные документы хранятся в МФЦ в течение 30 дней, после чего передаются в уполномоченный орган.</w:t>
      </w:r>
    </w:p>
    <w:p w:rsidR="009B4315" w:rsidRPr="00730AFA" w:rsidRDefault="009B4315" w:rsidP="009B4315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 xml:space="preserve">6.5. Заявление и документы, принятые от заявителя на предоставление муниципальной услуги, передаются в </w:t>
      </w:r>
      <w:r>
        <w:rPr>
          <w:rFonts w:ascii="Times New Roman" w:eastAsia="Calibri" w:hAnsi="Times New Roman"/>
          <w:sz w:val="28"/>
          <w:szCs w:val="28"/>
        </w:rPr>
        <w:t>уполномоченный орган не позднее</w:t>
      </w:r>
      <w:r w:rsidRPr="008435FB">
        <w:rPr>
          <w:rFonts w:ascii="Times New Roman" w:eastAsia="Calibri" w:hAnsi="Times New Roman"/>
          <w:sz w:val="28"/>
          <w:szCs w:val="28"/>
        </w:rPr>
        <w:br/>
        <w:t xml:space="preserve">1 рабочего дня, следующего за днем регистрации заявления и документов в </w:t>
      </w:r>
      <w:r w:rsidRPr="008435FB">
        <w:rPr>
          <w:rFonts w:ascii="Times New Roman" w:eastAsia="Calibri" w:hAnsi="Times New Roman"/>
          <w:sz w:val="28"/>
          <w:szCs w:val="28"/>
        </w:rPr>
        <w:lastRenderedPageBreak/>
        <w:t>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9B4315" w:rsidRDefault="009B4315" w:rsidP="009B431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9B4315" w:rsidRDefault="009B4315" w:rsidP="009B43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6.6.1. Ответственность за выдачу </w:t>
      </w:r>
      <w:r w:rsidRPr="008435FB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 несет сотрудник МФЦ, уполномоченный руководителем МФЦ.</w:t>
      </w:r>
    </w:p>
    <w:p w:rsidR="009B4315" w:rsidRDefault="009B4315" w:rsidP="009B4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6.6.2. </w:t>
      </w:r>
      <w:r w:rsidRPr="008435FB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8435FB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8435FB">
        <w:rPr>
          <w:rFonts w:ascii="Times New Roman" w:hAnsi="Times New Roman" w:cs="Times New Roman"/>
          <w:sz w:val="28"/>
          <w:szCs w:val="28"/>
        </w:rPr>
        <w:t xml:space="preserve">в МФЦ заявитель предъявляет документ, удостоверяющий его личность и расписку. </w:t>
      </w:r>
    </w:p>
    <w:p w:rsidR="009B4315" w:rsidRDefault="009B4315" w:rsidP="009B4315">
      <w:pPr>
        <w:pStyle w:val="ConsPlusNormal"/>
        <w:ind w:firstLine="539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8435FB">
        <w:rPr>
          <w:rFonts w:ascii="Times New Roman" w:eastAsia="Calibri" w:hAnsi="Times New Roman"/>
          <w:sz w:val="28"/>
          <w:szCs w:val="28"/>
        </w:rPr>
        <w:t>.</w:t>
      </w:r>
    </w:p>
    <w:p w:rsidR="009B4315" w:rsidRDefault="009B4315" w:rsidP="009B431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С</w:t>
      </w:r>
      <w:r w:rsidRPr="008435FB">
        <w:rPr>
          <w:rFonts w:ascii="Times New Roman" w:hAnsi="Times New Roman"/>
          <w:sz w:val="28"/>
          <w:szCs w:val="28"/>
        </w:rPr>
        <w:t>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9B4315" w:rsidRDefault="009B4315" w:rsidP="009B431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Если заявитель, </w:t>
      </w:r>
      <w:r w:rsidRPr="00901E7C">
        <w:rPr>
          <w:rFonts w:ascii="Times New Roman" w:hAnsi="Times New Roman"/>
          <w:sz w:val="28"/>
          <w:szCs w:val="28"/>
        </w:rPr>
        <w:t>не согласившись с перечнем выдаваемых ему документов</w:t>
      </w:r>
      <w:r w:rsidRPr="008435FB">
        <w:rPr>
          <w:rFonts w:ascii="Times New Roman" w:hAnsi="Times New Roman"/>
          <w:sz w:val="28"/>
          <w:szCs w:val="28"/>
        </w:rPr>
        <w:t xml:space="preserve">, отказался проставить свою подпись в получении документов, </w:t>
      </w:r>
      <w:r>
        <w:rPr>
          <w:rFonts w:ascii="Times New Roman" w:hAnsi="Times New Roman"/>
          <w:sz w:val="28"/>
          <w:szCs w:val="28"/>
        </w:rPr>
        <w:t>документы</w:t>
      </w:r>
      <w:r w:rsidRPr="008435FB">
        <w:rPr>
          <w:rFonts w:ascii="Times New Roman" w:hAnsi="Times New Roman"/>
          <w:sz w:val="28"/>
          <w:szCs w:val="28"/>
        </w:rPr>
        <w:t xml:space="preserve"> ему не выда</w:t>
      </w:r>
      <w:r>
        <w:rPr>
          <w:rFonts w:ascii="Times New Roman" w:hAnsi="Times New Roman"/>
          <w:sz w:val="28"/>
          <w:szCs w:val="28"/>
        </w:rPr>
        <w:t>ю</w:t>
      </w:r>
      <w:r w:rsidRPr="008435FB">
        <w:rPr>
          <w:rFonts w:ascii="Times New Roman" w:hAnsi="Times New Roman"/>
          <w:sz w:val="28"/>
          <w:szCs w:val="28"/>
        </w:rPr>
        <w:t xml:space="preserve">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</w:t>
      </w:r>
      <w:r>
        <w:rPr>
          <w:rFonts w:ascii="Times New Roman" w:hAnsi="Times New Roman"/>
          <w:sz w:val="28"/>
          <w:szCs w:val="28"/>
        </w:rPr>
        <w:t>документов</w:t>
      </w:r>
      <w:r w:rsidRPr="008435FB">
        <w:rPr>
          <w:rFonts w:ascii="Times New Roman" w:hAnsi="Times New Roman"/>
          <w:sz w:val="28"/>
          <w:szCs w:val="28"/>
        </w:rPr>
        <w:t xml:space="preserve">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9B4315" w:rsidRDefault="009B4315" w:rsidP="009B431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</w:t>
      </w:r>
      <w:r>
        <w:rPr>
          <w:rFonts w:ascii="Times New Roman" w:hAnsi="Times New Roman"/>
          <w:sz w:val="28"/>
          <w:szCs w:val="28"/>
        </w:rPr>
        <w:t>.</w:t>
      </w:r>
    </w:p>
    <w:p w:rsidR="009B4315" w:rsidRDefault="009B4315" w:rsidP="009B431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 xml:space="preserve">6.7. Иные действия, необходимые для предоставления </w:t>
      </w:r>
      <w:r>
        <w:rPr>
          <w:rFonts w:ascii="Times New Roman" w:eastAsia="Calibri" w:hAnsi="Times New Roman"/>
          <w:sz w:val="28"/>
          <w:szCs w:val="28"/>
        </w:rPr>
        <w:t>муниципальной</w:t>
      </w:r>
      <w:r w:rsidRPr="008435FB">
        <w:rPr>
          <w:rFonts w:ascii="Times New Roman" w:eastAsia="Calibri" w:hAnsi="Times New Roman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>
        <w:rPr>
          <w:rFonts w:ascii="Times New Roman" w:eastAsia="Calibri" w:hAnsi="Times New Roman"/>
          <w:sz w:val="28"/>
          <w:szCs w:val="28"/>
        </w:rPr>
        <w:t>муниципальной</w:t>
      </w:r>
      <w:r w:rsidRPr="008435FB">
        <w:rPr>
          <w:rFonts w:ascii="Times New Roman" w:eastAsia="Calibri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</w:t>
      </w:r>
      <w:r w:rsidRPr="008435FB">
        <w:rPr>
          <w:rFonts w:ascii="Times New Roman" w:eastAsia="Calibri" w:hAnsi="Times New Roman"/>
          <w:sz w:val="28"/>
          <w:szCs w:val="28"/>
        </w:rPr>
        <w:lastRenderedPageBreak/>
        <w:t xml:space="preserve">приема обращений за получением </w:t>
      </w:r>
      <w:r>
        <w:rPr>
          <w:rFonts w:ascii="Times New Roman" w:eastAsia="Calibri" w:hAnsi="Times New Roman"/>
          <w:sz w:val="28"/>
          <w:szCs w:val="28"/>
        </w:rPr>
        <w:t>муниципальной</w:t>
      </w:r>
      <w:r w:rsidRPr="008435FB">
        <w:rPr>
          <w:rFonts w:ascii="Times New Roman" w:eastAsia="Calibri" w:hAnsi="Times New Roman"/>
          <w:sz w:val="28"/>
          <w:szCs w:val="28"/>
        </w:rPr>
        <w:t xml:space="preserve"> услуги и (или) предоставления такой услуги, в МФЦ не предусмотрены.</w:t>
      </w:r>
    </w:p>
    <w:p w:rsidR="009B4315" w:rsidRPr="00F366BC" w:rsidRDefault="009B4315" w:rsidP="009B431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tbl>
      <w:tblPr>
        <w:tblW w:w="5864" w:type="dxa"/>
        <w:jc w:val="right"/>
        <w:tblLook w:val="04A0"/>
      </w:tblPr>
      <w:tblGrid>
        <w:gridCol w:w="5864"/>
      </w:tblGrid>
      <w:tr w:rsidR="009B4315" w:rsidRPr="00F366BC" w:rsidTr="009B4315">
        <w:trPr>
          <w:trHeight w:val="1022"/>
          <w:jc w:val="right"/>
        </w:trPr>
        <w:tc>
          <w:tcPr>
            <w:tcW w:w="5864" w:type="dxa"/>
          </w:tcPr>
          <w:p w:rsidR="00862671" w:rsidRDefault="00862671" w:rsidP="009B4315">
            <w:pPr>
              <w:pStyle w:val="af1"/>
              <w:ind w:left="263"/>
              <w:jc w:val="right"/>
              <w:rPr>
                <w:rFonts w:cs="Times New Roman"/>
                <w:sz w:val="22"/>
                <w:szCs w:val="28"/>
              </w:rPr>
            </w:pPr>
          </w:p>
          <w:p w:rsidR="00862671" w:rsidRDefault="00862671" w:rsidP="009B4315">
            <w:pPr>
              <w:pStyle w:val="af1"/>
              <w:ind w:left="263"/>
              <w:jc w:val="right"/>
              <w:rPr>
                <w:rFonts w:cs="Times New Roman"/>
                <w:sz w:val="22"/>
                <w:szCs w:val="28"/>
              </w:rPr>
            </w:pPr>
          </w:p>
          <w:p w:rsidR="00862671" w:rsidRDefault="00862671" w:rsidP="009B4315">
            <w:pPr>
              <w:pStyle w:val="af1"/>
              <w:ind w:left="263"/>
              <w:jc w:val="right"/>
              <w:rPr>
                <w:rFonts w:cs="Times New Roman"/>
                <w:sz w:val="22"/>
                <w:szCs w:val="28"/>
              </w:rPr>
            </w:pPr>
          </w:p>
          <w:p w:rsidR="00862671" w:rsidRDefault="00862671" w:rsidP="009B4315">
            <w:pPr>
              <w:pStyle w:val="af1"/>
              <w:ind w:left="263"/>
              <w:jc w:val="right"/>
              <w:rPr>
                <w:rFonts w:cs="Times New Roman"/>
                <w:sz w:val="22"/>
                <w:szCs w:val="28"/>
              </w:rPr>
            </w:pPr>
          </w:p>
          <w:p w:rsidR="00862671" w:rsidRDefault="00862671" w:rsidP="009B4315">
            <w:pPr>
              <w:pStyle w:val="af1"/>
              <w:ind w:left="263"/>
              <w:jc w:val="right"/>
              <w:rPr>
                <w:rFonts w:cs="Times New Roman"/>
                <w:sz w:val="22"/>
                <w:szCs w:val="28"/>
              </w:rPr>
            </w:pPr>
          </w:p>
          <w:p w:rsidR="00862671" w:rsidRDefault="00862671" w:rsidP="009B4315">
            <w:pPr>
              <w:pStyle w:val="af1"/>
              <w:ind w:left="263"/>
              <w:jc w:val="right"/>
              <w:rPr>
                <w:rFonts w:cs="Times New Roman"/>
                <w:sz w:val="22"/>
                <w:szCs w:val="28"/>
              </w:rPr>
            </w:pPr>
          </w:p>
          <w:p w:rsidR="00862671" w:rsidRDefault="00862671" w:rsidP="009B4315">
            <w:pPr>
              <w:pStyle w:val="af1"/>
              <w:ind w:left="263"/>
              <w:jc w:val="right"/>
              <w:rPr>
                <w:rFonts w:cs="Times New Roman"/>
                <w:sz w:val="22"/>
                <w:szCs w:val="28"/>
              </w:rPr>
            </w:pPr>
          </w:p>
          <w:p w:rsidR="00862671" w:rsidRDefault="00862671" w:rsidP="009B4315">
            <w:pPr>
              <w:pStyle w:val="af1"/>
              <w:ind w:left="263"/>
              <w:jc w:val="right"/>
              <w:rPr>
                <w:rFonts w:cs="Times New Roman"/>
                <w:sz w:val="22"/>
                <w:szCs w:val="28"/>
              </w:rPr>
            </w:pPr>
          </w:p>
          <w:p w:rsidR="00862671" w:rsidRDefault="00862671" w:rsidP="009B4315">
            <w:pPr>
              <w:pStyle w:val="af1"/>
              <w:ind w:left="263"/>
              <w:jc w:val="right"/>
              <w:rPr>
                <w:rFonts w:cs="Times New Roman"/>
                <w:sz w:val="22"/>
                <w:szCs w:val="28"/>
              </w:rPr>
            </w:pPr>
          </w:p>
          <w:p w:rsidR="00862671" w:rsidRDefault="00862671" w:rsidP="009B4315">
            <w:pPr>
              <w:pStyle w:val="af1"/>
              <w:ind w:left="263"/>
              <w:jc w:val="right"/>
              <w:rPr>
                <w:rFonts w:cs="Times New Roman"/>
                <w:sz w:val="22"/>
                <w:szCs w:val="28"/>
              </w:rPr>
            </w:pPr>
          </w:p>
          <w:p w:rsidR="00862671" w:rsidRDefault="00862671" w:rsidP="009B4315">
            <w:pPr>
              <w:pStyle w:val="af1"/>
              <w:ind w:left="263"/>
              <w:jc w:val="right"/>
              <w:rPr>
                <w:rFonts w:cs="Times New Roman"/>
                <w:sz w:val="22"/>
                <w:szCs w:val="28"/>
              </w:rPr>
            </w:pPr>
          </w:p>
          <w:p w:rsidR="00862671" w:rsidRDefault="00862671" w:rsidP="009B4315">
            <w:pPr>
              <w:pStyle w:val="af1"/>
              <w:ind w:left="263"/>
              <w:jc w:val="right"/>
              <w:rPr>
                <w:rFonts w:cs="Times New Roman"/>
                <w:sz w:val="22"/>
                <w:szCs w:val="28"/>
              </w:rPr>
            </w:pPr>
          </w:p>
          <w:p w:rsidR="00862671" w:rsidRDefault="00862671" w:rsidP="009B4315">
            <w:pPr>
              <w:pStyle w:val="af1"/>
              <w:ind w:left="263"/>
              <w:jc w:val="right"/>
              <w:rPr>
                <w:rFonts w:cs="Times New Roman"/>
                <w:sz w:val="22"/>
                <w:szCs w:val="28"/>
              </w:rPr>
            </w:pPr>
          </w:p>
          <w:p w:rsidR="00862671" w:rsidRDefault="00862671" w:rsidP="009B4315">
            <w:pPr>
              <w:pStyle w:val="af1"/>
              <w:ind w:left="263"/>
              <w:jc w:val="right"/>
              <w:rPr>
                <w:rFonts w:cs="Times New Roman"/>
                <w:sz w:val="22"/>
                <w:szCs w:val="28"/>
              </w:rPr>
            </w:pPr>
          </w:p>
          <w:p w:rsidR="00862671" w:rsidRDefault="00862671" w:rsidP="009B4315">
            <w:pPr>
              <w:pStyle w:val="af1"/>
              <w:ind w:left="263"/>
              <w:jc w:val="right"/>
              <w:rPr>
                <w:rFonts w:cs="Times New Roman"/>
                <w:sz w:val="22"/>
                <w:szCs w:val="28"/>
              </w:rPr>
            </w:pPr>
          </w:p>
          <w:p w:rsidR="00862671" w:rsidRDefault="00862671" w:rsidP="009B4315">
            <w:pPr>
              <w:pStyle w:val="af1"/>
              <w:ind w:left="263"/>
              <w:jc w:val="right"/>
              <w:rPr>
                <w:rFonts w:cs="Times New Roman"/>
                <w:sz w:val="22"/>
                <w:szCs w:val="28"/>
              </w:rPr>
            </w:pPr>
          </w:p>
          <w:p w:rsidR="00862671" w:rsidRDefault="00862671" w:rsidP="009B4315">
            <w:pPr>
              <w:pStyle w:val="af1"/>
              <w:ind w:left="263"/>
              <w:jc w:val="right"/>
              <w:rPr>
                <w:rFonts w:cs="Times New Roman"/>
                <w:sz w:val="22"/>
                <w:szCs w:val="28"/>
              </w:rPr>
            </w:pPr>
          </w:p>
          <w:p w:rsidR="00862671" w:rsidRDefault="00862671" w:rsidP="009B4315">
            <w:pPr>
              <w:pStyle w:val="af1"/>
              <w:ind w:left="263"/>
              <w:jc w:val="right"/>
              <w:rPr>
                <w:rFonts w:cs="Times New Roman"/>
                <w:sz w:val="22"/>
                <w:szCs w:val="28"/>
              </w:rPr>
            </w:pPr>
          </w:p>
          <w:p w:rsidR="00862671" w:rsidRDefault="00862671" w:rsidP="009B4315">
            <w:pPr>
              <w:pStyle w:val="af1"/>
              <w:ind w:left="263"/>
              <w:jc w:val="right"/>
              <w:rPr>
                <w:rFonts w:cs="Times New Roman"/>
                <w:sz w:val="22"/>
                <w:szCs w:val="28"/>
              </w:rPr>
            </w:pPr>
          </w:p>
          <w:p w:rsidR="00862671" w:rsidRDefault="00862671" w:rsidP="009B4315">
            <w:pPr>
              <w:pStyle w:val="af1"/>
              <w:ind w:left="263"/>
              <w:jc w:val="right"/>
              <w:rPr>
                <w:rFonts w:cs="Times New Roman"/>
                <w:sz w:val="22"/>
                <w:szCs w:val="28"/>
              </w:rPr>
            </w:pPr>
          </w:p>
          <w:p w:rsidR="00862671" w:rsidRDefault="00862671" w:rsidP="009B4315">
            <w:pPr>
              <w:pStyle w:val="af1"/>
              <w:ind w:left="263"/>
              <w:jc w:val="right"/>
              <w:rPr>
                <w:rFonts w:cs="Times New Roman"/>
                <w:sz w:val="22"/>
                <w:szCs w:val="28"/>
              </w:rPr>
            </w:pPr>
          </w:p>
          <w:p w:rsidR="009B4315" w:rsidRPr="00C83DF4" w:rsidRDefault="009B4315" w:rsidP="009B4315">
            <w:pPr>
              <w:pStyle w:val="af1"/>
              <w:ind w:left="263"/>
              <w:jc w:val="right"/>
              <w:rPr>
                <w:rFonts w:cs="Times New Roman"/>
                <w:sz w:val="22"/>
                <w:szCs w:val="28"/>
              </w:rPr>
            </w:pPr>
            <w:r w:rsidRPr="00C83DF4">
              <w:rPr>
                <w:rFonts w:cs="Times New Roman"/>
                <w:sz w:val="22"/>
                <w:szCs w:val="28"/>
              </w:rPr>
              <w:t xml:space="preserve">ПРИЛОЖЕНИЕ </w:t>
            </w:r>
            <w:r>
              <w:rPr>
                <w:rFonts w:cs="Times New Roman"/>
                <w:sz w:val="22"/>
                <w:szCs w:val="28"/>
              </w:rPr>
              <w:t>1</w:t>
            </w:r>
          </w:p>
          <w:p w:rsidR="009B4315" w:rsidRPr="00C83DF4" w:rsidRDefault="009B4315" w:rsidP="009B4315">
            <w:pPr>
              <w:pStyle w:val="af1"/>
              <w:ind w:left="263"/>
              <w:jc w:val="right"/>
              <w:rPr>
                <w:rFonts w:cs="Times New Roman"/>
                <w:bCs/>
                <w:sz w:val="22"/>
                <w:szCs w:val="28"/>
              </w:rPr>
            </w:pPr>
            <w:r w:rsidRPr="00C83DF4">
              <w:rPr>
                <w:rFonts w:cs="Times New Roman"/>
                <w:sz w:val="22"/>
                <w:szCs w:val="28"/>
              </w:rPr>
              <w:t>к административному регламенту предоставления муниципальной услуги «</w:t>
            </w:r>
            <w:r w:rsidRPr="00C83DF4">
              <w:rPr>
                <w:rFonts w:cs="Times New Roman"/>
                <w:bCs/>
                <w:sz w:val="22"/>
                <w:szCs w:val="28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  <w:p w:rsidR="009B4315" w:rsidRPr="00F366BC" w:rsidRDefault="009B4315" w:rsidP="009B4315">
            <w:pPr>
              <w:pStyle w:val="af1"/>
              <w:ind w:left="263"/>
              <w:jc w:val="right"/>
              <w:rPr>
                <w:rFonts w:cs="Times New Roman"/>
                <w:bCs/>
                <w:szCs w:val="28"/>
              </w:rPr>
            </w:pPr>
          </w:p>
          <w:p w:rsidR="009B4315" w:rsidRPr="00F366BC" w:rsidRDefault="009B4315" w:rsidP="009B4315">
            <w:pPr>
              <w:spacing w:after="0" w:line="240" w:lineRule="auto"/>
              <w:ind w:left="26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366BC">
              <w:rPr>
                <w:rFonts w:ascii="Times New Roman" w:hAnsi="Times New Roman"/>
                <w:sz w:val="28"/>
                <w:szCs w:val="28"/>
              </w:rPr>
              <w:t>Председателю межведомственной комиссии по оценке и обследованию помещения в целях признания его жилым помещением, жилого помещения в целях признания его пригодным (непригодным) для проживания, многоквартирного дома в целях признания его аварийным и подлежащим сносу или реконструкции</w:t>
            </w:r>
          </w:p>
          <w:p w:rsidR="009B4315" w:rsidRPr="00F366BC" w:rsidRDefault="009B4315" w:rsidP="009B431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366BC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  <w:p w:rsidR="009B4315" w:rsidRPr="00F366BC" w:rsidRDefault="009B4315" w:rsidP="009B431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366BC">
              <w:rPr>
                <w:rFonts w:ascii="Times New Roman" w:hAnsi="Times New Roman"/>
                <w:sz w:val="28"/>
                <w:szCs w:val="28"/>
              </w:rPr>
              <w:t>от гражданина (ки)_____________________</w:t>
            </w:r>
          </w:p>
          <w:p w:rsidR="009B4315" w:rsidRPr="00F366BC" w:rsidRDefault="009B4315" w:rsidP="009B431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366BC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  <w:p w:rsidR="009B4315" w:rsidRPr="00F366BC" w:rsidRDefault="009B4315" w:rsidP="009B431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366BC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  <w:p w:rsidR="009B4315" w:rsidRPr="00F366BC" w:rsidRDefault="009B4315" w:rsidP="009B431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366BC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  <w:p w:rsidR="009B4315" w:rsidRPr="00F366BC" w:rsidRDefault="009B4315" w:rsidP="009B431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366BC">
              <w:rPr>
                <w:rFonts w:ascii="Times New Roman" w:hAnsi="Times New Roman"/>
                <w:sz w:val="28"/>
                <w:szCs w:val="28"/>
              </w:rPr>
              <w:t>адрес:_________________________________</w:t>
            </w:r>
          </w:p>
          <w:p w:rsidR="009B4315" w:rsidRPr="00F366BC" w:rsidRDefault="009B4315" w:rsidP="009B431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366BC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  <w:p w:rsidR="009B4315" w:rsidRPr="00F366BC" w:rsidRDefault="009B4315" w:rsidP="009B431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366BC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  <w:p w:rsidR="009B4315" w:rsidRPr="00F366BC" w:rsidRDefault="009B4315" w:rsidP="009B431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366BC">
              <w:rPr>
                <w:rFonts w:ascii="Times New Roman" w:hAnsi="Times New Roman"/>
                <w:sz w:val="28"/>
                <w:szCs w:val="28"/>
              </w:rPr>
              <w:t>телефон:______________________________</w:t>
            </w:r>
          </w:p>
          <w:p w:rsidR="009B4315" w:rsidRPr="00F366BC" w:rsidRDefault="009B4315" w:rsidP="009B431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366BC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F366BC">
              <w:rPr>
                <w:rFonts w:ascii="Times New Roman" w:hAnsi="Times New Roman"/>
                <w:sz w:val="28"/>
                <w:szCs w:val="28"/>
              </w:rPr>
              <w:t>-</w:t>
            </w:r>
            <w:r w:rsidRPr="00F366BC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F366BC">
              <w:rPr>
                <w:rFonts w:ascii="Times New Roman" w:hAnsi="Times New Roman"/>
                <w:sz w:val="28"/>
                <w:szCs w:val="28"/>
              </w:rPr>
              <w:t>:________________________________</w:t>
            </w:r>
          </w:p>
        </w:tc>
      </w:tr>
    </w:tbl>
    <w:p w:rsidR="009B4315" w:rsidRPr="00F366BC" w:rsidRDefault="009B4315" w:rsidP="009B43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4" w:name="OLE_LINK98"/>
      <w:bookmarkStart w:id="5" w:name="OLE_LINK97"/>
    </w:p>
    <w:p w:rsidR="009B4315" w:rsidRPr="00F366BC" w:rsidRDefault="009B4315" w:rsidP="009B43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ЗАЯВЛЕНИЕ</w:t>
      </w:r>
    </w:p>
    <w:p w:rsidR="009B4315" w:rsidRPr="00F366BC" w:rsidRDefault="009B4315" w:rsidP="009B4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Прошу провести обследование многоквартирного жилого дома, расположенного по адресу: _________________________________________,</w:t>
      </w:r>
    </w:p>
    <w:p w:rsidR="009B4315" w:rsidRPr="00F366BC" w:rsidRDefault="009B4315" w:rsidP="009B4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в целях признания его аварийным и подлежащим сносу (реконструкции).</w:t>
      </w:r>
    </w:p>
    <w:p w:rsidR="009B4315" w:rsidRPr="00F366BC" w:rsidRDefault="009B4315" w:rsidP="009B43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Даю согласие на обработку моих персональных данных</w:t>
      </w:r>
    </w:p>
    <w:p w:rsidR="009B4315" w:rsidRPr="00F366BC" w:rsidRDefault="009B4315" w:rsidP="009B43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4315" w:rsidRPr="00F366BC" w:rsidRDefault="009B4315" w:rsidP="009B4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______________________                                                   ________________</w:t>
      </w:r>
    </w:p>
    <w:p w:rsidR="009B4315" w:rsidRPr="00F366BC" w:rsidRDefault="009B4315" w:rsidP="009B4315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F366BC">
        <w:rPr>
          <w:rFonts w:ascii="Times New Roman" w:hAnsi="Times New Roman"/>
          <w:sz w:val="28"/>
          <w:szCs w:val="28"/>
          <w:vertAlign w:val="superscript"/>
        </w:rPr>
        <w:t xml:space="preserve">                         подпись                                                                                                                                   дата</w:t>
      </w:r>
    </w:p>
    <w:p w:rsidR="009B4315" w:rsidRPr="00F366BC" w:rsidRDefault="009B4315" w:rsidP="009B4315">
      <w:pPr>
        <w:pStyle w:val="af1"/>
        <w:tabs>
          <w:tab w:val="left" w:pos="7305"/>
          <w:tab w:val="right" w:pos="9638"/>
        </w:tabs>
        <w:rPr>
          <w:rFonts w:cs="Times New Roman"/>
          <w:szCs w:val="28"/>
        </w:rPr>
      </w:pPr>
      <w:r w:rsidRPr="00F366BC">
        <w:rPr>
          <w:rFonts w:cs="Times New Roman"/>
          <w:szCs w:val="28"/>
        </w:rPr>
        <w:tab/>
      </w:r>
    </w:p>
    <w:p w:rsidR="009B4315" w:rsidRPr="00F366BC" w:rsidRDefault="009B4315" w:rsidP="009B4315">
      <w:pPr>
        <w:pStyle w:val="af1"/>
        <w:tabs>
          <w:tab w:val="left" w:pos="7305"/>
          <w:tab w:val="right" w:pos="9638"/>
        </w:tabs>
        <w:rPr>
          <w:rFonts w:cs="Times New Roman"/>
          <w:szCs w:val="28"/>
        </w:rPr>
      </w:pPr>
    </w:p>
    <w:p w:rsidR="009B4315" w:rsidRPr="00F366BC" w:rsidRDefault="009B4315" w:rsidP="009B4315">
      <w:pPr>
        <w:pStyle w:val="af1"/>
        <w:tabs>
          <w:tab w:val="left" w:pos="7305"/>
          <w:tab w:val="right" w:pos="9638"/>
        </w:tabs>
        <w:rPr>
          <w:rFonts w:cs="Times New Roman"/>
          <w:szCs w:val="28"/>
        </w:rPr>
      </w:pPr>
      <w:r w:rsidRPr="00F366BC">
        <w:rPr>
          <w:rFonts w:cs="Times New Roman"/>
          <w:szCs w:val="28"/>
        </w:rPr>
        <w:tab/>
      </w:r>
    </w:p>
    <w:p w:rsidR="009B4315" w:rsidRPr="00F366BC" w:rsidRDefault="009B4315" w:rsidP="009B4315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F366BC">
        <w:rPr>
          <w:rFonts w:ascii="Times New Roman" w:hAnsi="Times New Roman"/>
          <w:sz w:val="28"/>
          <w:szCs w:val="28"/>
        </w:rPr>
        <w:br w:type="page"/>
      </w:r>
    </w:p>
    <w:p w:rsidR="009B4315" w:rsidRPr="00C83DF4" w:rsidRDefault="009B4315" w:rsidP="009B4315">
      <w:pPr>
        <w:pStyle w:val="af1"/>
        <w:tabs>
          <w:tab w:val="left" w:pos="7305"/>
          <w:tab w:val="right" w:pos="9638"/>
        </w:tabs>
        <w:jc w:val="right"/>
        <w:rPr>
          <w:rFonts w:cs="Times New Roman"/>
          <w:sz w:val="22"/>
          <w:szCs w:val="28"/>
        </w:rPr>
      </w:pPr>
      <w:r w:rsidRPr="00C83DF4">
        <w:rPr>
          <w:rFonts w:cs="Times New Roman"/>
          <w:sz w:val="22"/>
          <w:szCs w:val="28"/>
        </w:rPr>
        <w:lastRenderedPageBreak/>
        <w:t xml:space="preserve">ПРИЛОЖЕНИЕ </w:t>
      </w:r>
      <w:r>
        <w:rPr>
          <w:rFonts w:cs="Times New Roman"/>
          <w:sz w:val="22"/>
          <w:szCs w:val="28"/>
        </w:rPr>
        <w:t>2</w:t>
      </w:r>
    </w:p>
    <w:p w:rsidR="009B4315" w:rsidRPr="00C83DF4" w:rsidRDefault="009B4315" w:rsidP="009B4315">
      <w:pPr>
        <w:pStyle w:val="af1"/>
        <w:ind w:left="4253"/>
        <w:jc w:val="right"/>
        <w:rPr>
          <w:rFonts w:cs="Times New Roman"/>
          <w:bCs/>
          <w:sz w:val="22"/>
          <w:szCs w:val="28"/>
        </w:rPr>
      </w:pPr>
      <w:r w:rsidRPr="00C83DF4">
        <w:rPr>
          <w:rFonts w:cs="Times New Roman"/>
          <w:sz w:val="22"/>
          <w:szCs w:val="28"/>
        </w:rPr>
        <w:t>к административному регламенту предоставления муниципальной услуги «</w:t>
      </w:r>
      <w:r w:rsidRPr="00C83DF4">
        <w:rPr>
          <w:rFonts w:cs="Times New Roman"/>
          <w:bCs/>
          <w:sz w:val="22"/>
          <w:szCs w:val="28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9B4315" w:rsidRPr="00F366BC" w:rsidRDefault="009B4315" w:rsidP="009B4315">
      <w:pPr>
        <w:pStyle w:val="af1"/>
        <w:ind w:left="4253"/>
        <w:jc w:val="right"/>
        <w:rPr>
          <w:rFonts w:cs="Times New Roman"/>
          <w:bCs/>
          <w:szCs w:val="28"/>
        </w:rPr>
      </w:pPr>
    </w:p>
    <w:p w:rsidR="009B4315" w:rsidRPr="00C83DF4" w:rsidRDefault="009B4315" w:rsidP="009B4315">
      <w:pPr>
        <w:pStyle w:val="af1"/>
        <w:ind w:left="4253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Председателю межведомственной комиссии по оценке и обследованию помещения в целях признания его жилым помещением, жилого помещения в целях признания его пригодным (непригодным) для проживания, многоквартирного дома в целях признания его аварийным и подлежащим сносу или реконструкции</w:t>
      </w:r>
    </w:p>
    <w:p w:rsidR="009B4315" w:rsidRPr="00F366BC" w:rsidRDefault="009B4315" w:rsidP="009B4315">
      <w:pPr>
        <w:pStyle w:val="af1"/>
        <w:jc w:val="right"/>
        <w:rPr>
          <w:rFonts w:cs="Times New Roman"/>
          <w:bCs/>
          <w:szCs w:val="28"/>
        </w:rPr>
      </w:pPr>
      <w:r w:rsidRPr="00F366BC">
        <w:rPr>
          <w:rFonts w:cs="Times New Roman"/>
          <w:bCs/>
          <w:szCs w:val="28"/>
        </w:rPr>
        <w:t>_______________________________</w:t>
      </w:r>
    </w:p>
    <w:p w:rsidR="009B4315" w:rsidRPr="00C83DF4" w:rsidRDefault="009B4315" w:rsidP="009B4315">
      <w:pPr>
        <w:pStyle w:val="af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от гражданина (ки)________________________</w:t>
      </w:r>
    </w:p>
    <w:p w:rsidR="009B4315" w:rsidRPr="00C83DF4" w:rsidRDefault="009B4315" w:rsidP="009B4315">
      <w:pPr>
        <w:pStyle w:val="af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_________________________________________</w:t>
      </w:r>
    </w:p>
    <w:p w:rsidR="009B4315" w:rsidRPr="00C83DF4" w:rsidRDefault="009B4315" w:rsidP="009B4315">
      <w:pPr>
        <w:pStyle w:val="af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_________________________________________</w:t>
      </w:r>
    </w:p>
    <w:p w:rsidR="009B4315" w:rsidRPr="00C83DF4" w:rsidRDefault="009B4315" w:rsidP="009B4315">
      <w:pPr>
        <w:pStyle w:val="af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_________________________________________</w:t>
      </w:r>
    </w:p>
    <w:p w:rsidR="009B4315" w:rsidRPr="00C83DF4" w:rsidRDefault="009B4315" w:rsidP="009B4315">
      <w:pPr>
        <w:pStyle w:val="af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адрес:____________________________________</w:t>
      </w:r>
    </w:p>
    <w:p w:rsidR="009B4315" w:rsidRPr="00C83DF4" w:rsidRDefault="009B4315" w:rsidP="009B4315">
      <w:pPr>
        <w:pStyle w:val="af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_________________________________________</w:t>
      </w:r>
    </w:p>
    <w:p w:rsidR="009B4315" w:rsidRPr="00C83DF4" w:rsidRDefault="009B4315" w:rsidP="009B4315">
      <w:pPr>
        <w:pStyle w:val="af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_________________________________________</w:t>
      </w:r>
    </w:p>
    <w:p w:rsidR="009B4315" w:rsidRPr="00C83DF4" w:rsidRDefault="009B4315" w:rsidP="009B4315">
      <w:pPr>
        <w:pStyle w:val="af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телефон:__________________________________</w:t>
      </w:r>
    </w:p>
    <w:p w:rsidR="009B4315" w:rsidRPr="00C83DF4" w:rsidRDefault="009B4315" w:rsidP="009B4315">
      <w:pPr>
        <w:pStyle w:val="af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  <w:lang w:val="en-US"/>
        </w:rPr>
        <w:t>e</w:t>
      </w:r>
      <w:r w:rsidRPr="00C83DF4">
        <w:rPr>
          <w:rFonts w:cs="Times New Roman"/>
          <w:sz w:val="24"/>
          <w:szCs w:val="28"/>
        </w:rPr>
        <w:t>-</w:t>
      </w:r>
      <w:r w:rsidRPr="00C83DF4">
        <w:rPr>
          <w:rFonts w:cs="Times New Roman"/>
          <w:sz w:val="24"/>
          <w:szCs w:val="28"/>
          <w:lang w:val="en-US"/>
        </w:rPr>
        <w:t>mail</w:t>
      </w:r>
      <w:r w:rsidRPr="00C83DF4">
        <w:rPr>
          <w:rFonts w:cs="Times New Roman"/>
          <w:sz w:val="24"/>
          <w:szCs w:val="28"/>
        </w:rPr>
        <w:t>:____________________________________</w:t>
      </w:r>
    </w:p>
    <w:p w:rsidR="009B4315" w:rsidRPr="00F366BC" w:rsidRDefault="009B4315" w:rsidP="009B4315">
      <w:pPr>
        <w:tabs>
          <w:tab w:val="left" w:pos="54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4315" w:rsidRPr="00F366BC" w:rsidRDefault="009B4315" w:rsidP="009B4315">
      <w:pPr>
        <w:tabs>
          <w:tab w:val="left" w:pos="54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4315" w:rsidRPr="00F366BC" w:rsidRDefault="009B4315" w:rsidP="009B43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ab/>
        <w:t>ЗАЯВЛЕНИЕ</w:t>
      </w:r>
    </w:p>
    <w:p w:rsidR="009B4315" w:rsidRPr="00F366BC" w:rsidRDefault="009B4315" w:rsidP="009B43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4315" w:rsidRPr="00F366BC" w:rsidRDefault="009B4315" w:rsidP="009B4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Прошу провести обследование (жилого) помещения, расположенного по адресу: __________________________________________________________,</w:t>
      </w:r>
    </w:p>
    <w:p w:rsidR="009B4315" w:rsidRPr="00F366BC" w:rsidRDefault="009B4315" w:rsidP="009B4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в целях признания его пригодным (непригодным) для проживания.</w:t>
      </w:r>
    </w:p>
    <w:p w:rsidR="009B4315" w:rsidRPr="00F366BC" w:rsidRDefault="009B4315" w:rsidP="009B4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4315" w:rsidRPr="00F366BC" w:rsidRDefault="009B4315" w:rsidP="009B43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Даю согласие на обработку моих персональных данных</w:t>
      </w:r>
    </w:p>
    <w:p w:rsidR="009B4315" w:rsidRPr="00F366BC" w:rsidRDefault="009B4315" w:rsidP="009B43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4315" w:rsidRPr="00F366BC" w:rsidRDefault="009B4315" w:rsidP="009B4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6BC">
        <w:rPr>
          <w:rFonts w:ascii="Times New Roman" w:hAnsi="Times New Roman"/>
          <w:sz w:val="28"/>
          <w:szCs w:val="28"/>
        </w:rPr>
        <w:t>______________________                                                   ________________</w:t>
      </w:r>
    </w:p>
    <w:p w:rsidR="009B4315" w:rsidRPr="00F366BC" w:rsidRDefault="009B4315" w:rsidP="009B4315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F366BC">
        <w:rPr>
          <w:rFonts w:ascii="Times New Roman" w:hAnsi="Times New Roman"/>
          <w:sz w:val="28"/>
          <w:szCs w:val="28"/>
          <w:vertAlign w:val="superscript"/>
        </w:rPr>
        <w:t xml:space="preserve">                         подпись                                                                                                                                   дата</w:t>
      </w:r>
    </w:p>
    <w:p w:rsidR="009B4315" w:rsidRPr="00F366BC" w:rsidRDefault="009B4315" w:rsidP="009B43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4"/>
    <w:bookmarkEnd w:id="5"/>
    <w:p w:rsidR="009B4315" w:rsidRPr="00F366BC" w:rsidRDefault="009B4315" w:rsidP="009B4315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F366BC">
        <w:rPr>
          <w:rFonts w:ascii="Times New Roman" w:hAnsi="Times New Roman"/>
          <w:sz w:val="28"/>
          <w:szCs w:val="28"/>
        </w:rPr>
        <w:br w:type="page"/>
      </w:r>
    </w:p>
    <w:p w:rsidR="009B4315" w:rsidRPr="00C83DF4" w:rsidRDefault="009B4315" w:rsidP="009B4315">
      <w:pPr>
        <w:pStyle w:val="af1"/>
        <w:ind w:left="3969"/>
        <w:jc w:val="right"/>
        <w:rPr>
          <w:rFonts w:cs="Times New Roman"/>
          <w:sz w:val="22"/>
          <w:szCs w:val="28"/>
        </w:rPr>
      </w:pPr>
      <w:r w:rsidRPr="00C83DF4">
        <w:rPr>
          <w:rFonts w:cs="Times New Roman"/>
          <w:sz w:val="22"/>
          <w:szCs w:val="28"/>
        </w:rPr>
        <w:lastRenderedPageBreak/>
        <w:t xml:space="preserve">ПРИЛОЖЕНИЕ </w:t>
      </w:r>
      <w:r>
        <w:rPr>
          <w:rFonts w:cs="Times New Roman"/>
          <w:sz w:val="22"/>
          <w:szCs w:val="28"/>
        </w:rPr>
        <w:t>3</w:t>
      </w:r>
    </w:p>
    <w:p w:rsidR="009B4315" w:rsidRPr="00C83DF4" w:rsidRDefault="009B4315" w:rsidP="009B4315">
      <w:pPr>
        <w:pStyle w:val="af1"/>
        <w:ind w:left="4253"/>
        <w:jc w:val="right"/>
        <w:rPr>
          <w:rFonts w:cs="Times New Roman"/>
          <w:sz w:val="22"/>
          <w:szCs w:val="28"/>
        </w:rPr>
      </w:pPr>
      <w:r w:rsidRPr="00C83DF4">
        <w:rPr>
          <w:rFonts w:cs="Times New Roman"/>
          <w:sz w:val="22"/>
          <w:szCs w:val="28"/>
        </w:rPr>
        <w:t>к административному регламенту предоставления муниципальной услуги «</w:t>
      </w:r>
      <w:r w:rsidRPr="00C83DF4">
        <w:rPr>
          <w:rFonts w:cs="Times New Roman"/>
          <w:bCs/>
          <w:sz w:val="22"/>
          <w:szCs w:val="28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9B4315" w:rsidRPr="00F366BC" w:rsidRDefault="009B4315" w:rsidP="009B4315">
      <w:pPr>
        <w:spacing w:after="0" w:line="240" w:lineRule="auto"/>
        <w:ind w:left="4253"/>
        <w:rPr>
          <w:rFonts w:ascii="Times New Roman" w:hAnsi="Times New Roman"/>
          <w:sz w:val="28"/>
          <w:szCs w:val="28"/>
          <w:lang w:eastAsia="en-US"/>
        </w:rPr>
      </w:pPr>
    </w:p>
    <w:p w:rsidR="009B4315" w:rsidRPr="00F366BC" w:rsidRDefault="009B4315" w:rsidP="009B4315">
      <w:pPr>
        <w:pStyle w:val="Style7"/>
        <w:widowControl/>
        <w:tabs>
          <w:tab w:val="left" w:pos="1418"/>
        </w:tabs>
        <w:spacing w:line="240" w:lineRule="auto"/>
        <w:ind w:firstLine="709"/>
        <w:rPr>
          <w:rStyle w:val="FontStyle16"/>
          <w:sz w:val="28"/>
          <w:szCs w:val="28"/>
        </w:rPr>
      </w:pPr>
    </w:p>
    <w:p w:rsidR="009B4315" w:rsidRPr="00F366BC" w:rsidRDefault="009B4315" w:rsidP="009B43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АКТ</w:t>
      </w:r>
    </w:p>
    <w:p w:rsidR="009B4315" w:rsidRPr="00F366BC" w:rsidRDefault="009B4315" w:rsidP="009B43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обследования помещения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F366BC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Pr="00F366BC">
        <w:rPr>
          <w:rFonts w:ascii="Times New Roman" w:hAnsi="Times New Roman" w:cs="Times New Roman"/>
          <w:sz w:val="28"/>
          <w:szCs w:val="28"/>
        </w:rPr>
        <w:tab/>
      </w:r>
      <w:r w:rsidRPr="00F366BC">
        <w:rPr>
          <w:rFonts w:ascii="Times New Roman" w:hAnsi="Times New Roman" w:cs="Times New Roman"/>
          <w:sz w:val="28"/>
          <w:szCs w:val="28"/>
        </w:rPr>
        <w:tab/>
      </w:r>
      <w:r w:rsidRPr="00F366BC">
        <w:rPr>
          <w:rFonts w:ascii="Times New Roman" w:hAnsi="Times New Roman" w:cs="Times New Roman"/>
          <w:sz w:val="28"/>
          <w:szCs w:val="28"/>
        </w:rPr>
        <w:tab/>
      </w:r>
      <w:r w:rsidRPr="00F366BC">
        <w:rPr>
          <w:rFonts w:ascii="Times New Roman" w:hAnsi="Times New Roman" w:cs="Times New Roman"/>
          <w:sz w:val="28"/>
          <w:szCs w:val="28"/>
        </w:rPr>
        <w:tab/>
      </w:r>
      <w:r w:rsidRPr="00F366BC">
        <w:rPr>
          <w:rFonts w:ascii="Times New Roman" w:hAnsi="Times New Roman" w:cs="Times New Roman"/>
          <w:sz w:val="28"/>
          <w:szCs w:val="28"/>
        </w:rPr>
        <w:tab/>
        <w:t xml:space="preserve">      ________________________</w:t>
      </w:r>
    </w:p>
    <w:p w:rsidR="009B4315" w:rsidRPr="00F366BC" w:rsidRDefault="009B4315" w:rsidP="009B4315">
      <w:pPr>
        <w:pStyle w:val="ConsPlusNonformat"/>
        <w:ind w:left="708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(дата)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9B4315" w:rsidRPr="00F366BC" w:rsidRDefault="009B4315" w:rsidP="009B43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(месторасположение помещения, в том числе наименования</w:t>
      </w:r>
    </w:p>
    <w:p w:rsidR="009B4315" w:rsidRPr="00F366BC" w:rsidRDefault="009B4315" w:rsidP="009B43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населенного пункта и улицы, номера дома и квартиры)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    Межведомственная            комиссия,              назначенная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F366BC">
        <w:rPr>
          <w:rFonts w:ascii="Times New Roman" w:hAnsi="Times New Roman" w:cs="Times New Roman"/>
          <w:sz w:val="28"/>
          <w:szCs w:val="28"/>
        </w:rPr>
        <w:t>_,</w:t>
      </w:r>
    </w:p>
    <w:p w:rsidR="009B4315" w:rsidRPr="00C83DF4" w:rsidRDefault="009B4315" w:rsidP="009B4315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C83DF4">
        <w:rPr>
          <w:rFonts w:ascii="Times New Roman" w:hAnsi="Times New Roman" w:cs="Times New Roman"/>
          <w:sz w:val="22"/>
          <w:szCs w:val="28"/>
        </w:rPr>
        <w:t>(кем назначена, наименование федерального органа исполнительной</w:t>
      </w:r>
    </w:p>
    <w:p w:rsidR="009B4315" w:rsidRPr="00C83DF4" w:rsidRDefault="009B4315" w:rsidP="009B4315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C83DF4">
        <w:rPr>
          <w:rFonts w:ascii="Times New Roman" w:hAnsi="Times New Roman" w:cs="Times New Roman"/>
          <w:sz w:val="22"/>
          <w:szCs w:val="28"/>
        </w:rPr>
        <w:t>власти, органа исполнительной власти субъекта Российской</w:t>
      </w:r>
    </w:p>
    <w:p w:rsidR="009B4315" w:rsidRPr="00C83DF4" w:rsidRDefault="009B4315" w:rsidP="009B4315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C83DF4">
        <w:rPr>
          <w:rFonts w:ascii="Times New Roman" w:hAnsi="Times New Roman" w:cs="Times New Roman"/>
          <w:sz w:val="22"/>
          <w:szCs w:val="28"/>
        </w:rPr>
        <w:t>Федерации, органа местного самоуправления, дата, номер решения</w:t>
      </w:r>
    </w:p>
    <w:p w:rsidR="009B4315" w:rsidRPr="00C83DF4" w:rsidRDefault="009B4315" w:rsidP="009B4315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C83DF4">
        <w:rPr>
          <w:rFonts w:ascii="Times New Roman" w:hAnsi="Times New Roman" w:cs="Times New Roman"/>
          <w:sz w:val="22"/>
          <w:szCs w:val="28"/>
        </w:rPr>
        <w:t>о созыве комиссии)</w:t>
      </w:r>
    </w:p>
    <w:p w:rsidR="009B4315" w:rsidRPr="00F366BC" w:rsidRDefault="009B4315" w:rsidP="009B431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в составе п</w:t>
      </w:r>
      <w:r>
        <w:rPr>
          <w:rFonts w:ascii="Times New Roman" w:hAnsi="Times New Roman" w:cs="Times New Roman"/>
          <w:sz w:val="28"/>
          <w:szCs w:val="28"/>
        </w:rPr>
        <w:t>редседателя _________________</w:t>
      </w:r>
      <w:r w:rsidRPr="00F366BC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F366B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B4315" w:rsidRPr="00C83DF4" w:rsidRDefault="009B4315" w:rsidP="009B431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83DF4">
        <w:rPr>
          <w:rFonts w:ascii="Times New Roman" w:hAnsi="Times New Roman" w:cs="Times New Roman"/>
          <w:sz w:val="24"/>
          <w:szCs w:val="28"/>
        </w:rPr>
        <w:t>(ф.и.о., занимаемая должность</w:t>
      </w:r>
    </w:p>
    <w:p w:rsidR="009B4315" w:rsidRPr="00C83DF4" w:rsidRDefault="009B4315" w:rsidP="009B431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83DF4">
        <w:rPr>
          <w:rFonts w:ascii="Times New Roman" w:hAnsi="Times New Roman" w:cs="Times New Roman"/>
          <w:sz w:val="24"/>
          <w:szCs w:val="28"/>
        </w:rPr>
        <w:t>и место работы)</w:t>
      </w:r>
    </w:p>
    <w:p w:rsidR="009B4315" w:rsidRPr="00F366BC" w:rsidRDefault="009B4315" w:rsidP="009B431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и членов комиссии _______________________________________________________________</w:t>
      </w:r>
    </w:p>
    <w:p w:rsidR="009B4315" w:rsidRPr="00C83DF4" w:rsidRDefault="009B4315" w:rsidP="009B431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83DF4">
        <w:rPr>
          <w:rFonts w:ascii="Times New Roman" w:hAnsi="Times New Roman" w:cs="Times New Roman"/>
          <w:sz w:val="24"/>
          <w:szCs w:val="28"/>
        </w:rPr>
        <w:t>(ф.и.о., занимаемая должность и место работы)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при участии пригл</w:t>
      </w:r>
      <w:r>
        <w:rPr>
          <w:rFonts w:ascii="Times New Roman" w:hAnsi="Times New Roman" w:cs="Times New Roman"/>
          <w:sz w:val="28"/>
          <w:szCs w:val="28"/>
        </w:rPr>
        <w:t>ашенных экспертов ____________</w:t>
      </w:r>
      <w:r w:rsidRPr="00F366BC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9B4315" w:rsidRPr="00C83DF4" w:rsidRDefault="009B4315" w:rsidP="009B431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83DF4">
        <w:rPr>
          <w:rFonts w:ascii="Times New Roman" w:hAnsi="Times New Roman" w:cs="Times New Roman"/>
          <w:sz w:val="24"/>
          <w:szCs w:val="28"/>
        </w:rPr>
        <w:t xml:space="preserve"> (ф.и.о., занимаемая должность и место работы)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и приглашенного собственника помещения или уполномоченного им лица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9B4315" w:rsidRPr="00C83DF4" w:rsidRDefault="009B4315" w:rsidP="009B431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83DF4">
        <w:rPr>
          <w:rFonts w:ascii="Times New Roman" w:hAnsi="Times New Roman" w:cs="Times New Roman"/>
          <w:sz w:val="24"/>
          <w:szCs w:val="28"/>
        </w:rPr>
        <w:t xml:space="preserve"> (ф.и.о., занимаемая должность и место работы)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произвела обследование помещения по заявлению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9B4315" w:rsidRPr="00C83DF4" w:rsidRDefault="009B4315" w:rsidP="009B431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83DF4">
        <w:rPr>
          <w:rFonts w:ascii="Times New Roman" w:hAnsi="Times New Roman" w:cs="Times New Roman"/>
          <w:sz w:val="24"/>
          <w:szCs w:val="28"/>
        </w:rPr>
        <w:t xml:space="preserve"> (реквизиты заявителя: ф.и.о. и адрес - для физического лица,</w:t>
      </w:r>
    </w:p>
    <w:p w:rsidR="009B4315" w:rsidRPr="00C83DF4" w:rsidRDefault="009B4315" w:rsidP="009B431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83DF4">
        <w:rPr>
          <w:rFonts w:ascii="Times New Roman" w:hAnsi="Times New Roman" w:cs="Times New Roman"/>
          <w:sz w:val="24"/>
          <w:szCs w:val="28"/>
        </w:rPr>
        <w:t>наименование организации и занимаемая должность -</w:t>
      </w:r>
    </w:p>
    <w:p w:rsidR="009B4315" w:rsidRPr="00C83DF4" w:rsidRDefault="009B4315" w:rsidP="009B431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83DF4">
        <w:rPr>
          <w:rFonts w:ascii="Times New Roman" w:hAnsi="Times New Roman" w:cs="Times New Roman"/>
          <w:sz w:val="24"/>
          <w:szCs w:val="28"/>
        </w:rPr>
        <w:t>для юридического лица)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и составила настоящий акт обследования помещения </w:t>
      </w:r>
      <w:r w:rsidRPr="00F366BC">
        <w:rPr>
          <w:rFonts w:ascii="Times New Roman" w:hAnsi="Times New Roman" w:cs="Times New Roman"/>
          <w:sz w:val="28"/>
          <w:szCs w:val="28"/>
        </w:rPr>
        <w:lastRenderedPageBreak/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9B4315" w:rsidRPr="00C83DF4" w:rsidRDefault="009B4315" w:rsidP="009B431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83DF4">
        <w:rPr>
          <w:rFonts w:ascii="Times New Roman" w:hAnsi="Times New Roman" w:cs="Times New Roman"/>
          <w:sz w:val="24"/>
          <w:szCs w:val="28"/>
        </w:rPr>
        <w:t>(адрес, принадлежность помещения, кадастровый номер, год ввода</w:t>
      </w:r>
    </w:p>
    <w:p w:rsidR="009B4315" w:rsidRPr="00C83DF4" w:rsidRDefault="009B4315" w:rsidP="009B431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83DF4">
        <w:rPr>
          <w:rFonts w:ascii="Times New Roman" w:hAnsi="Times New Roman" w:cs="Times New Roman"/>
          <w:sz w:val="24"/>
          <w:szCs w:val="28"/>
        </w:rPr>
        <w:t>в эксплуатацию)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    Краткое описание состояния жилого помещения, инженерных систем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здания,   оборудования   и   механизмов   и   прилегающей к зданию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территории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9B4315" w:rsidRPr="00F366BC" w:rsidRDefault="009B4315" w:rsidP="009B431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B4315" w:rsidRPr="00F366BC" w:rsidRDefault="009B4315" w:rsidP="009B431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Сведения   о   несоответствиях    установленным    требованиям</w:t>
      </w:r>
    </w:p>
    <w:p w:rsidR="009B4315" w:rsidRPr="00F366BC" w:rsidRDefault="009B4315" w:rsidP="009B431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с        указанием фактических   значений показателя или описанием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конкретного несоответствия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    Оценка результатов проведенного   инструментального контроля и</w:t>
      </w:r>
    </w:p>
    <w:p w:rsidR="009B4315" w:rsidRPr="00F366BC" w:rsidRDefault="009B4315" w:rsidP="009B431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других видов контроля и исследований</w:t>
      </w:r>
      <w:r>
        <w:rPr>
          <w:rFonts w:ascii="Times New Roman" w:hAnsi="Times New Roman" w:cs="Times New Roman"/>
          <w:sz w:val="28"/>
          <w:szCs w:val="28"/>
        </w:rPr>
        <w:br/>
      </w:r>
      <w:r w:rsidRPr="00F366BC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F366BC">
        <w:rPr>
          <w:rFonts w:ascii="Times New Roman" w:hAnsi="Times New Roman" w:cs="Times New Roman"/>
          <w:sz w:val="28"/>
          <w:szCs w:val="28"/>
        </w:rPr>
        <w:t>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9B4315" w:rsidRPr="00C83DF4" w:rsidRDefault="009B4315" w:rsidP="009B431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83DF4">
        <w:rPr>
          <w:rFonts w:ascii="Times New Roman" w:hAnsi="Times New Roman" w:cs="Times New Roman"/>
          <w:sz w:val="24"/>
          <w:szCs w:val="28"/>
        </w:rPr>
        <w:t>(кем проведен контроль (испытание), по каким показателям, какие</w:t>
      </w:r>
    </w:p>
    <w:p w:rsidR="009B4315" w:rsidRPr="00C83DF4" w:rsidRDefault="009B4315" w:rsidP="009B431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83DF4">
        <w:rPr>
          <w:rFonts w:ascii="Times New Roman" w:hAnsi="Times New Roman" w:cs="Times New Roman"/>
          <w:sz w:val="24"/>
          <w:szCs w:val="28"/>
        </w:rPr>
        <w:t>фактические значения получены)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    Рекомендации  межведомственной комиссии и  предлагаемые  меры,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которые   необходимо   принять   для обеспечения  безопасности или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создания нормальных условий для постоянного проживания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    Заключение    межведомственной    комиссии    по   результатам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обследования помещения _________________________________________________________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    Приложение к акту: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lastRenderedPageBreak/>
        <w:t xml:space="preserve">    а) результаты инструментального контроля;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    б) результаты лабораторных испытаний;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    в) результаты исследований;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    г) заключения       экспертов     проектно-изыскательских    и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специализированных организаций;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    д) другие материалы по решению межведомственной комиссии.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Председатель межведомственной комиссии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    _____________________         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         (подпись)                           (ф.и.о.)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Члены межведомственной комиссии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    _____________________         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         (подпись)                           (ф.и.о.)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    _____________________         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         (подпись)                           (ф.и.о.)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    _____________________         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         (подпись)                           (ф.и.о.)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    _____________________         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         (подпись)                           (ф.и.о.)</w:t>
      </w:r>
    </w:p>
    <w:p w:rsidR="009B4315" w:rsidRPr="00F366BC" w:rsidRDefault="009B4315" w:rsidP="009B4315">
      <w:pPr>
        <w:tabs>
          <w:tab w:val="left" w:pos="708"/>
          <w:tab w:val="left" w:pos="3720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9B4315" w:rsidRPr="00F366BC" w:rsidRDefault="009B4315" w:rsidP="009B4315">
      <w:pPr>
        <w:tabs>
          <w:tab w:val="left" w:pos="708"/>
          <w:tab w:val="left" w:pos="3720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9B4315" w:rsidRPr="00F366BC" w:rsidRDefault="009B4315" w:rsidP="009B4315">
      <w:pPr>
        <w:tabs>
          <w:tab w:val="left" w:pos="708"/>
          <w:tab w:val="left" w:pos="3720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9B4315" w:rsidRPr="00F366BC" w:rsidRDefault="009B4315" w:rsidP="009B4315">
      <w:pPr>
        <w:rPr>
          <w:rFonts w:ascii="Times New Roman" w:hAnsi="Times New Roman"/>
          <w:sz w:val="28"/>
          <w:szCs w:val="28"/>
          <w:lang w:eastAsia="en-US"/>
        </w:rPr>
      </w:pPr>
      <w:r w:rsidRPr="00F366BC">
        <w:rPr>
          <w:rFonts w:ascii="Times New Roman" w:hAnsi="Times New Roman"/>
          <w:sz w:val="28"/>
          <w:szCs w:val="28"/>
          <w:lang w:eastAsia="en-US"/>
        </w:rPr>
        <w:br w:type="page"/>
      </w:r>
    </w:p>
    <w:tbl>
      <w:tblPr>
        <w:tblW w:w="5528" w:type="dxa"/>
        <w:jc w:val="right"/>
        <w:tblLook w:val="04A0"/>
      </w:tblPr>
      <w:tblGrid>
        <w:gridCol w:w="5528"/>
      </w:tblGrid>
      <w:tr w:rsidR="009B4315" w:rsidRPr="00C83DF4" w:rsidTr="009B4315">
        <w:trPr>
          <w:trHeight w:val="1022"/>
          <w:jc w:val="right"/>
        </w:trPr>
        <w:tc>
          <w:tcPr>
            <w:tcW w:w="5528" w:type="dxa"/>
          </w:tcPr>
          <w:p w:rsidR="009B4315" w:rsidRPr="00C83DF4" w:rsidRDefault="009B4315" w:rsidP="009B4315">
            <w:pPr>
              <w:pStyle w:val="af1"/>
              <w:jc w:val="right"/>
              <w:rPr>
                <w:rFonts w:cs="Times New Roman"/>
                <w:sz w:val="22"/>
                <w:szCs w:val="28"/>
              </w:rPr>
            </w:pPr>
            <w:r w:rsidRPr="00C83DF4">
              <w:rPr>
                <w:rFonts w:cs="Times New Roman"/>
                <w:sz w:val="22"/>
                <w:szCs w:val="28"/>
              </w:rPr>
              <w:lastRenderedPageBreak/>
              <w:t xml:space="preserve">ПРИЛОЖЕНИЕ </w:t>
            </w:r>
            <w:r>
              <w:rPr>
                <w:rFonts w:cs="Times New Roman"/>
                <w:sz w:val="22"/>
                <w:szCs w:val="28"/>
              </w:rPr>
              <w:t>4</w:t>
            </w:r>
          </w:p>
          <w:p w:rsidR="009B4315" w:rsidRPr="00C83DF4" w:rsidRDefault="009B4315" w:rsidP="009B4315">
            <w:pPr>
              <w:pStyle w:val="af1"/>
              <w:jc w:val="right"/>
              <w:rPr>
                <w:rFonts w:cs="Times New Roman"/>
                <w:sz w:val="22"/>
                <w:szCs w:val="28"/>
              </w:rPr>
            </w:pPr>
            <w:r w:rsidRPr="00C83DF4">
              <w:rPr>
                <w:rFonts w:cs="Times New Roman"/>
                <w:sz w:val="22"/>
                <w:szCs w:val="28"/>
              </w:rPr>
              <w:t>к административному регламенту предоставления муниципальной услуги «</w:t>
            </w:r>
            <w:r w:rsidRPr="00C83DF4">
              <w:rPr>
                <w:rFonts w:cs="Times New Roman"/>
                <w:bCs/>
                <w:sz w:val="22"/>
                <w:szCs w:val="28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</w:tbl>
    <w:p w:rsidR="009B4315" w:rsidRPr="00F366BC" w:rsidRDefault="009B4315" w:rsidP="009B4315">
      <w:pPr>
        <w:tabs>
          <w:tab w:val="left" w:pos="8280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9B4315" w:rsidRPr="00F366BC" w:rsidRDefault="009B4315" w:rsidP="009B43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Заключение</w:t>
      </w:r>
    </w:p>
    <w:p w:rsidR="009B4315" w:rsidRPr="00F366BC" w:rsidRDefault="009B4315" w:rsidP="009B43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об оценке соответствия помещения (многоквартирного дома)</w:t>
      </w:r>
    </w:p>
    <w:p w:rsidR="009B4315" w:rsidRPr="00F366BC" w:rsidRDefault="009B4315" w:rsidP="009B43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требованиям, установленным в Положении о признании помещения</w:t>
      </w:r>
    </w:p>
    <w:p w:rsidR="009B4315" w:rsidRPr="00F366BC" w:rsidRDefault="009B4315" w:rsidP="009B43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жилым помещением, жилого помещения непригодным для проживания,</w:t>
      </w:r>
    </w:p>
    <w:p w:rsidR="009B4315" w:rsidRPr="00F366BC" w:rsidRDefault="009B4315" w:rsidP="009B43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многоквартирного дома аварийным и подлежащим сносу</w:t>
      </w:r>
    </w:p>
    <w:p w:rsidR="009B4315" w:rsidRPr="00F366BC" w:rsidRDefault="009B4315" w:rsidP="009B43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реконструкции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F366BC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Pr="00F366BC">
        <w:rPr>
          <w:rFonts w:ascii="Times New Roman" w:hAnsi="Times New Roman" w:cs="Times New Roman"/>
          <w:sz w:val="28"/>
          <w:szCs w:val="28"/>
        </w:rPr>
        <w:tab/>
      </w:r>
      <w:r w:rsidRPr="00F366BC">
        <w:rPr>
          <w:rFonts w:ascii="Times New Roman" w:hAnsi="Times New Roman" w:cs="Times New Roman"/>
          <w:sz w:val="28"/>
          <w:szCs w:val="28"/>
        </w:rPr>
        <w:tab/>
      </w:r>
      <w:r w:rsidRPr="00F366BC">
        <w:rPr>
          <w:rFonts w:ascii="Times New Roman" w:hAnsi="Times New Roman" w:cs="Times New Roman"/>
          <w:sz w:val="28"/>
          <w:szCs w:val="28"/>
        </w:rPr>
        <w:tab/>
      </w:r>
      <w:r w:rsidRPr="00F366BC">
        <w:rPr>
          <w:rFonts w:ascii="Times New Roman" w:hAnsi="Times New Roman" w:cs="Times New Roman"/>
          <w:sz w:val="28"/>
          <w:szCs w:val="28"/>
        </w:rPr>
        <w:tab/>
      </w:r>
      <w:r w:rsidRPr="00F366BC">
        <w:rPr>
          <w:rFonts w:ascii="Times New Roman" w:hAnsi="Times New Roman" w:cs="Times New Roman"/>
          <w:sz w:val="28"/>
          <w:szCs w:val="28"/>
        </w:rPr>
        <w:tab/>
        <w:t xml:space="preserve">          ______________________</w:t>
      </w:r>
    </w:p>
    <w:p w:rsidR="009B4315" w:rsidRPr="00F366BC" w:rsidRDefault="009B4315" w:rsidP="009B4315">
      <w:pPr>
        <w:pStyle w:val="ConsPlusNonformat"/>
        <w:ind w:left="708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(дата)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C83DF4" w:rsidRDefault="009B4315" w:rsidP="009B431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83DF4">
        <w:rPr>
          <w:rFonts w:ascii="Times New Roman" w:hAnsi="Times New Roman" w:cs="Times New Roman"/>
          <w:sz w:val="24"/>
          <w:szCs w:val="28"/>
        </w:rPr>
        <w:t>(месторасположение помещения, в том числе наименования</w:t>
      </w:r>
    </w:p>
    <w:p w:rsidR="009B4315" w:rsidRPr="00C83DF4" w:rsidRDefault="009B4315" w:rsidP="009B431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83DF4">
        <w:rPr>
          <w:rFonts w:ascii="Times New Roman" w:hAnsi="Times New Roman" w:cs="Times New Roman"/>
          <w:sz w:val="24"/>
          <w:szCs w:val="28"/>
        </w:rPr>
        <w:t>населенного пункта и улицы, номера дома и квартиры)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    Межведомственная            комиссия,              назначенная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9B4315" w:rsidRPr="00C83DF4" w:rsidRDefault="009B4315" w:rsidP="009B431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83DF4">
        <w:rPr>
          <w:rFonts w:ascii="Times New Roman" w:hAnsi="Times New Roman" w:cs="Times New Roman"/>
          <w:sz w:val="24"/>
          <w:szCs w:val="28"/>
        </w:rPr>
        <w:t>(кем назначена, наименование федерального органа исполнительной</w:t>
      </w:r>
    </w:p>
    <w:p w:rsidR="009B4315" w:rsidRPr="00C83DF4" w:rsidRDefault="009B4315" w:rsidP="009B431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83DF4">
        <w:rPr>
          <w:rFonts w:ascii="Times New Roman" w:hAnsi="Times New Roman" w:cs="Times New Roman"/>
          <w:sz w:val="24"/>
          <w:szCs w:val="28"/>
        </w:rPr>
        <w:t>власти, органа исполнительной власти субъекта Российской</w:t>
      </w:r>
    </w:p>
    <w:p w:rsidR="009B4315" w:rsidRPr="00C83DF4" w:rsidRDefault="009B4315" w:rsidP="009B431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83DF4">
        <w:rPr>
          <w:rFonts w:ascii="Times New Roman" w:hAnsi="Times New Roman" w:cs="Times New Roman"/>
          <w:sz w:val="24"/>
          <w:szCs w:val="28"/>
        </w:rPr>
        <w:t>Федерации, органа местного самоуправления, дата, номер решения</w:t>
      </w:r>
    </w:p>
    <w:p w:rsidR="009B4315" w:rsidRPr="00C83DF4" w:rsidRDefault="009B4315" w:rsidP="009B431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83DF4">
        <w:rPr>
          <w:rFonts w:ascii="Times New Roman" w:hAnsi="Times New Roman" w:cs="Times New Roman"/>
          <w:sz w:val="24"/>
          <w:szCs w:val="28"/>
        </w:rPr>
        <w:t>о созыве комиссии)</w:t>
      </w:r>
    </w:p>
    <w:p w:rsidR="009B4315" w:rsidRPr="00F366BC" w:rsidRDefault="009B4315" w:rsidP="009B431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в составе председателя ____________________________________________________________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C83DF4" w:rsidRDefault="009B4315" w:rsidP="009B431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83DF4">
        <w:rPr>
          <w:rFonts w:ascii="Times New Roman" w:hAnsi="Times New Roman" w:cs="Times New Roman"/>
          <w:sz w:val="24"/>
          <w:szCs w:val="28"/>
        </w:rPr>
        <w:t>(ф.и.о., занимаемая должность и место работы)</w:t>
      </w:r>
    </w:p>
    <w:p w:rsidR="009B4315" w:rsidRPr="00F366BC" w:rsidRDefault="009B4315" w:rsidP="009B431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и членов комиссии _______________________________________________________________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C83DF4" w:rsidRDefault="009B4315" w:rsidP="009B431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83DF4">
        <w:rPr>
          <w:rFonts w:ascii="Times New Roman" w:hAnsi="Times New Roman" w:cs="Times New Roman"/>
          <w:sz w:val="24"/>
          <w:szCs w:val="28"/>
        </w:rPr>
        <w:t>(ф.и.о., занимаемая должность и место работы)</w:t>
      </w:r>
    </w:p>
    <w:p w:rsidR="009B4315" w:rsidRPr="00F366BC" w:rsidRDefault="009B4315" w:rsidP="009B431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при участии приглашенных экспертов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F366BC">
        <w:rPr>
          <w:rFonts w:ascii="Times New Roman" w:hAnsi="Times New Roman" w:cs="Times New Roman"/>
          <w:sz w:val="28"/>
          <w:szCs w:val="28"/>
        </w:rPr>
        <w:t>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C83DF4" w:rsidRDefault="009B4315" w:rsidP="009B431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83DF4">
        <w:rPr>
          <w:rFonts w:ascii="Times New Roman" w:hAnsi="Times New Roman" w:cs="Times New Roman"/>
          <w:sz w:val="24"/>
          <w:szCs w:val="28"/>
        </w:rPr>
        <w:t>(ф.и.о., занимаемая должность и место работы)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и приглашенного собственника помещения или уполномоченного им лица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C83DF4" w:rsidRDefault="009B4315" w:rsidP="009B431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83DF4">
        <w:rPr>
          <w:rFonts w:ascii="Times New Roman" w:hAnsi="Times New Roman" w:cs="Times New Roman"/>
          <w:sz w:val="24"/>
          <w:szCs w:val="28"/>
        </w:rPr>
        <w:t>(ф.и.о., занимаемая должность и место работы)</w:t>
      </w:r>
    </w:p>
    <w:p w:rsidR="009B4315" w:rsidRPr="00F366BC" w:rsidRDefault="009B4315" w:rsidP="009B431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по результатам рассмотренных документов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F366BC" w:rsidRDefault="009B4315" w:rsidP="009B43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(приводится перечень документов)</w:t>
      </w:r>
    </w:p>
    <w:p w:rsidR="009B4315" w:rsidRPr="00F366BC" w:rsidRDefault="009B4315" w:rsidP="009B431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lastRenderedPageBreak/>
        <w:t>и   на  основании акта межведомственной комиссии, составленного порезультатам обследования,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F366BC">
        <w:rPr>
          <w:rFonts w:ascii="Times New Roman" w:hAnsi="Times New Roman" w:cs="Times New Roman"/>
          <w:sz w:val="28"/>
          <w:szCs w:val="28"/>
        </w:rPr>
        <w:t>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C83DF4" w:rsidRDefault="009B4315" w:rsidP="009B4315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8"/>
        </w:rPr>
      </w:pPr>
      <w:r w:rsidRPr="00C83DF4">
        <w:rPr>
          <w:rFonts w:ascii="Times New Roman" w:hAnsi="Times New Roman" w:cs="Times New Roman"/>
          <w:sz w:val="24"/>
          <w:szCs w:val="28"/>
        </w:rPr>
        <w:t>(приводится заключение, взятое из акта обследования (в случае</w:t>
      </w:r>
    </w:p>
    <w:p w:rsidR="009B4315" w:rsidRPr="00C83DF4" w:rsidRDefault="009B4315" w:rsidP="009B4315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8"/>
        </w:rPr>
      </w:pPr>
      <w:r w:rsidRPr="00C83DF4">
        <w:rPr>
          <w:rFonts w:ascii="Times New Roman" w:hAnsi="Times New Roman" w:cs="Times New Roman"/>
          <w:sz w:val="24"/>
          <w:szCs w:val="28"/>
        </w:rPr>
        <w:t>проведения обследования), или указывается, что на основании</w:t>
      </w:r>
    </w:p>
    <w:p w:rsidR="009B4315" w:rsidRPr="00F366BC" w:rsidRDefault="009B4315" w:rsidP="009B4315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83DF4">
        <w:rPr>
          <w:rFonts w:ascii="Times New Roman" w:hAnsi="Times New Roman" w:cs="Times New Roman"/>
          <w:sz w:val="24"/>
          <w:szCs w:val="28"/>
        </w:rPr>
        <w:t>решения межведомственной комиссии обследование не проводилось</w:t>
      </w:r>
      <w:r w:rsidRPr="00F366BC">
        <w:rPr>
          <w:rFonts w:ascii="Times New Roman" w:hAnsi="Times New Roman" w:cs="Times New Roman"/>
          <w:sz w:val="28"/>
          <w:szCs w:val="28"/>
        </w:rPr>
        <w:t>)</w:t>
      </w:r>
    </w:p>
    <w:p w:rsidR="009B4315" w:rsidRPr="00F366BC" w:rsidRDefault="009B4315" w:rsidP="009B431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приняла заключение о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F366BC">
        <w:rPr>
          <w:rFonts w:ascii="Times New Roman" w:hAnsi="Times New Roman" w:cs="Times New Roman"/>
          <w:sz w:val="28"/>
          <w:szCs w:val="28"/>
        </w:rPr>
        <w:t>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9B4315" w:rsidRPr="00C83DF4" w:rsidRDefault="009B4315" w:rsidP="009B4315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8"/>
        </w:rPr>
      </w:pPr>
      <w:r w:rsidRPr="00C83DF4">
        <w:rPr>
          <w:rFonts w:ascii="Times New Roman" w:hAnsi="Times New Roman" w:cs="Times New Roman"/>
          <w:sz w:val="24"/>
          <w:szCs w:val="28"/>
        </w:rPr>
        <w:t>(приводится обоснование принятого межведомственной комиссией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помещении непригодным для проживания и многоквартирного дома аварийным и подлежащим сносу или реконструкции)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Приложение к заключению: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а) перечень рассмотренных документов;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б) акт обследования помещения (в случае проведения обследования);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в) перечень   других   материалов,   запрошенных  межведомственной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комиссией;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г) особое мнение членов межведомственной комиссии: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Председатель межведомственной комиссии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    _____________________         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         (подпись)                           (ф.и.о.)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>Члены межведомственной комиссии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    _____________________         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         (подпись)                           (ф.и.о.)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    _____________________         ________________________________</w:t>
      </w:r>
    </w:p>
    <w:p w:rsidR="009B4315" w:rsidRPr="00F366BC" w:rsidRDefault="009B4315" w:rsidP="009B43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6BC">
        <w:rPr>
          <w:rFonts w:ascii="Times New Roman" w:hAnsi="Times New Roman" w:cs="Times New Roman"/>
          <w:sz w:val="28"/>
          <w:szCs w:val="28"/>
        </w:rPr>
        <w:t xml:space="preserve">         (подпись)                           (ф.и.о.)</w:t>
      </w:r>
    </w:p>
    <w:p w:rsidR="009B4315" w:rsidRPr="00F366BC" w:rsidRDefault="009B4315" w:rsidP="009B431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B4315" w:rsidRPr="00F366BC" w:rsidRDefault="009B4315" w:rsidP="009B431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24679" w:rsidRPr="001D3175" w:rsidRDefault="00A24679" w:rsidP="007328B4">
      <w:pPr>
        <w:spacing w:after="0" w:line="240" w:lineRule="auto"/>
        <w:jc w:val="right"/>
        <w:rPr>
          <w:rFonts w:ascii="Times New Roman" w:hAnsi="Times New Roman"/>
        </w:rPr>
      </w:pPr>
    </w:p>
    <w:sectPr w:rsidR="00A24679" w:rsidRPr="001D3175" w:rsidSect="00E7086A">
      <w:footerReference w:type="default" r:id="rId12"/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0591C5" w16cid:durableId="22FB2F92"/>
  <w16cid:commentId w16cid:paraId="48B5F6C0" w16cid:durableId="22FB2F93"/>
  <w16cid:commentId w16cid:paraId="07C808D5" w16cid:durableId="22FB2F94"/>
  <w16cid:commentId w16cid:paraId="20078821" w16cid:durableId="22FB2F95"/>
  <w16cid:commentId w16cid:paraId="5BFE2F08" w16cid:durableId="22FB2F96"/>
  <w16cid:commentId w16cid:paraId="415F25F7" w16cid:durableId="22FB2F97"/>
  <w16cid:commentId w16cid:paraId="7A404952" w16cid:durableId="22FB2F98"/>
  <w16cid:commentId w16cid:paraId="0F49D1C4" w16cid:durableId="22FB2F99"/>
  <w16cid:commentId w16cid:paraId="1E01132A" w16cid:durableId="22FB2F9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590" w:rsidRDefault="00CA5590" w:rsidP="00F7578F">
      <w:pPr>
        <w:spacing w:after="0" w:line="240" w:lineRule="auto"/>
      </w:pPr>
      <w:r>
        <w:separator/>
      </w:r>
    </w:p>
  </w:endnote>
  <w:endnote w:type="continuationSeparator" w:id="1">
    <w:p w:rsidR="00CA5590" w:rsidRDefault="00CA5590" w:rsidP="00F7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2658933"/>
      <w:docPartObj>
        <w:docPartGallery w:val="Page Numbers (Bottom of Page)"/>
        <w:docPartUnique/>
      </w:docPartObj>
    </w:sdtPr>
    <w:sdtContent>
      <w:p w:rsidR="00560EEC" w:rsidRDefault="00B34886">
        <w:pPr>
          <w:pStyle w:val="ae"/>
          <w:jc w:val="center"/>
        </w:pPr>
        <w:r>
          <w:fldChar w:fldCharType="begin"/>
        </w:r>
        <w:r w:rsidR="00560EEC">
          <w:instrText>PAGE   \* MERGEFORMAT</w:instrText>
        </w:r>
        <w:r>
          <w:fldChar w:fldCharType="separate"/>
        </w:r>
        <w:r w:rsidR="0094440C">
          <w:rPr>
            <w:noProof/>
          </w:rPr>
          <w:t>44</w:t>
        </w:r>
        <w:r>
          <w:fldChar w:fldCharType="end"/>
        </w:r>
      </w:p>
    </w:sdtContent>
  </w:sdt>
  <w:p w:rsidR="00560EEC" w:rsidRDefault="00560EE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590" w:rsidRDefault="00CA5590" w:rsidP="00F7578F">
      <w:pPr>
        <w:spacing w:after="0" w:line="240" w:lineRule="auto"/>
      </w:pPr>
      <w:r>
        <w:separator/>
      </w:r>
    </w:p>
  </w:footnote>
  <w:footnote w:type="continuationSeparator" w:id="1">
    <w:p w:rsidR="00CA5590" w:rsidRDefault="00CA5590" w:rsidP="00F75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0429"/>
    <w:multiLevelType w:val="multilevel"/>
    <w:tmpl w:val="91D070A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60A5212"/>
    <w:multiLevelType w:val="multilevel"/>
    <w:tmpl w:val="971EE12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F3D4F23"/>
    <w:multiLevelType w:val="multilevel"/>
    <w:tmpl w:val="8DFC9BF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7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3">
    <w:nsid w:val="10B77EEB"/>
    <w:multiLevelType w:val="multilevel"/>
    <w:tmpl w:val="81CE1E7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1B025EA0"/>
    <w:multiLevelType w:val="hybridMultilevel"/>
    <w:tmpl w:val="D4CE946E"/>
    <w:lvl w:ilvl="0" w:tplc="6E18F270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CC4427"/>
    <w:multiLevelType w:val="multilevel"/>
    <w:tmpl w:val="2B92E95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31A5501"/>
    <w:multiLevelType w:val="hybridMultilevel"/>
    <w:tmpl w:val="101ECCC2"/>
    <w:lvl w:ilvl="0" w:tplc="7A30F1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F95DDA"/>
    <w:multiLevelType w:val="multilevel"/>
    <w:tmpl w:val="9F58867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8">
    <w:nsid w:val="397C0414"/>
    <w:multiLevelType w:val="multilevel"/>
    <w:tmpl w:val="2B92E95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3C59654A"/>
    <w:multiLevelType w:val="hybridMultilevel"/>
    <w:tmpl w:val="109CA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90DD5"/>
    <w:multiLevelType w:val="multilevel"/>
    <w:tmpl w:val="4E3607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67A58"/>
    <w:multiLevelType w:val="hybridMultilevel"/>
    <w:tmpl w:val="8BCA6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E2E68"/>
    <w:multiLevelType w:val="multilevel"/>
    <w:tmpl w:val="1CECC99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4">
    <w:nsid w:val="4A7944D7"/>
    <w:multiLevelType w:val="multilevel"/>
    <w:tmpl w:val="56D4668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E817606"/>
    <w:multiLevelType w:val="multilevel"/>
    <w:tmpl w:val="420089E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7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16">
    <w:nsid w:val="4EEF64D6"/>
    <w:multiLevelType w:val="hybridMultilevel"/>
    <w:tmpl w:val="3E84D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2E188E"/>
    <w:multiLevelType w:val="multilevel"/>
    <w:tmpl w:val="CE7021BC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8">
    <w:nsid w:val="5CB01C38"/>
    <w:multiLevelType w:val="multilevel"/>
    <w:tmpl w:val="902C8C1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0A15C22"/>
    <w:multiLevelType w:val="hybridMultilevel"/>
    <w:tmpl w:val="D4CE946E"/>
    <w:lvl w:ilvl="0" w:tplc="6E18F270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730938"/>
    <w:multiLevelType w:val="multilevel"/>
    <w:tmpl w:val="2B92E95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6ECC53CD"/>
    <w:multiLevelType w:val="multilevel"/>
    <w:tmpl w:val="2B92E95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F281901"/>
    <w:multiLevelType w:val="multilevel"/>
    <w:tmpl w:val="C87A710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3DA5072"/>
    <w:multiLevelType w:val="multilevel"/>
    <w:tmpl w:val="B8DC6B0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76BB247E"/>
    <w:multiLevelType w:val="multilevel"/>
    <w:tmpl w:val="69D8FB4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216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9"/>
  </w:num>
  <w:num w:numId="5">
    <w:abstractNumId w:val="10"/>
  </w:num>
  <w:num w:numId="6">
    <w:abstractNumId w:val="6"/>
  </w:num>
  <w:num w:numId="7">
    <w:abstractNumId w:val="4"/>
  </w:num>
  <w:num w:numId="8">
    <w:abstractNumId w:val="21"/>
  </w:num>
  <w:num w:numId="9">
    <w:abstractNumId w:val="20"/>
  </w:num>
  <w:num w:numId="10">
    <w:abstractNumId w:val="5"/>
  </w:num>
  <w:num w:numId="11">
    <w:abstractNumId w:val="8"/>
  </w:num>
  <w:num w:numId="12">
    <w:abstractNumId w:val="3"/>
  </w:num>
  <w:num w:numId="13">
    <w:abstractNumId w:val="7"/>
  </w:num>
  <w:num w:numId="14">
    <w:abstractNumId w:val="17"/>
  </w:num>
  <w:num w:numId="15">
    <w:abstractNumId w:val="0"/>
  </w:num>
  <w:num w:numId="16">
    <w:abstractNumId w:val="13"/>
  </w:num>
  <w:num w:numId="17">
    <w:abstractNumId w:val="22"/>
  </w:num>
  <w:num w:numId="18">
    <w:abstractNumId w:val="14"/>
  </w:num>
  <w:num w:numId="19">
    <w:abstractNumId w:val="24"/>
  </w:num>
  <w:num w:numId="20">
    <w:abstractNumId w:val="15"/>
  </w:num>
  <w:num w:numId="21">
    <w:abstractNumId w:val="2"/>
  </w:num>
  <w:num w:numId="22">
    <w:abstractNumId w:val="18"/>
  </w:num>
  <w:num w:numId="23">
    <w:abstractNumId w:val="23"/>
  </w:num>
  <w:num w:numId="24">
    <w:abstractNumId w:val="1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FE9"/>
    <w:rsid w:val="00004452"/>
    <w:rsid w:val="00004866"/>
    <w:rsid w:val="00004A61"/>
    <w:rsid w:val="00010F41"/>
    <w:rsid w:val="00013942"/>
    <w:rsid w:val="00014A71"/>
    <w:rsid w:val="00020B57"/>
    <w:rsid w:val="0002432D"/>
    <w:rsid w:val="00024F2F"/>
    <w:rsid w:val="000314AD"/>
    <w:rsid w:val="00034D0F"/>
    <w:rsid w:val="00041473"/>
    <w:rsid w:val="0005681F"/>
    <w:rsid w:val="00062364"/>
    <w:rsid w:val="00063F07"/>
    <w:rsid w:val="0006538D"/>
    <w:rsid w:val="00066A59"/>
    <w:rsid w:val="00067560"/>
    <w:rsid w:val="000771B4"/>
    <w:rsid w:val="00090518"/>
    <w:rsid w:val="0009096E"/>
    <w:rsid w:val="00093D38"/>
    <w:rsid w:val="00095B01"/>
    <w:rsid w:val="000A3299"/>
    <w:rsid w:val="000A65A6"/>
    <w:rsid w:val="000A6CAD"/>
    <w:rsid w:val="000B0AC7"/>
    <w:rsid w:val="000B2CC9"/>
    <w:rsid w:val="000B44AC"/>
    <w:rsid w:val="000B511E"/>
    <w:rsid w:val="000B78E5"/>
    <w:rsid w:val="000C1303"/>
    <w:rsid w:val="000C584D"/>
    <w:rsid w:val="001015F4"/>
    <w:rsid w:val="001038A2"/>
    <w:rsid w:val="00103C60"/>
    <w:rsid w:val="00110EA2"/>
    <w:rsid w:val="001151C8"/>
    <w:rsid w:val="00117A9F"/>
    <w:rsid w:val="00123E1E"/>
    <w:rsid w:val="00131AAD"/>
    <w:rsid w:val="001347E8"/>
    <w:rsid w:val="001359FA"/>
    <w:rsid w:val="00136A72"/>
    <w:rsid w:val="00137DC4"/>
    <w:rsid w:val="00144092"/>
    <w:rsid w:val="00145C20"/>
    <w:rsid w:val="00151210"/>
    <w:rsid w:val="001526E8"/>
    <w:rsid w:val="00155362"/>
    <w:rsid w:val="001553A9"/>
    <w:rsid w:val="00163CB5"/>
    <w:rsid w:val="00166D82"/>
    <w:rsid w:val="00167D4D"/>
    <w:rsid w:val="00173CD4"/>
    <w:rsid w:val="00176F82"/>
    <w:rsid w:val="00187A1A"/>
    <w:rsid w:val="001A3ED4"/>
    <w:rsid w:val="001A5C18"/>
    <w:rsid w:val="001B14FF"/>
    <w:rsid w:val="001B2723"/>
    <w:rsid w:val="001B3481"/>
    <w:rsid w:val="001B6073"/>
    <w:rsid w:val="001C3F9C"/>
    <w:rsid w:val="001C4F3D"/>
    <w:rsid w:val="001D230E"/>
    <w:rsid w:val="001D3175"/>
    <w:rsid w:val="001D3EF8"/>
    <w:rsid w:val="001D4106"/>
    <w:rsid w:val="001E54A2"/>
    <w:rsid w:val="001F34EB"/>
    <w:rsid w:val="00204481"/>
    <w:rsid w:val="002055FF"/>
    <w:rsid w:val="002102BE"/>
    <w:rsid w:val="00216024"/>
    <w:rsid w:val="00225300"/>
    <w:rsid w:val="00234ECE"/>
    <w:rsid w:val="002415A1"/>
    <w:rsid w:val="002450AF"/>
    <w:rsid w:val="00246BF7"/>
    <w:rsid w:val="00250208"/>
    <w:rsid w:val="0025036A"/>
    <w:rsid w:val="00256A32"/>
    <w:rsid w:val="00260B20"/>
    <w:rsid w:val="00262ECE"/>
    <w:rsid w:val="00265FFA"/>
    <w:rsid w:val="002667E1"/>
    <w:rsid w:val="00267490"/>
    <w:rsid w:val="00272556"/>
    <w:rsid w:val="00272EFA"/>
    <w:rsid w:val="002779D4"/>
    <w:rsid w:val="00283AF8"/>
    <w:rsid w:val="002847F7"/>
    <w:rsid w:val="0028684C"/>
    <w:rsid w:val="00290A58"/>
    <w:rsid w:val="002937C7"/>
    <w:rsid w:val="00294944"/>
    <w:rsid w:val="00295AE3"/>
    <w:rsid w:val="002965ED"/>
    <w:rsid w:val="002A4564"/>
    <w:rsid w:val="002A69A3"/>
    <w:rsid w:val="002B1181"/>
    <w:rsid w:val="002B2AB3"/>
    <w:rsid w:val="002C1C41"/>
    <w:rsid w:val="002C276B"/>
    <w:rsid w:val="002D1CDD"/>
    <w:rsid w:val="002D25CF"/>
    <w:rsid w:val="002E4D57"/>
    <w:rsid w:val="002E5070"/>
    <w:rsid w:val="002F01F6"/>
    <w:rsid w:val="002F0912"/>
    <w:rsid w:val="002F444A"/>
    <w:rsid w:val="002F5F6E"/>
    <w:rsid w:val="00316CDA"/>
    <w:rsid w:val="00335BFD"/>
    <w:rsid w:val="003360DE"/>
    <w:rsid w:val="003431B1"/>
    <w:rsid w:val="003446B7"/>
    <w:rsid w:val="00355AA8"/>
    <w:rsid w:val="00383CB3"/>
    <w:rsid w:val="003842F6"/>
    <w:rsid w:val="00386029"/>
    <w:rsid w:val="00387BBB"/>
    <w:rsid w:val="003942B9"/>
    <w:rsid w:val="00397255"/>
    <w:rsid w:val="00397CBF"/>
    <w:rsid w:val="003A02B7"/>
    <w:rsid w:val="003A4024"/>
    <w:rsid w:val="003A4D2A"/>
    <w:rsid w:val="003B4FBF"/>
    <w:rsid w:val="003C0E02"/>
    <w:rsid w:val="003C4063"/>
    <w:rsid w:val="003C7415"/>
    <w:rsid w:val="003D5ABE"/>
    <w:rsid w:val="003D6F64"/>
    <w:rsid w:val="003E37E3"/>
    <w:rsid w:val="003E4CB3"/>
    <w:rsid w:val="003F094F"/>
    <w:rsid w:val="003F2635"/>
    <w:rsid w:val="004003B0"/>
    <w:rsid w:val="00404AE2"/>
    <w:rsid w:val="00411195"/>
    <w:rsid w:val="004228C8"/>
    <w:rsid w:val="004241D7"/>
    <w:rsid w:val="00426B86"/>
    <w:rsid w:val="004312E2"/>
    <w:rsid w:val="004322C1"/>
    <w:rsid w:val="00432B6E"/>
    <w:rsid w:val="00435DAA"/>
    <w:rsid w:val="00441DB8"/>
    <w:rsid w:val="00450E77"/>
    <w:rsid w:val="00451470"/>
    <w:rsid w:val="00460D3E"/>
    <w:rsid w:val="004643F5"/>
    <w:rsid w:val="00465A37"/>
    <w:rsid w:val="004759E7"/>
    <w:rsid w:val="0047620B"/>
    <w:rsid w:val="00476D58"/>
    <w:rsid w:val="00486B6C"/>
    <w:rsid w:val="00490155"/>
    <w:rsid w:val="0049016C"/>
    <w:rsid w:val="0049403F"/>
    <w:rsid w:val="00495B34"/>
    <w:rsid w:val="00497A99"/>
    <w:rsid w:val="004A4928"/>
    <w:rsid w:val="004A4DA3"/>
    <w:rsid w:val="004A63F7"/>
    <w:rsid w:val="004A7EBF"/>
    <w:rsid w:val="004B129C"/>
    <w:rsid w:val="004B1304"/>
    <w:rsid w:val="004B5407"/>
    <w:rsid w:val="004C285E"/>
    <w:rsid w:val="004C72F2"/>
    <w:rsid w:val="004E0459"/>
    <w:rsid w:val="004E1057"/>
    <w:rsid w:val="004E1125"/>
    <w:rsid w:val="004E2BDF"/>
    <w:rsid w:val="004E3D84"/>
    <w:rsid w:val="004E56C8"/>
    <w:rsid w:val="004E66F7"/>
    <w:rsid w:val="00501506"/>
    <w:rsid w:val="00501BC7"/>
    <w:rsid w:val="00501FD0"/>
    <w:rsid w:val="00520BA9"/>
    <w:rsid w:val="00521D08"/>
    <w:rsid w:val="00524B47"/>
    <w:rsid w:val="00527C7B"/>
    <w:rsid w:val="00533C8F"/>
    <w:rsid w:val="0053595E"/>
    <w:rsid w:val="00536E34"/>
    <w:rsid w:val="00545609"/>
    <w:rsid w:val="00550BDA"/>
    <w:rsid w:val="0055156F"/>
    <w:rsid w:val="00551910"/>
    <w:rsid w:val="00552A81"/>
    <w:rsid w:val="00555DCC"/>
    <w:rsid w:val="00560EEC"/>
    <w:rsid w:val="005642DF"/>
    <w:rsid w:val="005647FC"/>
    <w:rsid w:val="00572569"/>
    <w:rsid w:val="005812B6"/>
    <w:rsid w:val="0058479A"/>
    <w:rsid w:val="005874F4"/>
    <w:rsid w:val="005923C0"/>
    <w:rsid w:val="00594797"/>
    <w:rsid w:val="005A2252"/>
    <w:rsid w:val="005A5EBC"/>
    <w:rsid w:val="005B3E8C"/>
    <w:rsid w:val="005B557F"/>
    <w:rsid w:val="005C4FF6"/>
    <w:rsid w:val="005E775F"/>
    <w:rsid w:val="005F7BE4"/>
    <w:rsid w:val="00616D97"/>
    <w:rsid w:val="00637B44"/>
    <w:rsid w:val="0064067E"/>
    <w:rsid w:val="00640B82"/>
    <w:rsid w:val="00643707"/>
    <w:rsid w:val="006513AF"/>
    <w:rsid w:val="006537D0"/>
    <w:rsid w:val="00664EC8"/>
    <w:rsid w:val="00665CAC"/>
    <w:rsid w:val="00667B4C"/>
    <w:rsid w:val="00672CB4"/>
    <w:rsid w:val="006763E0"/>
    <w:rsid w:val="006842B8"/>
    <w:rsid w:val="00684F87"/>
    <w:rsid w:val="0068577F"/>
    <w:rsid w:val="006A4F44"/>
    <w:rsid w:val="006B03DE"/>
    <w:rsid w:val="006B54EC"/>
    <w:rsid w:val="006C5971"/>
    <w:rsid w:val="006C68BD"/>
    <w:rsid w:val="006C7992"/>
    <w:rsid w:val="006D2432"/>
    <w:rsid w:val="006D28CD"/>
    <w:rsid w:val="006D2C9F"/>
    <w:rsid w:val="006D5644"/>
    <w:rsid w:val="006E02FA"/>
    <w:rsid w:val="006E33F0"/>
    <w:rsid w:val="006E3BBA"/>
    <w:rsid w:val="006E6691"/>
    <w:rsid w:val="00700BBE"/>
    <w:rsid w:val="00703364"/>
    <w:rsid w:val="00704AA8"/>
    <w:rsid w:val="00706CB5"/>
    <w:rsid w:val="00710379"/>
    <w:rsid w:val="00712F3A"/>
    <w:rsid w:val="00715FB3"/>
    <w:rsid w:val="00720211"/>
    <w:rsid w:val="007260E3"/>
    <w:rsid w:val="007328B4"/>
    <w:rsid w:val="00733D54"/>
    <w:rsid w:val="00735651"/>
    <w:rsid w:val="007361AB"/>
    <w:rsid w:val="00736244"/>
    <w:rsid w:val="007367D3"/>
    <w:rsid w:val="007371F1"/>
    <w:rsid w:val="007377CD"/>
    <w:rsid w:val="00741F8F"/>
    <w:rsid w:val="007468F6"/>
    <w:rsid w:val="00750B84"/>
    <w:rsid w:val="00762347"/>
    <w:rsid w:val="00766CCC"/>
    <w:rsid w:val="007721F5"/>
    <w:rsid w:val="00782758"/>
    <w:rsid w:val="007832DF"/>
    <w:rsid w:val="0078429B"/>
    <w:rsid w:val="00791681"/>
    <w:rsid w:val="007A00F7"/>
    <w:rsid w:val="007A115C"/>
    <w:rsid w:val="007D14F6"/>
    <w:rsid w:val="007F4A1B"/>
    <w:rsid w:val="007F4C8F"/>
    <w:rsid w:val="007F619F"/>
    <w:rsid w:val="00801BBE"/>
    <w:rsid w:val="008021F5"/>
    <w:rsid w:val="00804EF2"/>
    <w:rsid w:val="00807335"/>
    <w:rsid w:val="00811220"/>
    <w:rsid w:val="00814169"/>
    <w:rsid w:val="00815CE9"/>
    <w:rsid w:val="0082232F"/>
    <w:rsid w:val="00823B63"/>
    <w:rsid w:val="00825C2A"/>
    <w:rsid w:val="0083480E"/>
    <w:rsid w:val="00837C5B"/>
    <w:rsid w:val="00843CB8"/>
    <w:rsid w:val="00845553"/>
    <w:rsid w:val="008467AA"/>
    <w:rsid w:val="008510AD"/>
    <w:rsid w:val="00861308"/>
    <w:rsid w:val="00862671"/>
    <w:rsid w:val="00863024"/>
    <w:rsid w:val="00870F34"/>
    <w:rsid w:val="00871A61"/>
    <w:rsid w:val="00873B65"/>
    <w:rsid w:val="00891EB5"/>
    <w:rsid w:val="008A2829"/>
    <w:rsid w:val="008A4BE8"/>
    <w:rsid w:val="008A4F4F"/>
    <w:rsid w:val="008B120C"/>
    <w:rsid w:val="008B7D27"/>
    <w:rsid w:val="008C3218"/>
    <w:rsid w:val="008D2503"/>
    <w:rsid w:val="008E540A"/>
    <w:rsid w:val="008F03C0"/>
    <w:rsid w:val="00901900"/>
    <w:rsid w:val="00905C9A"/>
    <w:rsid w:val="00917E7A"/>
    <w:rsid w:val="00921DE9"/>
    <w:rsid w:val="00927542"/>
    <w:rsid w:val="009279E5"/>
    <w:rsid w:val="00934634"/>
    <w:rsid w:val="00940403"/>
    <w:rsid w:val="0094365C"/>
    <w:rsid w:val="0094440C"/>
    <w:rsid w:val="0094480F"/>
    <w:rsid w:val="00945E1C"/>
    <w:rsid w:val="0095008B"/>
    <w:rsid w:val="009646E6"/>
    <w:rsid w:val="00971E83"/>
    <w:rsid w:val="0097450C"/>
    <w:rsid w:val="00977ADD"/>
    <w:rsid w:val="00977B3A"/>
    <w:rsid w:val="00987B16"/>
    <w:rsid w:val="009947CE"/>
    <w:rsid w:val="009A2D7F"/>
    <w:rsid w:val="009A445C"/>
    <w:rsid w:val="009A6650"/>
    <w:rsid w:val="009A7DE2"/>
    <w:rsid w:val="009B336D"/>
    <w:rsid w:val="009B4315"/>
    <w:rsid w:val="009B5062"/>
    <w:rsid w:val="009B766F"/>
    <w:rsid w:val="009B7FE9"/>
    <w:rsid w:val="009C0346"/>
    <w:rsid w:val="009C2996"/>
    <w:rsid w:val="009C2F4D"/>
    <w:rsid w:val="009C3BAB"/>
    <w:rsid w:val="009C5552"/>
    <w:rsid w:val="00A00587"/>
    <w:rsid w:val="00A02330"/>
    <w:rsid w:val="00A02461"/>
    <w:rsid w:val="00A07236"/>
    <w:rsid w:val="00A120F6"/>
    <w:rsid w:val="00A15665"/>
    <w:rsid w:val="00A164D9"/>
    <w:rsid w:val="00A22B84"/>
    <w:rsid w:val="00A24679"/>
    <w:rsid w:val="00A26500"/>
    <w:rsid w:val="00A27769"/>
    <w:rsid w:val="00A27B19"/>
    <w:rsid w:val="00A40059"/>
    <w:rsid w:val="00A43508"/>
    <w:rsid w:val="00A476B2"/>
    <w:rsid w:val="00A5231E"/>
    <w:rsid w:val="00A637E4"/>
    <w:rsid w:val="00A63B82"/>
    <w:rsid w:val="00A7379F"/>
    <w:rsid w:val="00A86655"/>
    <w:rsid w:val="00A91577"/>
    <w:rsid w:val="00A94313"/>
    <w:rsid w:val="00A94998"/>
    <w:rsid w:val="00AA387C"/>
    <w:rsid w:val="00AB2B77"/>
    <w:rsid w:val="00AB7F37"/>
    <w:rsid w:val="00AD2C81"/>
    <w:rsid w:val="00AD38BC"/>
    <w:rsid w:val="00AD4E06"/>
    <w:rsid w:val="00AD64E4"/>
    <w:rsid w:val="00AE2DD5"/>
    <w:rsid w:val="00AE633B"/>
    <w:rsid w:val="00AF24C0"/>
    <w:rsid w:val="00AF40BF"/>
    <w:rsid w:val="00B008D5"/>
    <w:rsid w:val="00B0154C"/>
    <w:rsid w:val="00B05EE9"/>
    <w:rsid w:val="00B06D7E"/>
    <w:rsid w:val="00B077F9"/>
    <w:rsid w:val="00B07E80"/>
    <w:rsid w:val="00B12151"/>
    <w:rsid w:val="00B13421"/>
    <w:rsid w:val="00B15DAB"/>
    <w:rsid w:val="00B1758C"/>
    <w:rsid w:val="00B17927"/>
    <w:rsid w:val="00B229D3"/>
    <w:rsid w:val="00B2620F"/>
    <w:rsid w:val="00B271E3"/>
    <w:rsid w:val="00B31669"/>
    <w:rsid w:val="00B34886"/>
    <w:rsid w:val="00B354FA"/>
    <w:rsid w:val="00B356C5"/>
    <w:rsid w:val="00B426DB"/>
    <w:rsid w:val="00B45D39"/>
    <w:rsid w:val="00B5186F"/>
    <w:rsid w:val="00B52D85"/>
    <w:rsid w:val="00B56A4B"/>
    <w:rsid w:val="00B57EB7"/>
    <w:rsid w:val="00B6192C"/>
    <w:rsid w:val="00B62180"/>
    <w:rsid w:val="00B63EC9"/>
    <w:rsid w:val="00B64FD6"/>
    <w:rsid w:val="00B6504E"/>
    <w:rsid w:val="00B70F73"/>
    <w:rsid w:val="00B73D06"/>
    <w:rsid w:val="00B76395"/>
    <w:rsid w:val="00B8192E"/>
    <w:rsid w:val="00B82EFB"/>
    <w:rsid w:val="00BA2C41"/>
    <w:rsid w:val="00BA4F7D"/>
    <w:rsid w:val="00BA70EB"/>
    <w:rsid w:val="00BB0ED8"/>
    <w:rsid w:val="00BB4BDD"/>
    <w:rsid w:val="00BB7C95"/>
    <w:rsid w:val="00BC3DC6"/>
    <w:rsid w:val="00BC4453"/>
    <w:rsid w:val="00BC74D2"/>
    <w:rsid w:val="00BD15F8"/>
    <w:rsid w:val="00BD6856"/>
    <w:rsid w:val="00BE0519"/>
    <w:rsid w:val="00BE6548"/>
    <w:rsid w:val="00BF78A2"/>
    <w:rsid w:val="00BF7D27"/>
    <w:rsid w:val="00C0427B"/>
    <w:rsid w:val="00C04BF3"/>
    <w:rsid w:val="00C159C4"/>
    <w:rsid w:val="00C218E6"/>
    <w:rsid w:val="00C22115"/>
    <w:rsid w:val="00C32909"/>
    <w:rsid w:val="00C4063F"/>
    <w:rsid w:val="00C52215"/>
    <w:rsid w:val="00C5275B"/>
    <w:rsid w:val="00C550B8"/>
    <w:rsid w:val="00C64E80"/>
    <w:rsid w:val="00C662B8"/>
    <w:rsid w:val="00C678FC"/>
    <w:rsid w:val="00C774EB"/>
    <w:rsid w:val="00C77ED7"/>
    <w:rsid w:val="00C9196C"/>
    <w:rsid w:val="00C956EC"/>
    <w:rsid w:val="00CA4F0C"/>
    <w:rsid w:val="00CA5590"/>
    <w:rsid w:val="00CB0C91"/>
    <w:rsid w:val="00CB3983"/>
    <w:rsid w:val="00CC1124"/>
    <w:rsid w:val="00CD565A"/>
    <w:rsid w:val="00CD7A5F"/>
    <w:rsid w:val="00CE0A30"/>
    <w:rsid w:val="00CE3D0F"/>
    <w:rsid w:val="00CE7EB1"/>
    <w:rsid w:val="00CF0D6E"/>
    <w:rsid w:val="00CF4D33"/>
    <w:rsid w:val="00CF6599"/>
    <w:rsid w:val="00D07EE1"/>
    <w:rsid w:val="00D106FA"/>
    <w:rsid w:val="00D118AC"/>
    <w:rsid w:val="00D171D7"/>
    <w:rsid w:val="00D2442E"/>
    <w:rsid w:val="00D2700A"/>
    <w:rsid w:val="00D363DF"/>
    <w:rsid w:val="00D3672A"/>
    <w:rsid w:val="00D412F5"/>
    <w:rsid w:val="00D542CE"/>
    <w:rsid w:val="00D55196"/>
    <w:rsid w:val="00D5618D"/>
    <w:rsid w:val="00D62746"/>
    <w:rsid w:val="00D65523"/>
    <w:rsid w:val="00D65741"/>
    <w:rsid w:val="00D65FCC"/>
    <w:rsid w:val="00D70484"/>
    <w:rsid w:val="00D76903"/>
    <w:rsid w:val="00D81222"/>
    <w:rsid w:val="00D818AE"/>
    <w:rsid w:val="00D872D6"/>
    <w:rsid w:val="00D90A49"/>
    <w:rsid w:val="00D93134"/>
    <w:rsid w:val="00D93F5A"/>
    <w:rsid w:val="00D95E22"/>
    <w:rsid w:val="00D97FD2"/>
    <w:rsid w:val="00DA1D3B"/>
    <w:rsid w:val="00DA71FB"/>
    <w:rsid w:val="00DB2ED5"/>
    <w:rsid w:val="00DB5833"/>
    <w:rsid w:val="00DC0E1E"/>
    <w:rsid w:val="00DC3566"/>
    <w:rsid w:val="00DC637D"/>
    <w:rsid w:val="00DD0D40"/>
    <w:rsid w:val="00DE1619"/>
    <w:rsid w:val="00DE3836"/>
    <w:rsid w:val="00DE6C29"/>
    <w:rsid w:val="00DE78E9"/>
    <w:rsid w:val="00DF6378"/>
    <w:rsid w:val="00DF6753"/>
    <w:rsid w:val="00E04482"/>
    <w:rsid w:val="00E119A8"/>
    <w:rsid w:val="00E12E60"/>
    <w:rsid w:val="00E264D6"/>
    <w:rsid w:val="00E33CE5"/>
    <w:rsid w:val="00E360F1"/>
    <w:rsid w:val="00E41533"/>
    <w:rsid w:val="00E43F1B"/>
    <w:rsid w:val="00E45334"/>
    <w:rsid w:val="00E45B4A"/>
    <w:rsid w:val="00E544F5"/>
    <w:rsid w:val="00E5565B"/>
    <w:rsid w:val="00E56AD3"/>
    <w:rsid w:val="00E63783"/>
    <w:rsid w:val="00E652E3"/>
    <w:rsid w:val="00E67F8C"/>
    <w:rsid w:val="00E7086A"/>
    <w:rsid w:val="00E70B20"/>
    <w:rsid w:val="00E735DA"/>
    <w:rsid w:val="00E738D0"/>
    <w:rsid w:val="00E76825"/>
    <w:rsid w:val="00E855AF"/>
    <w:rsid w:val="00E85C62"/>
    <w:rsid w:val="00E8687C"/>
    <w:rsid w:val="00E86DE6"/>
    <w:rsid w:val="00E9579D"/>
    <w:rsid w:val="00EA35D9"/>
    <w:rsid w:val="00EA3F0C"/>
    <w:rsid w:val="00EA668F"/>
    <w:rsid w:val="00EA7A86"/>
    <w:rsid w:val="00EB34E3"/>
    <w:rsid w:val="00EB4BC6"/>
    <w:rsid w:val="00EB5C69"/>
    <w:rsid w:val="00EB6236"/>
    <w:rsid w:val="00EC30B8"/>
    <w:rsid w:val="00EC49DF"/>
    <w:rsid w:val="00EC57C2"/>
    <w:rsid w:val="00ED00F6"/>
    <w:rsid w:val="00ED0D9B"/>
    <w:rsid w:val="00ED28CA"/>
    <w:rsid w:val="00ED449E"/>
    <w:rsid w:val="00ED679E"/>
    <w:rsid w:val="00ED7962"/>
    <w:rsid w:val="00EE5099"/>
    <w:rsid w:val="00EF1AA4"/>
    <w:rsid w:val="00EF366A"/>
    <w:rsid w:val="00EF3EBA"/>
    <w:rsid w:val="00F00D6D"/>
    <w:rsid w:val="00F01CA8"/>
    <w:rsid w:val="00F024E1"/>
    <w:rsid w:val="00F05588"/>
    <w:rsid w:val="00F10E1A"/>
    <w:rsid w:val="00F16DBC"/>
    <w:rsid w:val="00F21A5D"/>
    <w:rsid w:val="00F2203E"/>
    <w:rsid w:val="00F23C91"/>
    <w:rsid w:val="00F27309"/>
    <w:rsid w:val="00F308B1"/>
    <w:rsid w:val="00F321B8"/>
    <w:rsid w:val="00F350AC"/>
    <w:rsid w:val="00F53792"/>
    <w:rsid w:val="00F6006E"/>
    <w:rsid w:val="00F73790"/>
    <w:rsid w:val="00F74805"/>
    <w:rsid w:val="00F7578F"/>
    <w:rsid w:val="00F81192"/>
    <w:rsid w:val="00F82A37"/>
    <w:rsid w:val="00F83936"/>
    <w:rsid w:val="00F87165"/>
    <w:rsid w:val="00F90A16"/>
    <w:rsid w:val="00F9168C"/>
    <w:rsid w:val="00F951D1"/>
    <w:rsid w:val="00F96A33"/>
    <w:rsid w:val="00FA29C7"/>
    <w:rsid w:val="00FB68D4"/>
    <w:rsid w:val="00FC47AA"/>
    <w:rsid w:val="00FC6EB6"/>
    <w:rsid w:val="00FD07AF"/>
    <w:rsid w:val="00FD1B86"/>
    <w:rsid w:val="00FD3F14"/>
    <w:rsid w:val="00FD5325"/>
    <w:rsid w:val="00FE570D"/>
    <w:rsid w:val="00FF0652"/>
    <w:rsid w:val="00FF1710"/>
    <w:rsid w:val="00FF1C06"/>
    <w:rsid w:val="00FF5D37"/>
    <w:rsid w:val="00FF6372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21D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B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B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qFormat/>
    <w:rsid w:val="00BA4F7D"/>
    <w:pPr>
      <w:ind w:left="720"/>
      <w:contextualSpacing/>
    </w:pPr>
  </w:style>
  <w:style w:type="paragraph" w:customStyle="1" w:styleId="ConsPlusNonformat">
    <w:name w:val="ConsPlusNonformat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character" w:styleId="a5">
    <w:name w:val="annotation reference"/>
    <w:basedOn w:val="a0"/>
    <w:uiPriority w:val="99"/>
    <w:semiHidden/>
    <w:unhideWhenUsed/>
    <w:rsid w:val="00262E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2E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62EC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62E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62EC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2E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1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921DE9"/>
  </w:style>
  <w:style w:type="paragraph" w:customStyle="1" w:styleId="Style2">
    <w:name w:val="Style2"/>
    <w:basedOn w:val="a"/>
    <w:uiPriority w:val="99"/>
    <w:rsid w:val="00D118AC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rsid w:val="00CB3983"/>
  </w:style>
  <w:style w:type="character" w:customStyle="1" w:styleId="40">
    <w:name w:val="Заголовок 4 Знак"/>
    <w:basedOn w:val="a0"/>
    <w:link w:val="4"/>
    <w:uiPriority w:val="9"/>
    <w:semiHidden/>
    <w:rsid w:val="00C04BF3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04BF3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c">
    <w:name w:val="header"/>
    <w:basedOn w:val="a"/>
    <w:link w:val="ad"/>
    <w:uiPriority w:val="99"/>
    <w:unhideWhenUsed/>
    <w:rsid w:val="00F75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7578F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F75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7578F"/>
    <w:rPr>
      <w:rFonts w:ascii="Calibri" w:eastAsia="Times New Roman" w:hAnsi="Calibri" w:cs="Times New Roman"/>
      <w:lang w:eastAsia="ru-RU"/>
    </w:rPr>
  </w:style>
  <w:style w:type="paragraph" w:styleId="af0">
    <w:name w:val="Normal (Web)"/>
    <w:basedOn w:val="a"/>
    <w:rsid w:val="009B43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9B4315"/>
    <w:pPr>
      <w:widowControl w:val="0"/>
      <w:autoSpaceDE w:val="0"/>
      <w:autoSpaceDN w:val="0"/>
      <w:adjustRightInd w:val="0"/>
      <w:spacing w:after="0" w:line="197" w:lineRule="exact"/>
      <w:ind w:firstLine="245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FontStyle16">
    <w:name w:val="Font Style16"/>
    <w:rsid w:val="009B4315"/>
    <w:rPr>
      <w:rFonts w:ascii="Times New Roman" w:hAnsi="Times New Roman" w:cs="Times New Roman" w:hint="default"/>
      <w:sz w:val="16"/>
      <w:szCs w:val="16"/>
    </w:rPr>
  </w:style>
  <w:style w:type="character" w:customStyle="1" w:styleId="FontStyle17">
    <w:name w:val="Font Style17"/>
    <w:rsid w:val="009B4315"/>
    <w:rPr>
      <w:rFonts w:ascii="Times New Roman" w:hAnsi="Times New Roman" w:cs="Times New Roman" w:hint="default"/>
      <w:sz w:val="16"/>
      <w:szCs w:val="16"/>
    </w:rPr>
  </w:style>
  <w:style w:type="character" w:customStyle="1" w:styleId="FontStyle14">
    <w:name w:val="Font Style14"/>
    <w:rsid w:val="009B4315"/>
    <w:rPr>
      <w:rFonts w:ascii="Times New Roman" w:hAnsi="Times New Roman" w:cs="Times New Roman" w:hint="default"/>
      <w:sz w:val="16"/>
      <w:szCs w:val="16"/>
    </w:rPr>
  </w:style>
  <w:style w:type="paragraph" w:customStyle="1" w:styleId="Style1">
    <w:name w:val="Style1"/>
    <w:basedOn w:val="a"/>
    <w:rsid w:val="009B4315"/>
    <w:pPr>
      <w:widowControl w:val="0"/>
      <w:autoSpaceDE w:val="0"/>
      <w:autoSpaceDN w:val="0"/>
      <w:adjustRightInd w:val="0"/>
      <w:spacing w:after="0" w:line="202" w:lineRule="exact"/>
      <w:ind w:firstLine="422"/>
      <w:jc w:val="both"/>
    </w:pPr>
    <w:rPr>
      <w:rFonts w:ascii="Arial" w:eastAsia="Calibri" w:hAnsi="Arial" w:cs="Arial"/>
      <w:sz w:val="24"/>
      <w:szCs w:val="24"/>
    </w:rPr>
  </w:style>
  <w:style w:type="paragraph" w:styleId="af1">
    <w:name w:val="No Spacing"/>
    <w:qFormat/>
    <w:rsid w:val="009B4315"/>
    <w:pPr>
      <w:spacing w:after="0" w:line="240" w:lineRule="auto"/>
    </w:pPr>
    <w:rPr>
      <w:rFonts w:ascii="Times New Roman" w:eastAsia="Calibri" w:hAnsi="Times New Roman" w:cs="Calibri"/>
      <w:sz w:val="28"/>
      <w:szCs w:val="26"/>
    </w:rPr>
  </w:style>
  <w:style w:type="character" w:styleId="af2">
    <w:name w:val="Strong"/>
    <w:qFormat/>
    <w:rsid w:val="009B43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fc42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7FA0631EE1A368C883FD5AB50BF4340D5E9EB34D745C10B555CE66BCCC2BE14D9D9966D20DEAE6aAyB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3D80F15E0E4E5BE39114C33DFD97FC89C61009565891106DF8394745DB1B7352429E3D938ECC2F17F001F19C2F02E19EFEDE6A2VAm0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D80F15E0E4E5BE39114C33DFD97FC89C61009565891106DF8394745DB1B7352429E3DC3BE796A13B5E46488FBB231AF8F1E6A3BF10F534V1m9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F63B2-6DD6-4B23-9737-D259C1FD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15543</Words>
  <Characters>88597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Диман</cp:lastModifiedBy>
  <cp:revision>5</cp:revision>
  <cp:lastPrinted>2021-08-27T08:24:00Z</cp:lastPrinted>
  <dcterms:created xsi:type="dcterms:W3CDTF">2021-08-27T08:24:00Z</dcterms:created>
  <dcterms:modified xsi:type="dcterms:W3CDTF">2021-08-31T02:26:00Z</dcterms:modified>
</cp:coreProperties>
</file>