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2F0" w:rsidRDefault="00FD62F0">
      <w:pPr>
        <w:jc w:val="center"/>
        <w:rPr>
          <w:b/>
          <w:color w:val="000000"/>
          <w:sz w:val="28"/>
          <w:szCs w:val="28"/>
        </w:rPr>
      </w:pPr>
      <w:r>
        <w:rPr>
          <w:b/>
          <w:color w:val="000000"/>
          <w:sz w:val="28"/>
          <w:szCs w:val="28"/>
        </w:rPr>
        <w:t>Что нужно знать о полисе ОМС</w:t>
      </w:r>
    </w:p>
    <w:p w:rsidR="00FD62F0" w:rsidRDefault="00FD62F0">
      <w:pPr>
        <w:jc w:val="center"/>
        <w:rPr>
          <w:b/>
          <w:color w:val="000000"/>
          <w:sz w:val="28"/>
          <w:szCs w:val="28"/>
        </w:rPr>
      </w:pPr>
    </w:p>
    <w:p w:rsidR="00FD62F0" w:rsidRDefault="00FD62F0">
      <w:pPr>
        <w:jc w:val="both"/>
        <w:rPr>
          <w:b/>
          <w:bCs/>
          <w:color w:val="000000"/>
          <w:sz w:val="28"/>
          <w:szCs w:val="28"/>
        </w:rPr>
      </w:pPr>
      <w:r>
        <w:rPr>
          <w:b/>
          <w:sz w:val="28"/>
          <w:szCs w:val="28"/>
        </w:rPr>
        <w:t xml:space="preserve">На часто задаваемые вопросы кузбассовцев отвечают специалисты Ленинск-Кузнецкого филиала Территориального фонда обязательного медицинского страхования Кемеровской области – </w:t>
      </w:r>
      <w:r>
        <w:rPr>
          <w:b/>
          <w:bCs/>
          <w:color w:val="000000"/>
          <w:sz w:val="28"/>
          <w:szCs w:val="28"/>
        </w:rPr>
        <w:t xml:space="preserve">главный специалист по организации ОМС Надежда Кузнецова и главный специалист- медицинский эксперт Анна Скопинцева. </w:t>
      </w:r>
    </w:p>
    <w:p w:rsidR="00FD62F0" w:rsidRDefault="00FD62F0">
      <w:pPr>
        <w:jc w:val="both"/>
        <w:rPr>
          <w:b/>
          <w:bCs/>
          <w:color w:val="000000"/>
          <w:sz w:val="28"/>
          <w:szCs w:val="28"/>
        </w:rPr>
      </w:pPr>
    </w:p>
    <w:p w:rsidR="00FD62F0" w:rsidRDefault="00FD62F0">
      <w:pPr>
        <w:ind w:firstLine="708"/>
        <w:jc w:val="both"/>
        <w:rPr>
          <w:b/>
          <w:bCs/>
          <w:color w:val="000000"/>
          <w:sz w:val="28"/>
          <w:szCs w:val="28"/>
        </w:rPr>
      </w:pPr>
      <w:r>
        <w:rPr>
          <w:b/>
          <w:bCs/>
          <w:color w:val="000000"/>
          <w:sz w:val="28"/>
          <w:szCs w:val="28"/>
        </w:rPr>
        <w:t>- Здравствуйте. Произошла такая ситуация: ребенок вытащил из сумки документы и разрисовал их маркером, в том числе и полис ОМС. Что мне теперь делать?</w:t>
      </w:r>
    </w:p>
    <w:p w:rsidR="00FD62F0" w:rsidRDefault="00FD62F0">
      <w:pPr>
        <w:ind w:firstLine="708"/>
        <w:jc w:val="both"/>
        <w:rPr>
          <w:color w:val="000000"/>
          <w:sz w:val="28"/>
          <w:szCs w:val="28"/>
        </w:rPr>
      </w:pPr>
      <w:r>
        <w:rPr>
          <w:b/>
          <w:bCs/>
          <w:color w:val="000000"/>
          <w:sz w:val="28"/>
          <w:szCs w:val="28"/>
        </w:rPr>
        <w:t xml:space="preserve">Н.К.: </w:t>
      </w:r>
      <w:r>
        <w:rPr>
          <w:bCs/>
          <w:color w:val="000000"/>
          <w:sz w:val="28"/>
          <w:szCs w:val="28"/>
        </w:rPr>
        <w:t>Вам нужно заменить полис в связи с тем, что он стал нечитабельным. Для этого нужно обратиться в свою страховую медицинскую организацию,</w:t>
      </w:r>
      <w:r>
        <w:rPr>
          <w:color w:val="000000"/>
          <w:sz w:val="28"/>
          <w:szCs w:val="28"/>
        </w:rPr>
        <w:t xml:space="preserve"> написать заявление и предоставить имеющийся на руках полис, паспорт и СНИЛС. При обращении вам будет выдано временное свидетельство, подтверждающее оформление полиса ОМС, которое действительно 30 рабочих дней. За это время в Москве на фабрике Госзнака будет изготовлен бланк полиса ОМС единого образца.</w:t>
      </w:r>
    </w:p>
    <w:p w:rsidR="00FD62F0" w:rsidRDefault="00FD62F0">
      <w:pPr>
        <w:rPr>
          <w:sz w:val="28"/>
          <w:szCs w:val="28"/>
        </w:rPr>
      </w:pPr>
    </w:p>
    <w:p w:rsidR="00FD62F0" w:rsidRDefault="00FD62F0">
      <w:pPr>
        <w:ind w:firstLine="708"/>
        <w:jc w:val="both"/>
        <w:rPr>
          <w:b/>
          <w:sz w:val="28"/>
          <w:szCs w:val="28"/>
        </w:rPr>
      </w:pPr>
      <w:r>
        <w:rPr>
          <w:b/>
          <w:sz w:val="28"/>
          <w:szCs w:val="28"/>
        </w:rPr>
        <w:t>- У меня полис ОМС старого образца, немного потрепался по краям. Скажите можно ли его заламинировать?</w:t>
      </w:r>
    </w:p>
    <w:p w:rsidR="00FD62F0" w:rsidRDefault="00FD62F0">
      <w:pPr>
        <w:ind w:firstLine="708"/>
        <w:jc w:val="both"/>
        <w:rPr>
          <w:sz w:val="28"/>
          <w:szCs w:val="28"/>
        </w:rPr>
      </w:pPr>
      <w:r>
        <w:rPr>
          <w:b/>
          <w:sz w:val="28"/>
          <w:szCs w:val="28"/>
        </w:rPr>
        <w:t xml:space="preserve">Н.К.: </w:t>
      </w:r>
      <w:r>
        <w:rPr>
          <w:sz w:val="28"/>
          <w:szCs w:val="28"/>
        </w:rPr>
        <w:t>Законом не запрещается ламинировать старый полис, но мы рекомендуем вам сменить его на полис ОМС единого образца, тем более, что эта процедура занимает совсем немного времени. Полис ОМС единого образца ламинировать нельзя, поскольку оборотная сторона полиса предусматривает возможность проставления печатей при смене страховой компании. А на ламинированный полис поставить печать невозможно.</w:t>
      </w:r>
    </w:p>
    <w:p w:rsidR="00FD62F0" w:rsidRDefault="00FD62F0">
      <w:pPr>
        <w:jc w:val="both"/>
        <w:rPr>
          <w:sz w:val="28"/>
          <w:szCs w:val="28"/>
        </w:rPr>
      </w:pPr>
    </w:p>
    <w:p w:rsidR="00FD62F0" w:rsidRDefault="00FD62F0">
      <w:pPr>
        <w:ind w:firstLine="708"/>
        <w:jc w:val="both"/>
        <w:rPr>
          <w:b/>
          <w:sz w:val="28"/>
          <w:szCs w:val="28"/>
        </w:rPr>
      </w:pPr>
      <w:r>
        <w:rPr>
          <w:b/>
          <w:sz w:val="28"/>
          <w:szCs w:val="28"/>
        </w:rPr>
        <w:t>- Скажите, можно ли сделать зубное протезирование бесплатно по полису ОМС?</w:t>
      </w:r>
    </w:p>
    <w:p w:rsidR="00FD62F0" w:rsidRDefault="00FD62F0">
      <w:pPr>
        <w:ind w:firstLine="708"/>
        <w:jc w:val="both"/>
        <w:rPr>
          <w:sz w:val="28"/>
          <w:szCs w:val="28"/>
        </w:rPr>
      </w:pPr>
      <w:r>
        <w:rPr>
          <w:b/>
          <w:sz w:val="28"/>
          <w:szCs w:val="28"/>
        </w:rPr>
        <w:t>А.С.:</w:t>
      </w:r>
      <w:r>
        <w:rPr>
          <w:sz w:val="28"/>
          <w:szCs w:val="28"/>
        </w:rPr>
        <w:t xml:space="preserve"> Протезирование зубов не входит в перечень бесплатных услуг по полису ОМС, поэтому получить такую услугу гражданин может только за свой счет. Вместе с тем, для отдельных категорий граждан, например, ветеранов и инвалидов ВОВ, ветеранов труда, предусмотрено бесплатное протезирование зубов за счет бюджетных ассигнований. С полным перечнем отдельных категорий граждан можно ознакомиться на информационных стендах или интернет-сайтах стоматологических поликлиник. </w:t>
      </w:r>
    </w:p>
    <w:p w:rsidR="00FD62F0" w:rsidRDefault="00FD62F0">
      <w:pPr>
        <w:jc w:val="both"/>
        <w:rPr>
          <w:sz w:val="28"/>
          <w:szCs w:val="28"/>
        </w:rPr>
      </w:pPr>
    </w:p>
    <w:p w:rsidR="00FD62F0" w:rsidRDefault="00FD62F0">
      <w:pPr>
        <w:ind w:firstLine="708"/>
        <w:jc w:val="both"/>
        <w:rPr>
          <w:b/>
          <w:sz w:val="28"/>
          <w:szCs w:val="28"/>
        </w:rPr>
      </w:pPr>
      <w:r>
        <w:rPr>
          <w:b/>
          <w:sz w:val="28"/>
          <w:szCs w:val="28"/>
        </w:rPr>
        <w:t>- Здравствуйте, скоро мы переезжаем в Новосибирск на постоянное место жительства. Скажите, что нужно сделать, чтобы иметь возможность получать медицинскую помощь на новом месте? И будут ли действительными те полисы ОМС, которые сейчас у нас на руках?</w:t>
      </w:r>
    </w:p>
    <w:p w:rsidR="00FD62F0" w:rsidRDefault="00FD62F0">
      <w:pPr>
        <w:ind w:firstLine="708"/>
        <w:jc w:val="both"/>
        <w:rPr>
          <w:sz w:val="28"/>
          <w:szCs w:val="28"/>
        </w:rPr>
      </w:pPr>
      <w:r>
        <w:rPr>
          <w:b/>
          <w:sz w:val="28"/>
          <w:szCs w:val="28"/>
        </w:rPr>
        <w:t xml:space="preserve">Н.К.: </w:t>
      </w:r>
      <w:r>
        <w:rPr>
          <w:sz w:val="28"/>
          <w:szCs w:val="28"/>
        </w:rPr>
        <w:t xml:space="preserve">Согласно действующему законодательству, полис ОМС действителен на всей территории России, поэтому после переезда в Новосибирск сам бланк полиса менять не нужно. Однако по закону при смене места жительства гражданин обязан заменить страховую медицинскую организацию. Для этого вам необходимо ознакомиться с перечнем СМО, которые работают на территории Новосибирской области, выбрать одну из них и обратиться туда с заявлением, паспортом и карточкой СНИЛС. Новая страховая медицинская организация поставит в вашем полисе свою печать. После этого вам останется выбрать медицинское учреждение для получения первичной медико-санитарной помощи. </w:t>
      </w:r>
    </w:p>
    <w:p w:rsidR="00FD62F0" w:rsidRDefault="00FD62F0">
      <w:pPr>
        <w:jc w:val="both"/>
        <w:rPr>
          <w:sz w:val="28"/>
          <w:szCs w:val="28"/>
        </w:rPr>
      </w:pPr>
    </w:p>
    <w:p w:rsidR="00FD62F0" w:rsidRDefault="00FD62F0">
      <w:pPr>
        <w:ind w:firstLine="708"/>
        <w:jc w:val="both"/>
        <w:rPr>
          <w:b/>
          <w:sz w:val="28"/>
          <w:szCs w:val="28"/>
        </w:rPr>
      </w:pPr>
      <w:r>
        <w:rPr>
          <w:b/>
          <w:sz w:val="28"/>
          <w:szCs w:val="28"/>
        </w:rPr>
        <w:t>- Сыну в мае сделали операцию на позвоночнике, удалили грыжу</w:t>
      </w:r>
      <w:r>
        <w:rPr>
          <w:sz w:val="28"/>
          <w:szCs w:val="28"/>
        </w:rPr>
        <w:t xml:space="preserve">. </w:t>
      </w:r>
      <w:r>
        <w:rPr>
          <w:b/>
          <w:sz w:val="28"/>
          <w:szCs w:val="28"/>
        </w:rPr>
        <w:t xml:space="preserve">Спустя какое-то время снова появились боли. Через четыре месяца его направили на повторное МРТ, которое показало, что проблема не решена. Сейчас ему предложили лечь в больницу и поставить блокаду, но за процедуру требуют деньги. Это правомерно? </w:t>
      </w:r>
    </w:p>
    <w:p w:rsidR="00FD62F0" w:rsidRDefault="00FD62F0">
      <w:pPr>
        <w:ind w:firstLine="708"/>
        <w:jc w:val="both"/>
        <w:rPr>
          <w:sz w:val="28"/>
          <w:szCs w:val="28"/>
        </w:rPr>
      </w:pPr>
      <w:r>
        <w:rPr>
          <w:b/>
          <w:sz w:val="28"/>
          <w:szCs w:val="28"/>
        </w:rPr>
        <w:t>А.С.:</w:t>
      </w:r>
      <w:r>
        <w:rPr>
          <w:sz w:val="28"/>
          <w:szCs w:val="28"/>
        </w:rPr>
        <w:t xml:space="preserve"> Если госпитализация проводится по желанию пациента </w:t>
      </w:r>
      <w:bookmarkStart w:id="0" w:name="_GoBack"/>
      <w:bookmarkEnd w:id="0"/>
      <w:r>
        <w:rPr>
          <w:sz w:val="28"/>
          <w:szCs w:val="28"/>
        </w:rPr>
        <w:t xml:space="preserve">вне очереди, существующей при оказании медицинской помощи по обязательному медицинскому страхованию, то в лечебном учреждении могут предложить госпитализацию на платной основе. Всю необходимую информацию, в том числе, о платности или бесплатности медицинской помощи, следует получать от лечащего врача и руководства поликлиники, выдавшей направление на госпитализацию. Если после взаимодействия с лечащим врачом поликлиники у застрахованного гражданина остались вопросы по срокам госпитализации или платности медицинских услуг, их нужно решать со своей страховой медицинской организацией, телефоны которой указаны на обороте полиса ОМС. </w:t>
      </w:r>
    </w:p>
    <w:p w:rsidR="00FD62F0" w:rsidRDefault="00FD62F0">
      <w:pPr>
        <w:rPr>
          <w:sz w:val="28"/>
          <w:szCs w:val="28"/>
        </w:rPr>
      </w:pPr>
    </w:p>
    <w:p w:rsidR="00FD62F0" w:rsidRDefault="00FD62F0">
      <w:pPr>
        <w:rPr>
          <w:sz w:val="28"/>
          <w:szCs w:val="28"/>
        </w:rPr>
      </w:pPr>
    </w:p>
    <w:p w:rsidR="00FD62F0" w:rsidRDefault="00FD62F0">
      <w:pPr>
        <w:jc w:val="both"/>
        <w:rPr>
          <w:b/>
          <w:sz w:val="28"/>
          <w:szCs w:val="28"/>
        </w:rPr>
      </w:pPr>
      <w:r>
        <w:rPr>
          <w:b/>
          <w:color w:val="000000"/>
          <w:sz w:val="28"/>
          <w:szCs w:val="28"/>
        </w:rPr>
        <w:t>Для получения более полной информации вы можете обратиться в свою страховую медицинскую организацию или позвонить в Контакт-центр по вопросам ОМС 8-800-200-60-68, бесплатно, в любое время суток и из любого региона страны.</w:t>
      </w:r>
    </w:p>
    <w:p w:rsidR="00FD62F0" w:rsidRDefault="00FD62F0">
      <w:pPr>
        <w:rPr>
          <w:b/>
          <w:color w:val="000000"/>
          <w:sz w:val="28"/>
          <w:szCs w:val="28"/>
        </w:rPr>
      </w:pPr>
    </w:p>
    <w:p w:rsidR="00FD62F0" w:rsidRDefault="00FD62F0"/>
    <w:p w:rsidR="00FD62F0" w:rsidRDefault="00FD62F0"/>
    <w:p w:rsidR="00FD62F0" w:rsidRDefault="00FD62F0"/>
    <w:p w:rsidR="00FD62F0" w:rsidRDefault="00FD62F0"/>
    <w:sectPr w:rsidR="00FD62F0" w:rsidSect="00211A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62F0"/>
    <w:rsid w:val="00211AD1"/>
    <w:rsid w:val="00FD62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00FF"/>
      <w:u w:val="single"/>
    </w:rPr>
  </w:style>
  <w:style w:type="character" w:customStyle="1" w:styleId="apple-converted-space">
    <w:name w:val="apple-converted-space"/>
    <w:basedOn w:val="DefaultParagraphFont"/>
    <w:uiPriority w:val="9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610</Words>
  <Characters>3482</Characters>
  <Application>Microsoft Office Outlook</Application>
  <DocSecurity>0</DocSecurity>
  <Lines>0</Lines>
  <Paragraphs>0</Paragraphs>
  <ScaleCrop>false</ScaleCrop>
  <Company>KP-Kuzbass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нужно знать о полисе ОМС</dc:title>
  <dc:subject/>
  <dc:creator>manager</dc:creator>
  <cp:keywords/>
  <dc:description/>
  <cp:lastModifiedBy>user</cp:lastModifiedBy>
  <cp:revision>3</cp:revision>
  <dcterms:created xsi:type="dcterms:W3CDTF">2017-06-13T08:52:00Z</dcterms:created>
  <dcterms:modified xsi:type="dcterms:W3CDTF">2017-06-13T09:21:00Z</dcterms:modified>
</cp:coreProperties>
</file>