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C6" w:rsidRDefault="004F4BC6" w:rsidP="004F4BC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C103A">
        <w:rPr>
          <w:b/>
          <w:sz w:val="26"/>
          <w:szCs w:val="26"/>
        </w:rPr>
        <w:t>В 2020 году пособия по временной нетрудоспособности и в связи с материнством в Кемеровской области будут выплачиваться по-новому</w:t>
      </w:r>
    </w:p>
    <w:p w:rsidR="00F61322" w:rsidRPr="00FC103A" w:rsidRDefault="00F61322" w:rsidP="004F4BC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</w:p>
    <w:p w:rsidR="004F4BC6" w:rsidRDefault="004F4BC6" w:rsidP="004F4B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3A">
        <w:rPr>
          <w:sz w:val="26"/>
          <w:szCs w:val="26"/>
        </w:rPr>
        <w:t xml:space="preserve">В соответствии с Постановлением Правительства от 01.12.2018 № 1459 с </w:t>
      </w:r>
      <w:r w:rsidRPr="0067015B">
        <w:rPr>
          <w:sz w:val="26"/>
          <w:szCs w:val="26"/>
        </w:rPr>
        <w:t>1 января 20</w:t>
      </w:r>
      <w:r w:rsidRPr="00FC103A">
        <w:rPr>
          <w:sz w:val="26"/>
          <w:szCs w:val="26"/>
        </w:rPr>
        <w:t>20</w:t>
      </w:r>
      <w:r w:rsidRPr="0067015B">
        <w:rPr>
          <w:sz w:val="26"/>
          <w:szCs w:val="26"/>
        </w:rPr>
        <w:t xml:space="preserve"> года </w:t>
      </w:r>
      <w:r w:rsidRPr="00FC103A">
        <w:rPr>
          <w:sz w:val="26"/>
          <w:szCs w:val="26"/>
        </w:rPr>
        <w:t>Кемеровская</w:t>
      </w:r>
      <w:r w:rsidRPr="0067015B">
        <w:rPr>
          <w:sz w:val="26"/>
          <w:szCs w:val="26"/>
        </w:rPr>
        <w:t xml:space="preserve"> область присоединяется к регионам, участвующим в реализации пилотного проекта Фонда социального страхования Российской Федерации «Прямые выплаты».</w:t>
      </w:r>
      <w:r w:rsidRPr="00FC103A">
        <w:rPr>
          <w:sz w:val="26"/>
          <w:szCs w:val="26"/>
        </w:rPr>
        <w:t xml:space="preserve"> </w:t>
      </w:r>
    </w:p>
    <w:p w:rsidR="004F4BC6" w:rsidRPr="00FC103A" w:rsidRDefault="004F4BC6" w:rsidP="004F4B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3A">
        <w:rPr>
          <w:sz w:val="26"/>
          <w:szCs w:val="26"/>
        </w:rPr>
        <w:t xml:space="preserve">В настоящее время </w:t>
      </w:r>
      <w:r>
        <w:rPr>
          <w:sz w:val="26"/>
          <w:szCs w:val="26"/>
        </w:rPr>
        <w:t xml:space="preserve">региональное </w:t>
      </w:r>
      <w:r w:rsidRPr="00FC103A">
        <w:rPr>
          <w:sz w:val="26"/>
          <w:szCs w:val="26"/>
        </w:rPr>
        <w:t>отделение Фонда работает с организациями по зачетному принципу - пособия работнику выплачивает непосредственно работодатель</w:t>
      </w:r>
      <w:r>
        <w:rPr>
          <w:sz w:val="26"/>
          <w:szCs w:val="26"/>
        </w:rPr>
        <w:t xml:space="preserve">, а </w:t>
      </w:r>
      <w:r w:rsidRPr="00FC103A">
        <w:rPr>
          <w:sz w:val="26"/>
          <w:szCs w:val="26"/>
        </w:rPr>
        <w:t>разницу между суммой начисленных страховых взносов и выплаченных им пособий</w:t>
      </w:r>
      <w:r>
        <w:rPr>
          <w:sz w:val="26"/>
          <w:szCs w:val="26"/>
        </w:rPr>
        <w:t xml:space="preserve"> он перечисляет в Федеральную налоговую службу и в Фонд</w:t>
      </w:r>
      <w:r w:rsidRPr="00FC103A">
        <w:rPr>
          <w:sz w:val="26"/>
          <w:szCs w:val="26"/>
        </w:rPr>
        <w:t>. Но возникает ряд ситуаций, когда, например, на предприятии создается тяжелое финансовое положение или когда страхователь (работодатель) оказывается недобросовестным, - тогда зачетная система дает сбой, в результате которого происходит задержка или невыплата пособий.</w:t>
      </w:r>
    </w:p>
    <w:p w:rsidR="004F4BC6" w:rsidRPr="00FC103A" w:rsidRDefault="004F4BC6" w:rsidP="004F4B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пилотном проекте на сегодняшний день </w:t>
      </w:r>
      <w:r w:rsidRPr="00FC103A">
        <w:rPr>
          <w:sz w:val="26"/>
          <w:szCs w:val="26"/>
        </w:rPr>
        <w:t xml:space="preserve">участвует </w:t>
      </w:r>
      <w:r>
        <w:rPr>
          <w:sz w:val="26"/>
          <w:szCs w:val="26"/>
        </w:rPr>
        <w:t>39</w:t>
      </w:r>
      <w:r w:rsidRPr="00FC103A">
        <w:rPr>
          <w:sz w:val="26"/>
          <w:szCs w:val="26"/>
        </w:rPr>
        <w:t xml:space="preserve"> регионов, с 1 июля 201</w:t>
      </w:r>
      <w:r>
        <w:rPr>
          <w:sz w:val="26"/>
          <w:szCs w:val="26"/>
        </w:rPr>
        <w:t>9</w:t>
      </w:r>
      <w:r w:rsidRPr="00FC103A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по 1 июля 2020  </w:t>
      </w:r>
      <w:r w:rsidRPr="00FC103A">
        <w:rPr>
          <w:sz w:val="26"/>
          <w:szCs w:val="26"/>
        </w:rPr>
        <w:t xml:space="preserve">к нему присоединятся еще </w:t>
      </w:r>
      <w:r>
        <w:rPr>
          <w:sz w:val="26"/>
          <w:szCs w:val="26"/>
        </w:rPr>
        <w:t xml:space="preserve">38 </w:t>
      </w:r>
      <w:r w:rsidRPr="00FC103A">
        <w:rPr>
          <w:sz w:val="26"/>
          <w:szCs w:val="26"/>
        </w:rPr>
        <w:t xml:space="preserve">регионов страны, включая </w:t>
      </w:r>
      <w:r>
        <w:rPr>
          <w:sz w:val="26"/>
          <w:szCs w:val="26"/>
        </w:rPr>
        <w:t xml:space="preserve">Кемеровскую </w:t>
      </w:r>
      <w:r w:rsidRPr="00FC103A">
        <w:rPr>
          <w:sz w:val="26"/>
          <w:szCs w:val="26"/>
        </w:rPr>
        <w:t xml:space="preserve">область. </w:t>
      </w:r>
    </w:p>
    <w:p w:rsidR="004F4BC6" w:rsidRDefault="004F4BC6" w:rsidP="004F4B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3A">
        <w:rPr>
          <w:sz w:val="26"/>
          <w:szCs w:val="26"/>
        </w:rPr>
        <w:t>Получать пособия работающие граждане теперь будут напрямую через Фонд на лицевой счет в банке или почтовым переводом</w:t>
      </w:r>
      <w:r>
        <w:rPr>
          <w:sz w:val="26"/>
          <w:szCs w:val="26"/>
        </w:rPr>
        <w:t>.</w:t>
      </w:r>
      <w:r w:rsidRPr="00FC103A">
        <w:rPr>
          <w:sz w:val="26"/>
          <w:szCs w:val="26"/>
        </w:rPr>
        <w:t xml:space="preserve"> </w:t>
      </w:r>
    </w:p>
    <w:p w:rsidR="004F4BC6" w:rsidRPr="00FC103A" w:rsidRDefault="004F4BC6" w:rsidP="004F4B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3A">
        <w:rPr>
          <w:sz w:val="26"/>
          <w:szCs w:val="26"/>
        </w:rPr>
        <w:t>Для работодателей отмена зачетного принципа означает, что страховые взносы на обязательное социальное страхование теперь не уменьшаются на сумму произведенных расходов, а уплачиваются ими в полном объеме</w:t>
      </w:r>
      <w:r>
        <w:rPr>
          <w:sz w:val="26"/>
          <w:szCs w:val="26"/>
        </w:rPr>
        <w:t>.</w:t>
      </w:r>
    </w:p>
    <w:p w:rsidR="004F4BC6" w:rsidRPr="00FC103A" w:rsidRDefault="004F4BC6" w:rsidP="004F4B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3A">
        <w:rPr>
          <w:sz w:val="26"/>
          <w:szCs w:val="26"/>
        </w:rPr>
        <w:t>Пилотный проект предусматривает изменения в порядке выплат пособий по временной нетрудоспособности, материнству и детству. Он затрагивает не только работодателей, но и всех граждан, работающих по трудовым договорам, и направлен на защиту прав работников. Новый порядок выплаты пособий дает гражданам гарантии независимо от финансового положения работодател</w:t>
      </w:r>
      <w:r>
        <w:rPr>
          <w:sz w:val="26"/>
          <w:szCs w:val="26"/>
        </w:rPr>
        <w:t>я</w:t>
      </w:r>
      <w:r w:rsidRPr="00FC103A">
        <w:rPr>
          <w:sz w:val="26"/>
          <w:szCs w:val="26"/>
        </w:rPr>
        <w:t xml:space="preserve"> получить пособия своевременно и в полном объеме</w:t>
      </w:r>
    </w:p>
    <w:p w:rsidR="004F4BC6" w:rsidRDefault="004F4BC6" w:rsidP="004F4B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3A">
        <w:rPr>
          <w:sz w:val="26"/>
          <w:szCs w:val="26"/>
        </w:rPr>
        <w:t xml:space="preserve">Для работника, которому полагается пособие, схема прохождения документов фактически не изменится. Как и прежде, он приносит работодателю документы, подтверждающие право на пособие (листок нетрудоспособности, справку о рождении ребенка и т.д.), пишет заявление, где указывает реквизиты, на которые ему удобнее получать пособие (счет в банке или почтовый адрес). Работодатель формирует комплект документов на выплату пособий и не позднее 5 календарных дней со дня получения заявления от работника направляет их в филиал отделения Фонда по месту регистрации. В течение 10 календарных дней с момента получения полного комплекта документов региональное отделение Фонда принимает решение о назначении и выплате пособия. После чего производится выплата пособия работнику на указанный им в заявлении лицевой счет в банке или почтовым переводом. </w:t>
      </w:r>
    </w:p>
    <w:p w:rsidR="00BF6449" w:rsidRPr="004F4BC6" w:rsidRDefault="004F4BC6" w:rsidP="004F4BC6">
      <w:pPr>
        <w:jc w:val="right"/>
        <w:rPr>
          <w:b/>
          <w:i/>
        </w:rPr>
      </w:pPr>
      <w:r w:rsidRPr="004F4BC6">
        <w:rPr>
          <w:b/>
          <w:i/>
        </w:rPr>
        <w:t>Информация Кузбасского регионального отделения Фонда социального страхования</w:t>
      </w:r>
    </w:p>
    <w:sectPr w:rsidR="00BF6449" w:rsidRPr="004F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C6"/>
    <w:rsid w:val="004F4BC6"/>
    <w:rsid w:val="009C7C66"/>
    <w:rsid w:val="00BF6449"/>
    <w:rsid w:val="00E67EEB"/>
    <w:rsid w:val="00F6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F4B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F4B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2018-12-17T10:00:00Z</cp:lastPrinted>
  <dcterms:created xsi:type="dcterms:W3CDTF">2018-12-17T10:01:00Z</dcterms:created>
  <dcterms:modified xsi:type="dcterms:W3CDTF">2018-12-17T10:01:00Z</dcterms:modified>
</cp:coreProperties>
</file>