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BF8" w:rsidRPr="00EE7922" w:rsidRDefault="006F1BF8" w:rsidP="006F1B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5A7E9B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№556</w:t>
      </w:r>
      <w:bookmarkStart w:id="0" w:name="_GoBack"/>
      <w:bookmarkEnd w:id="0"/>
    </w:p>
    <w:p w:rsidR="006F1BF8" w:rsidRPr="00EE7922" w:rsidRDefault="006F1BF8" w:rsidP="006F1B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r>
        <w:rPr>
          <w:rFonts w:ascii="Times New Roman" w:eastAsia="Times New Roman" w:hAnsi="Times New Roman" w:cs="Courier New"/>
          <w:b/>
          <w:color w:val="FF0000"/>
          <w:sz w:val="23"/>
          <w:szCs w:val="23"/>
          <w:lang w:eastAsia="ru-RU"/>
        </w:rPr>
        <w:t>Барачатского</w:t>
      </w:r>
      <w:r w:rsidRPr="00EE7922">
        <w:rPr>
          <w:rFonts w:ascii="Times New Roman" w:eastAsia="Times New Roman" w:hAnsi="Times New Roman" w:cs="Courier New"/>
          <w:b/>
          <w:color w:val="FF0000"/>
          <w:sz w:val="23"/>
          <w:szCs w:val="23"/>
          <w:lang w:eastAsia="ru-RU"/>
        </w:rPr>
        <w:t xml:space="preserve"> сельского поселения</w:t>
      </w:r>
      <w:r w:rsidRPr="00EE7922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Крапивинского муниципального района</w:t>
      </w:r>
    </w:p>
    <w:p w:rsidR="006F1BF8" w:rsidRPr="00EE7922" w:rsidRDefault="006F1BF8" w:rsidP="006F1B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6F1BF8" w:rsidRPr="00EE7922" w:rsidRDefault="006F1BF8" w:rsidP="006F1B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пгт. Крапивинский                                                                                         «</w:t>
      </w:r>
      <w:r w:rsidR="005A7E9B">
        <w:rPr>
          <w:rFonts w:ascii="Times New Roman" w:eastAsia="Times New Roman" w:hAnsi="Times New Roman" w:cs="Courier New"/>
          <w:sz w:val="23"/>
          <w:szCs w:val="23"/>
          <w:lang w:eastAsia="ru-RU"/>
        </w:rPr>
        <w:t>29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» декабря 2012 г.</w:t>
      </w:r>
    </w:p>
    <w:p w:rsidR="006F1BF8" w:rsidRPr="00EE7922" w:rsidRDefault="006F1BF8" w:rsidP="006F1B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6F1BF8" w:rsidRPr="00EE7922" w:rsidRDefault="006F1BF8" w:rsidP="006F1B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Администрация 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Барачатского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сельского поселения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, именуемая в дальнейшем «Администрация поселения», в лице </w:t>
      </w:r>
      <w:r w:rsidR="00250CED">
        <w:rPr>
          <w:rFonts w:ascii="Times New Roman" w:eastAsia="Times New Roman" w:hAnsi="Times New Roman" w:cs="Courier New"/>
          <w:sz w:val="23"/>
          <w:szCs w:val="23"/>
          <w:lang w:eastAsia="ru-RU"/>
        </w:rPr>
        <w:t>г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лавы 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Барачатского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сельско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го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поселения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Кабанова Александра Алексеевича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одной стороны, и администрация Крапивинского муниципального района, именуемая в дальнейшем «Администрация района», в лице главы Крапивинского муниципального района Дениса Павловича Ильина, действующего на основании Устава, с другой стороны, на основании решения Совета народных депутатов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Барачатского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сельского поселения</w:t>
      </w:r>
      <w:proofErr w:type="gramEnd"/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от «</w:t>
      </w:r>
      <w:r w:rsidR="005A7E9B">
        <w:rPr>
          <w:rFonts w:ascii="Times New Roman" w:eastAsia="Times New Roman" w:hAnsi="Times New Roman" w:cs="Courier New"/>
          <w:sz w:val="23"/>
          <w:szCs w:val="23"/>
          <w:lang w:eastAsia="ru-RU"/>
        </w:rPr>
        <w:t>21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» декабря 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2012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 «О передаче осуществления части полномочий администрацией 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Барачатского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сельского поселения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администрации Крапивинского муниципального района на 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2013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6F1BF8" w:rsidRPr="00EE7922" w:rsidRDefault="006F1BF8" w:rsidP="006F1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0CED" w:rsidRDefault="00250CED" w:rsidP="00250C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250CED" w:rsidRDefault="00250CED" w:rsidP="00250C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0CED" w:rsidRDefault="00250CED" w:rsidP="00250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Администрация поселения передает Администрации района осуществление части следующих полномочий:</w:t>
      </w:r>
    </w:p>
    <w:p w:rsidR="00250CED" w:rsidRDefault="00250CED" w:rsidP="00250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1.1.1. Формирование, утверждение, исполнение бюджета поселения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данного бюджета, в части:</w:t>
      </w:r>
    </w:p>
    <w:p w:rsidR="00250CED" w:rsidRDefault="00250CED" w:rsidP="00250CED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подготовки прогноза социально-экономического развития территории; </w:t>
      </w:r>
    </w:p>
    <w:p w:rsidR="00250CED" w:rsidRDefault="00250CED" w:rsidP="00250CED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подготовки проекта штатного расписания; </w:t>
      </w:r>
    </w:p>
    <w:p w:rsidR="00250CED" w:rsidRDefault="00250CED" w:rsidP="00250CED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фонда оплаты труда органов местного самоуправления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50CED" w:rsidRDefault="00250CED" w:rsidP="00250CED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разработке и осуществлении бюджетной, налоговой, ценовой политики поселения;</w:t>
      </w:r>
    </w:p>
    <w:p w:rsidR="00250CED" w:rsidRDefault="00250CED" w:rsidP="00250CED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и размещения муниципального заказа;</w:t>
      </w:r>
    </w:p>
    <w:p w:rsidR="00250CED" w:rsidRDefault="00250CED" w:rsidP="00250CED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предложений по совершенствованию структуры расходов бюджета.</w:t>
      </w:r>
    </w:p>
    <w:p w:rsidR="00250CED" w:rsidRDefault="00250CED" w:rsidP="00250CED">
      <w:pPr>
        <w:autoSpaceDN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1.1.2. Установление, изменение и отмена местных налогов и сборов поселения, в части:</w:t>
      </w:r>
    </w:p>
    <w:p w:rsidR="00250CED" w:rsidRDefault="00250CED" w:rsidP="00250C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подготовки проектов нормативных актов об установлении ставок, порядке и сроков уплаты  местных налогов и сборов.</w:t>
      </w:r>
    </w:p>
    <w:p w:rsidR="00250CED" w:rsidRDefault="00250CED" w:rsidP="00250CED">
      <w:pPr>
        <w:keepNext/>
        <w:tabs>
          <w:tab w:val="left" w:pos="317"/>
        </w:tabs>
        <w:spacing w:after="0" w:line="240" w:lineRule="auto"/>
        <w:ind w:right="-5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1.1.3. Владение, пользование и распоряжение имуществом, находящимся в муниципальной собственности поселения, в части:</w:t>
      </w:r>
    </w:p>
    <w:p w:rsidR="00250CED" w:rsidRDefault="00250CED" w:rsidP="00250C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предоставления земельных участков гражданам и юридическим лицам в собственность,         </w:t>
      </w:r>
    </w:p>
    <w:p w:rsidR="00250CED" w:rsidRDefault="00250CED" w:rsidP="00250C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аренду, постоянное (бессрочное) пользование, безвозмездное срочное пользование;</w:t>
      </w:r>
    </w:p>
    <w:p w:rsidR="00250CED" w:rsidRDefault="00250CED" w:rsidP="00250CED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принятия правовых актов по вопросам управления и распоряжения муниципальным имуществом (включая земельные участки), процедур и механизмов оформления сделок с ним, а также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их исполнением;</w:t>
      </w:r>
    </w:p>
    <w:p w:rsidR="00250CED" w:rsidRDefault="00250CED" w:rsidP="00250CED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создания и обеспечения функционирования системы учета муниципального имущества (включая проведение инвентаризации объектов муниципальной собственности, ведение Реестра объектов муниципальной собственности, постановку на учет выявленного бесхозяйного и выморочного имущества и др.)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его использованием;</w:t>
      </w:r>
    </w:p>
    <w:p w:rsidR="00250CED" w:rsidRDefault="00250CED" w:rsidP="00250CED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методического и правового обеспечения приватизации, управления и распоряжения муниципальным имуществом (включая земельные участки) за счет средств местного бюджета; </w:t>
      </w:r>
    </w:p>
    <w:p w:rsidR="00250CED" w:rsidRDefault="00250CED" w:rsidP="00250CED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организации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оценки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имущества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250CED" w:rsidRDefault="00250CED" w:rsidP="00250CED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согласования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залога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имущества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250CED" w:rsidRDefault="00250CED" w:rsidP="00250CED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представления интересов собственника при приватизации муниципального имущества (в том числе жилья), передаче его в безвозмездное пользование, аренду, при решении вопросов о несостоятельности муниципальных предприятий, организаций, в других отношениях, связанных с управлением муниципальным имуществом (включая земельные участки);</w:t>
      </w:r>
    </w:p>
    <w:p w:rsidR="00250CED" w:rsidRDefault="00250CED" w:rsidP="00250CED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обеспечения защиты имущественных прав и интересов собственника при решении вопросов управления объектами муниципальной собственности (включая земельные участки);</w:t>
      </w:r>
    </w:p>
    <w:p w:rsidR="00250CED" w:rsidRDefault="00250CED" w:rsidP="00250CED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интересов поселения в суде при реализации прав предусмотренных Законом РФ от 24.07.2002 № 101-ФЗ «Об обороте земель сельскохозяйственного назначения»; </w:t>
      </w:r>
    </w:p>
    <w:p w:rsidR="00250CED" w:rsidRDefault="00250CED" w:rsidP="00250CED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администрирования следующих доходов в бюджет поселения: </w:t>
      </w:r>
    </w:p>
    <w:p w:rsidR="00250CED" w:rsidRDefault="00250CED" w:rsidP="00250CE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арендная плата и поступления от продажи права на заключение договоров аренды за земли, находящиеся в собственности поселения;</w:t>
      </w:r>
    </w:p>
    <w:p w:rsidR="00250CED" w:rsidRDefault="00250CED" w:rsidP="00250CE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доходы от сдачи в аренду имущества, находящегося в оперативном управлении органов местного самоуправления поселения, созданных им учреждений и в хозяйственном ведении муниципальных предприятий, созданных поселением;</w:t>
      </w:r>
    </w:p>
    <w:p w:rsidR="00250CED" w:rsidRDefault="00250CED" w:rsidP="00250CE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залоговые платежи, связанные с проведением аукционов;</w:t>
      </w:r>
    </w:p>
    <w:p w:rsidR="00250CED" w:rsidRDefault="00250CED" w:rsidP="00250CE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доходы от продажи имущества и земельных участков;</w:t>
      </w:r>
    </w:p>
    <w:p w:rsidR="00250CED" w:rsidRDefault="00250CED" w:rsidP="00250CED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1.1.4. Организация в границах поселения электро-, тепл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газо-, и водоснабжения населения, водоотведения, снабжения населения топливом, в части:</w:t>
      </w:r>
    </w:p>
    <w:p w:rsidR="00250CED" w:rsidRDefault="00250CED" w:rsidP="00250CED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подготовки проектов нормативных правовых актов устанавливающих нормативы потребления услуг;</w:t>
      </w:r>
    </w:p>
    <w:p w:rsidR="00250CED" w:rsidRDefault="00250CED" w:rsidP="00250CED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установления платы граждан за услуги ЖКХ;</w:t>
      </w:r>
    </w:p>
    <w:p w:rsidR="00250CED" w:rsidRDefault="00250CED" w:rsidP="00250CED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проектно-сметной документации на строительство, текущий и капитальный ремонт объектов;</w:t>
      </w:r>
    </w:p>
    <w:p w:rsidR="00250CED" w:rsidRDefault="00250CED" w:rsidP="00250CED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осуществления технического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использованием, содержанием и ремонтом объектов ЖКХ;</w:t>
      </w:r>
    </w:p>
    <w:p w:rsidR="00250CED" w:rsidRDefault="00250CED" w:rsidP="00250CED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сбор, анализ, свод статистической отчетности по оказанию услуг ЖКХ;</w:t>
      </w:r>
    </w:p>
    <w:p w:rsidR="00250CED" w:rsidRDefault="00250CED" w:rsidP="00250CED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технического перевооружения и реконструкции объектов ЖКХ;</w:t>
      </w:r>
    </w:p>
    <w:p w:rsidR="00250CED" w:rsidRDefault="00250CED" w:rsidP="00250CED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предложений по созданию, реорганизации и ликвидации муниципальных предприятий ЖКХ;</w:t>
      </w:r>
    </w:p>
    <w:p w:rsidR="00250CED" w:rsidRDefault="00250CED" w:rsidP="00250CED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и утверждения целевых программ по развитию объектов ЖКХ, в том числе программ ресурсосберегающих технологий, внедрения приборов регулирования и учета воды, тепла и других энергоресурсов.</w:t>
      </w:r>
    </w:p>
    <w:p w:rsidR="00250CED" w:rsidRDefault="00250CED" w:rsidP="00250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1.1.5.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6" w:history="1">
        <w:r w:rsidRPr="00250CED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u w:val="none"/>
            <w:lang w:eastAsia="ru-RU"/>
          </w:rPr>
          <w:t>законодательством</w:t>
        </w:r>
        <w:proofErr w:type="gramEnd"/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в части:</w:t>
      </w:r>
    </w:p>
    <w:p w:rsidR="00250CED" w:rsidRDefault="00250CED" w:rsidP="00250CED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подготовки проектов нормативных правовых актов об утверждении целевой программы строительства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ремонта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автомобильных дорог и транспортных сооружений местного значения в границах населенных пунктов поселения;</w:t>
      </w:r>
    </w:p>
    <w:p w:rsidR="00250CED" w:rsidRDefault="00250CED" w:rsidP="00250CED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осуществления технического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строительством и ремонтом автомобильных дорог общего пользования, мостов и иных транспортных инженерных сооружений местного значения.</w:t>
      </w:r>
    </w:p>
    <w:p w:rsidR="00250CED" w:rsidRDefault="00250CED" w:rsidP="00250CED">
      <w:p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1.1.6. 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строительства, в части:</w:t>
      </w:r>
    </w:p>
    <w:p w:rsidR="00250CED" w:rsidRDefault="00250CED" w:rsidP="00250CED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подготовки проектов муниципальных правовых актов по улучшению жилищных условий;</w:t>
      </w:r>
    </w:p>
    <w:p w:rsidR="00250CED" w:rsidRDefault="00250CED" w:rsidP="00250CED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установления размера дохода в целях признания граждан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малоимущими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50CED" w:rsidRDefault="00250CED" w:rsidP="00250CED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разработки и реализации целевых программ в жилищной сфере;</w:t>
      </w:r>
    </w:p>
    <w:p w:rsidR="00250CED" w:rsidRDefault="00250CED" w:rsidP="00250CED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обеспечения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жилищного законодательства;</w:t>
      </w:r>
    </w:p>
    <w:p w:rsidR="00250CED" w:rsidRDefault="00250CED" w:rsidP="00250CED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разработки, утверждения и реализации программы по капитальному ремонту многоквартирных домов и переселение граждан из ветхого и аварийного жилья;</w:t>
      </w:r>
    </w:p>
    <w:p w:rsidR="00250CED" w:rsidRDefault="00250CED" w:rsidP="00250CED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организации строительства;</w:t>
      </w:r>
    </w:p>
    <w:p w:rsidR="00250CED" w:rsidRDefault="00250CED" w:rsidP="00250CED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создания условий для жилищного строительства;</w:t>
      </w:r>
    </w:p>
    <w:p w:rsidR="00250CED" w:rsidRDefault="00250CED" w:rsidP="00250CED">
      <w:pPr>
        <w:numPr>
          <w:ilvl w:val="0"/>
          <w:numId w:val="2"/>
        </w:numPr>
        <w:tabs>
          <w:tab w:val="left" w:pos="284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использования бюджетных денежных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я улучшения жилищных условий граждан, в том числе путем предоставления в установленном порядке субсидий для приобретения или строительства жилых помещений;</w:t>
      </w:r>
    </w:p>
    <w:p w:rsidR="00250CED" w:rsidRDefault="00250CED" w:rsidP="00250CED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перевода (не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)ж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илых помещений в (не)жилые, согласование переустройства и перепланировки жилых помещений в сельских поселениях;</w:t>
      </w:r>
    </w:p>
    <w:p w:rsidR="00250CED" w:rsidRDefault="00250CED" w:rsidP="00250CED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признание жилых помещений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непригодными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проживания.</w:t>
      </w:r>
    </w:p>
    <w:p w:rsidR="00250CED" w:rsidRDefault="00250CED" w:rsidP="00250CED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1.1.7. Создание условий для обеспечения жителей поселения услугами связи, общественного питания, торговли и бытового обслуживания, в части:</w:t>
      </w:r>
    </w:p>
    <w:p w:rsidR="00250CED" w:rsidRDefault="00250CED" w:rsidP="00250CED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анализа и подготовки информации о развитии торговой сети, бытового обслуживания населения; </w:t>
      </w:r>
    </w:p>
    <w:p w:rsidR="00250CED" w:rsidRDefault="00250CED" w:rsidP="00250CED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подготовки и утверждения программ по результатам анализа и прогноза поддержки развития малого предпринимательства предложений по определению приоритетных направлений развития малого предпринимательства.</w:t>
      </w:r>
    </w:p>
    <w:p w:rsidR="00250CED" w:rsidRDefault="00250CED" w:rsidP="00250CED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1.1.8.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генеральных планов поселения, правил землепользования и застройки поселений, разработка подготовленных на основе генеральных планов поселений проектов планировки территории и проектов межевания территории, разработка и утверждение градостроительных планов земельных участков, резервирование и изъятие земельных участков, в том числе путем выкупа, для муниципальных нужд, подготовка и выдача разрешения на строительство и разрешений на ввод объекта в эксплуатацию при строительстве, реконструкции объектов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капитального строительства  (за исключением случаев, предусмотренных Градостроительным </w:t>
      </w:r>
      <w:hyperlink r:id="rId7" w:history="1">
        <w:r w:rsidRPr="00250CED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Федерации), ведение информационных систем обеспечения градостроительной деятельности, выдача разрешений на установку рекламных конструкций на территории Крапивинского муниципального района, аннулирование таких разрешений, выдача предписаний о демонтаже самовольно установленных конструкций, утверждение местных нормативов градостроительного проектирования поселений.</w:t>
      </w:r>
    </w:p>
    <w:p w:rsidR="00250CED" w:rsidRDefault="00250CED" w:rsidP="00250CED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Организация работы комиссии по выбору земельного участка для проектирования и строительства объекта. </w:t>
      </w:r>
    </w:p>
    <w:p w:rsidR="00250CED" w:rsidRDefault="00250CED" w:rsidP="00250CED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Принятия постановления о предоставлении земельного участка под строительство, реконструкцию, изменение разрешения использования земельного участка, изменение назначения объекта.</w:t>
      </w:r>
    </w:p>
    <w:p w:rsidR="00250CED" w:rsidRDefault="00250CED" w:rsidP="00250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1.1.9. Создание, содержание и организация деятельности аварийно-спасательных служб и (или) аварийно-спасательных формирований на территории поселения, в части:</w:t>
      </w:r>
    </w:p>
    <w:p w:rsidR="00250CED" w:rsidRDefault="00250CED" w:rsidP="00250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осуществления мероприятий по мобилизационной подготовке муниципальных предприятий и учреждений, находящихся на территории поселения.</w:t>
      </w:r>
    </w:p>
    <w:p w:rsidR="00250CED" w:rsidRDefault="00250CED" w:rsidP="00250C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одействие в развитии сельскохозяйственного производства, создание условий для развития малого и среднего предпринимательства.</w:t>
      </w:r>
    </w:p>
    <w:p w:rsidR="00250CED" w:rsidRDefault="00250CED" w:rsidP="00250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1.1.11. О</w:t>
      </w:r>
      <w:r>
        <w:rPr>
          <w:rFonts w:ascii="Times New Roman" w:eastAsia="Times New Roman" w:hAnsi="Times New Roman" w:cs="Times New Roman"/>
          <w:sz w:val="24"/>
          <w:szCs w:val="24"/>
        </w:rPr>
        <w:t>существление мер по противодействию коррупции в границах поселения.</w:t>
      </w:r>
    </w:p>
    <w:p w:rsidR="006F1BF8" w:rsidRPr="00EE7922" w:rsidRDefault="006F1BF8" w:rsidP="006F1B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6F1BF8" w:rsidRPr="00EE7922" w:rsidRDefault="006F1BF8" w:rsidP="006F1B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6F1BF8" w:rsidRPr="00EE7922" w:rsidRDefault="006F1BF8" w:rsidP="006F1B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6F1BF8" w:rsidRPr="00EE7922" w:rsidRDefault="006F1BF8" w:rsidP="006F1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2.1. Администрация поселения:</w:t>
      </w:r>
    </w:p>
    <w:p w:rsidR="006F1BF8" w:rsidRPr="00EE7922" w:rsidRDefault="006F1BF8" w:rsidP="006F1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2.1.1. Передает в пользование имущество, необходимое для осуществления полномочий, указанных в пункте 1.1. настоящего Соглашения.</w:t>
      </w:r>
    </w:p>
    <w:p w:rsidR="006F1BF8" w:rsidRPr="00EE7922" w:rsidRDefault="006F1BF8" w:rsidP="006F1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2.2. Администрация района:</w:t>
      </w:r>
    </w:p>
    <w:p w:rsidR="006F1BF8" w:rsidRPr="00EE7922" w:rsidRDefault="006F1BF8" w:rsidP="006F1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6F1BF8" w:rsidRPr="00EE7922" w:rsidRDefault="006F1BF8" w:rsidP="006F1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2.2.2. Предоставляет Администрации поселения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6F1BF8" w:rsidRPr="00EE7922" w:rsidRDefault="006F1BF8" w:rsidP="006F1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«Крапивинский муниципальный район».</w:t>
      </w:r>
    </w:p>
    <w:p w:rsidR="006F1BF8" w:rsidRPr="00EE7922" w:rsidRDefault="006F1BF8" w:rsidP="006F1B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lastRenderedPageBreak/>
        <w:t>3. ОТВЕТСТВЕННОСТЬ СТОРОН.</w:t>
      </w:r>
    </w:p>
    <w:p w:rsidR="006F1BF8" w:rsidRPr="00EE7922" w:rsidRDefault="006F1BF8" w:rsidP="006F1B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6F1BF8" w:rsidRPr="00EE7922" w:rsidRDefault="006F1BF8" w:rsidP="006F1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Соглашения. </w:t>
      </w:r>
      <w:proofErr w:type="gramStart"/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  <w:proofErr w:type="gramEnd"/>
    </w:p>
    <w:p w:rsidR="006F1BF8" w:rsidRPr="00EE7922" w:rsidRDefault="006F1BF8" w:rsidP="006F1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3.2.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6F1BF8" w:rsidRPr="00EE7922" w:rsidRDefault="006F1BF8" w:rsidP="006F1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6F1BF8" w:rsidRPr="00EE7922" w:rsidRDefault="006F1BF8" w:rsidP="006F1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6F1BF8" w:rsidRPr="00EE7922" w:rsidRDefault="006F1BF8" w:rsidP="006F1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6F1BF8" w:rsidRPr="00EE7922" w:rsidRDefault="006F1BF8" w:rsidP="006F1B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EE7922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СРОК ДЕЙСТВИЯ И ПОРЯДОК ПРЕКРАЩЕНИЯ СОГЛАШЕНИЯ.</w:t>
      </w:r>
    </w:p>
    <w:p w:rsidR="006F1BF8" w:rsidRPr="00EE7922" w:rsidRDefault="006F1BF8" w:rsidP="006F1B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6F1BF8" w:rsidRPr="00EE7922" w:rsidRDefault="006F1BF8" w:rsidP="006F1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4.1. Настоящее Соглашение вступает в силу с 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01.01</w:t>
      </w:r>
      <w:r w:rsidR="00250CED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.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201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3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 и действует до 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31.12.201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3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6F1BF8" w:rsidRPr="00EE7922" w:rsidRDefault="006F1BF8" w:rsidP="006F1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4.2.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района полномочий, указанных в пункте 1.1. настоящего Соглашения.</w:t>
      </w:r>
    </w:p>
    <w:p w:rsidR="006F1BF8" w:rsidRPr="00EE7922" w:rsidRDefault="006F1BF8" w:rsidP="006F1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4.3. Основанием для досрочного прекращения настоящего Соглашения является соответствующее решение Совета народных депутатов 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Барачатского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сельского поселения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или решение Совета народных депутатов Крапивинского муниципального района.</w:t>
      </w:r>
    </w:p>
    <w:p w:rsidR="006F1BF8" w:rsidRPr="00EE7922" w:rsidRDefault="006F1BF8" w:rsidP="006F1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4.4.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6F1BF8" w:rsidRPr="00EE7922" w:rsidRDefault="006F1BF8" w:rsidP="006F1B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6F1BF8" w:rsidRPr="00EE7922" w:rsidRDefault="006F1BF8" w:rsidP="006F1B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5. ПРОЧИЕ УСЛОВИЯ.</w:t>
      </w:r>
    </w:p>
    <w:p w:rsidR="006F1BF8" w:rsidRPr="00EE7922" w:rsidRDefault="006F1BF8" w:rsidP="006F1B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6F1BF8" w:rsidRPr="00EE7922" w:rsidRDefault="006F1BF8" w:rsidP="006F1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5.1.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Барачатского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сельского поселения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6F1BF8" w:rsidRPr="00EE7922" w:rsidRDefault="006F1BF8" w:rsidP="006F1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5.2. </w:t>
      </w:r>
      <w:proofErr w:type="gramStart"/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6F1BF8" w:rsidRPr="00EE7922" w:rsidRDefault="006F1BF8" w:rsidP="006F1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5.3. По всем вопросам, не урегулированным настоящим Соглашением, Стороны руководствуются действующим законодательством.</w:t>
      </w:r>
    </w:p>
    <w:p w:rsidR="006F1BF8" w:rsidRPr="00EE7922" w:rsidRDefault="006F1BF8" w:rsidP="006F1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5.4. Настоящее решение составлено в двух имеющих одинаковую юридическую силу экземплярах по одному для каждой из сторон.</w:t>
      </w:r>
    </w:p>
    <w:p w:rsidR="006F1BF8" w:rsidRPr="00EE7922" w:rsidRDefault="006F1BF8" w:rsidP="006F1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6F1BF8" w:rsidRPr="00EE7922" w:rsidRDefault="006F1BF8" w:rsidP="006F1B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ПОДПИСИ СТОРОН.</w:t>
      </w:r>
    </w:p>
    <w:p w:rsidR="006F1BF8" w:rsidRPr="00EE7922" w:rsidRDefault="006F1BF8" w:rsidP="006F1B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6F1BF8" w:rsidRPr="00EE7922" w:rsidTr="00BC0823">
        <w:trPr>
          <w:trHeight w:val="1472"/>
        </w:trPr>
        <w:tc>
          <w:tcPr>
            <w:tcW w:w="4020" w:type="dxa"/>
          </w:tcPr>
          <w:p w:rsidR="006F1BF8" w:rsidRPr="00EE7922" w:rsidRDefault="006F1BF8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EE792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6F1BF8" w:rsidRPr="00EE7922" w:rsidRDefault="006F1BF8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Барачатского</w:t>
            </w:r>
            <w:r w:rsidRPr="00EE7922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 xml:space="preserve"> сельского поселения</w:t>
            </w:r>
          </w:p>
          <w:p w:rsidR="006F1BF8" w:rsidRPr="00EE7922" w:rsidRDefault="006F1BF8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6F1BF8" w:rsidRPr="00EE7922" w:rsidRDefault="006F1BF8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EE792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поселения</w:t>
            </w:r>
          </w:p>
          <w:p w:rsidR="006F1BF8" w:rsidRPr="00EE7922" w:rsidRDefault="006F1BF8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6F1BF8" w:rsidRPr="00EE7922" w:rsidRDefault="006F1BF8" w:rsidP="006F1B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EE792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  _________________   </w:t>
            </w:r>
            <w:r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А.А. Кабанов</w:t>
            </w:r>
          </w:p>
        </w:tc>
        <w:tc>
          <w:tcPr>
            <w:tcW w:w="1073" w:type="dxa"/>
          </w:tcPr>
          <w:p w:rsidR="006F1BF8" w:rsidRPr="00EE7922" w:rsidRDefault="006F1BF8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6F1BF8" w:rsidRPr="00EE7922" w:rsidRDefault="006F1BF8" w:rsidP="00BC08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EE792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6F1BF8" w:rsidRPr="00EE7922" w:rsidRDefault="006F1BF8" w:rsidP="00BC08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EE792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6F1BF8" w:rsidRPr="00EE7922" w:rsidRDefault="006F1BF8" w:rsidP="00BC08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6F1BF8" w:rsidRPr="00EE7922" w:rsidRDefault="006F1BF8" w:rsidP="00BC08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EE792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6F1BF8" w:rsidRPr="00EE7922" w:rsidRDefault="006F1BF8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6F1BF8" w:rsidRPr="00EE7922" w:rsidRDefault="006F1BF8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EE792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_______________  Д.П. Ильин</w:t>
            </w:r>
          </w:p>
        </w:tc>
      </w:tr>
    </w:tbl>
    <w:p w:rsidR="00010817" w:rsidRDefault="00010817"/>
    <w:sectPr w:rsidR="00010817" w:rsidSect="00CA7542">
      <w:pgSz w:w="11906" w:h="16838"/>
      <w:pgMar w:top="89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43CB"/>
    <w:rsid w:val="00010817"/>
    <w:rsid w:val="00250CED"/>
    <w:rsid w:val="00320405"/>
    <w:rsid w:val="004125D4"/>
    <w:rsid w:val="004743CB"/>
    <w:rsid w:val="0051019A"/>
    <w:rsid w:val="00537233"/>
    <w:rsid w:val="005A7E9B"/>
    <w:rsid w:val="006F1BF8"/>
    <w:rsid w:val="006F3A75"/>
    <w:rsid w:val="00C6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F8"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250CED"/>
    <w:rPr>
      <w:color w:val="0000FF"/>
      <w:u w:val="single"/>
    </w:rPr>
  </w:style>
  <w:style w:type="paragraph" w:customStyle="1" w:styleId="ConsPlusNormal">
    <w:name w:val="ConsPlusNormal"/>
    <w:rsid w:val="00250C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50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0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B28452BE66BB4F0079B21AE41227F88D75E844F7FC502BCE6EAF2700367EF76E5ECC6C94AE3A6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5EC5EED51185528CC1DB08A7076B8B2FB35D1E282619B55027F6DC99776B32132CF3266682C7928Z8y7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2060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5</cp:revision>
  <cp:lastPrinted>2013-01-11T10:13:00Z</cp:lastPrinted>
  <dcterms:created xsi:type="dcterms:W3CDTF">2013-01-10T02:54:00Z</dcterms:created>
  <dcterms:modified xsi:type="dcterms:W3CDTF">2013-01-17T09:42:00Z</dcterms:modified>
</cp:coreProperties>
</file>