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0743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222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2F049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городс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</w:t>
      </w:r>
      <w:r w:rsidR="006D2AD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</w:t>
      </w:r>
      <w:r w:rsidR="00E11118">
        <w:rPr>
          <w:rFonts w:ascii="Times New Roman" w:eastAsia="Times New Roman" w:hAnsi="Times New Roman" w:cs="Courier New"/>
          <w:sz w:val="23"/>
          <w:szCs w:val="23"/>
          <w:lang w:eastAsia="ru-RU"/>
        </w:rPr>
        <w:t>11.12.2017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городского поселения </w:t>
      </w:r>
      <w:proofErr w:type="spellStart"/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Чебокчинова</w:t>
      </w:r>
      <w:proofErr w:type="spellEnd"/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Петра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D56BC7" w:rsidRPr="00D56BC7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D56BC7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D56BC7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D56BC7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407F30">
        <w:rPr>
          <w:rFonts w:ascii="Times New Roman" w:eastAsia="Times New Roman" w:hAnsi="Times New Roman" w:cs="Courier New"/>
          <w:sz w:val="23"/>
          <w:szCs w:val="23"/>
          <w:lang w:eastAsia="ru-RU"/>
        </w:rPr>
        <w:t>10.11.2017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0C3D04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407F30">
        <w:rPr>
          <w:rFonts w:ascii="Times New Roman" w:eastAsia="Times New Roman" w:hAnsi="Times New Roman" w:cs="Courier New"/>
          <w:sz w:val="23"/>
          <w:szCs w:val="23"/>
          <w:lang w:eastAsia="ru-RU"/>
        </w:rPr>
        <w:t>65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</w:t>
      </w:r>
      <w:r w:rsidR="002F0491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407F3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CC38F8" w:rsidRDefault="00DA21B8" w:rsidP="00CC38F8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передает Администрации района осуществление части следующих полномочий:</w:t>
      </w:r>
    </w:p>
    <w:p w:rsidR="00CC38F8" w:rsidRPr="00CC38F8" w:rsidRDefault="00CC38F8" w:rsidP="00CC3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Pr="00CC38F8">
        <w:rPr>
          <w:rFonts w:ascii="Times New Roman" w:eastAsia="Times New Roman" w:hAnsi="Times New Roman" w:cs="Times New Roman"/>
          <w:bCs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</w:t>
      </w:r>
      <w:r w:rsidR="005C5C1A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bCs/>
          <w:sz w:val="24"/>
          <w:szCs w:val="24"/>
        </w:rPr>
        <w:t>, в части: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за счет средств местного бюджета; 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CC38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num" w:pos="0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num" w:pos="0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CC38F8" w:rsidRPr="00CC38F8" w:rsidRDefault="00CC38F8" w:rsidP="00CC38F8">
      <w:pPr>
        <w:numPr>
          <w:ilvl w:val="0"/>
          <w:numId w:val="1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CC38F8" w:rsidRPr="00CC38F8" w:rsidRDefault="00CC38F8" w:rsidP="00CC38F8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</w:t>
      </w:r>
      <w:r w:rsidR="005C5C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8F8" w:rsidRPr="00CC38F8" w:rsidRDefault="00CC38F8" w:rsidP="00CC38F8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</w:t>
      </w:r>
      <w:r w:rsidR="005C5C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созданных им учреждений и в хозяйственном ведении муниципальных предприятий, созданных поселениями;</w:t>
      </w:r>
    </w:p>
    <w:p w:rsidR="00CC38F8" w:rsidRPr="00CC38F8" w:rsidRDefault="00CC38F8" w:rsidP="00CC38F8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доходы от продажи имущества и земельных участков;</w:t>
      </w:r>
    </w:p>
    <w:p w:rsidR="00CC38F8" w:rsidRPr="00CC38F8" w:rsidRDefault="00CC38F8" w:rsidP="00CC38F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определение поставщиков конкурентным способом </w:t>
      </w:r>
      <w:r w:rsidRPr="00CC38F8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CC38F8" w:rsidRPr="00CC38F8" w:rsidRDefault="00CC38F8" w:rsidP="00CC38F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1.2. Организация в границах поселени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электро-, тепл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населений, водоотведения, снабжения населения топливом, в части: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>установления платы граждан за услуги ЖКХ;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CC38F8" w:rsidRPr="00CC38F8" w:rsidRDefault="00CC38F8" w:rsidP="00CC38F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CC38F8" w:rsidRPr="00CC38F8" w:rsidRDefault="00CC38F8" w:rsidP="00CC38F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энергоресурсов;</w:t>
      </w:r>
    </w:p>
    <w:p w:rsidR="00CC38F8" w:rsidRPr="00CC38F8" w:rsidRDefault="00CC38F8" w:rsidP="00CC38F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проведения проверок готовности к отопительному периоду;</w:t>
      </w:r>
    </w:p>
    <w:p w:rsidR="00CC38F8" w:rsidRPr="00CC38F8" w:rsidRDefault="00CC38F8" w:rsidP="00CC38F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поставщиков конкурентным способом </w:t>
      </w:r>
      <w:r w:rsidRPr="00CC38F8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CC38F8" w:rsidRPr="00CC38F8" w:rsidRDefault="00CC38F8" w:rsidP="00CC38F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1.3. Осуществление в ценовых зонах теплоснабжения муниципального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теплоснабжении".</w:t>
      </w:r>
    </w:p>
    <w:p w:rsidR="00CC38F8" w:rsidRPr="00CC38F8" w:rsidRDefault="00CC38F8" w:rsidP="00CC38F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1.4. Обеспечение малоимущих 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граждан, проживающих в поселении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части: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переселения граждан из ветхого и аварийного жилья;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284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ровки жилых помещений в городском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определения поставщиков конкурентным способом </w:t>
      </w:r>
      <w:r w:rsidRPr="00CC38F8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CC38F8" w:rsidRPr="00CC38F8" w:rsidRDefault="00CC38F8" w:rsidP="00CC38F8">
      <w:pPr>
        <w:tabs>
          <w:tab w:val="left" w:pos="317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1.5.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территориях поселени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, социальную и культурную адаптацию мигрантов, профилактику межнациональных (межэтнических) конфликтов.</w:t>
      </w:r>
    </w:p>
    <w:p w:rsidR="00CC38F8" w:rsidRPr="00CC38F8" w:rsidRDefault="00CC38F8" w:rsidP="00CC38F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1.6. Создание условий для обеспечения жителей поселени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обслуживания, в части:</w:t>
      </w:r>
    </w:p>
    <w:p w:rsidR="00CC38F8" w:rsidRPr="00CC38F8" w:rsidRDefault="00CC38F8" w:rsidP="00CC38F8">
      <w:pPr>
        <w:numPr>
          <w:ilvl w:val="0"/>
          <w:numId w:val="1"/>
        </w:numPr>
        <w:tabs>
          <w:tab w:val="num" w:pos="0"/>
          <w:tab w:val="left" w:pos="360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CC38F8" w:rsidRPr="00CC38F8" w:rsidRDefault="00CC38F8" w:rsidP="00CC38F8">
      <w:pPr>
        <w:numPr>
          <w:ilvl w:val="0"/>
          <w:numId w:val="1"/>
        </w:numPr>
        <w:tabs>
          <w:tab w:val="num" w:pos="0"/>
          <w:tab w:val="left" w:pos="360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CC38F8" w:rsidRPr="00CC38F8" w:rsidRDefault="00CC38F8" w:rsidP="00CC38F8">
      <w:pPr>
        <w:numPr>
          <w:ilvl w:val="0"/>
          <w:numId w:val="1"/>
        </w:numPr>
        <w:tabs>
          <w:tab w:val="num" w:pos="0"/>
          <w:tab w:val="left" w:pos="360"/>
        </w:tabs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поставщиков конкурентным способом</w:t>
      </w:r>
      <w:r w:rsidRPr="00CC38F8">
        <w:rPr>
          <w:rFonts w:ascii="Times New Roman" w:eastAsia="Calibri" w:hAnsi="Times New Roman" w:cs="Times New Roman"/>
          <w:sz w:val="24"/>
          <w:szCs w:val="24"/>
        </w:rPr>
        <w:t xml:space="preserve"> 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CC38F8" w:rsidRPr="00CC38F8" w:rsidRDefault="00CC38F8" w:rsidP="00CC3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Утверждение генеральн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ого плана поселения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, правил землепользования и застройки, утверждение под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готовленной на основе генерального плана поселения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по планировке территори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, утверждение местных нормативов градостроительного проектирования поселени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, резервирование земель и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изъятие земельных участков в границах поселени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для муниципальных нужд, осуществление муниципального земельного контроля в границах поселени</w:t>
      </w:r>
      <w:r w:rsidR="005C5C1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CC38F8" w:rsidRPr="00CC38F8" w:rsidRDefault="005C5C1A" w:rsidP="00CC3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генерального плана поселения</w:t>
      </w:r>
      <w:r w:rsidR="00CC38F8"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землепользования и застройки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38F8"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разработки подготовленных на основе генеральн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плана поселения</w:t>
      </w:r>
      <w:r w:rsidR="00CC38F8"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проектов планировки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38F8"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 межевания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38F8"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разработки и утверждения градостроительных планов земельных участков, резервирования и изъятия земельных участков, в том числе путем выкупа, для муниципальных нужд, подготовки и выдачи разрешений на строительство и разрешений на ввод объекта в эксплуатацию при строительстве, реконструкции объектов</w:t>
      </w:r>
      <w:proofErr w:type="gramEnd"/>
      <w:r w:rsidR="00CC38F8"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(за исключением случаев, предусмотренных Градостроительным </w:t>
      </w:r>
      <w:hyperlink r:id="rId7" w:history="1">
        <w:r w:rsidR="00CC38F8" w:rsidRPr="00CC38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CC38F8"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выдачи разрешений на установку рекламных конструкций на территориях городских поселений, аннулирования таких разрешений, выдачи предписаний о демонтаже самовольно установленных рекламных конструкций;</w:t>
      </w:r>
    </w:p>
    <w:p w:rsidR="00CC38F8" w:rsidRPr="00CC38F8" w:rsidRDefault="00CC38F8" w:rsidP="00CC38F8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>- организации работы комиссии по выбору земельного участка для проектирования и строительства объекта;</w:t>
      </w:r>
    </w:p>
    <w:p w:rsidR="00CC38F8" w:rsidRPr="00CC38F8" w:rsidRDefault="00CC38F8" w:rsidP="00CC38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определения поставщиков конкурентным способом </w:t>
      </w:r>
      <w:r w:rsidRPr="00CC38F8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нужд»).</w:t>
      </w:r>
    </w:p>
    <w:p w:rsidR="00CC38F8" w:rsidRPr="00CC38F8" w:rsidRDefault="00CC38F8" w:rsidP="00CC3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мер по противодействию коррупции в границах поселени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CC38F8" w:rsidRPr="00CC38F8" w:rsidRDefault="00CC38F8" w:rsidP="00CC3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нормативных правовых актов и их проектов.</w:t>
      </w:r>
      <w:r w:rsidRPr="00CC3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C38F8" w:rsidRPr="00CC38F8" w:rsidRDefault="00CC38F8" w:rsidP="00CC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1.9. Составление и рассмотрение проектов бюджетов поселени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>, утверждение и исполнение бюджетов поселени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, осуществление </w:t>
      </w:r>
      <w:proofErr w:type="gramStart"/>
      <w:r w:rsidRPr="00CC38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составлением и утверждением отчетов об исполнении бюджетов поселени</w:t>
      </w:r>
      <w:r w:rsidR="009830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38F8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CC38F8" w:rsidRPr="00CC38F8" w:rsidRDefault="00CC38F8" w:rsidP="00CC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осуществления внутреннего муниципального финансового контроля;</w:t>
      </w:r>
    </w:p>
    <w:p w:rsidR="00CC38F8" w:rsidRPr="00CC38F8" w:rsidRDefault="00CC38F8" w:rsidP="00CC3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8F8">
        <w:rPr>
          <w:rFonts w:ascii="Times New Roman" w:eastAsia="Times New Roman" w:hAnsi="Times New Roman" w:cs="Times New Roman"/>
          <w:sz w:val="24"/>
          <w:szCs w:val="24"/>
        </w:rPr>
        <w:t>- осуществления контроля в сфере закупок, предусмотренного частями 3, 8 статьи 99 Федерального закона от 05.04.2013 г. №44 «</w:t>
      </w:r>
      <w:r w:rsidRPr="00CC38F8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CC38F8" w:rsidRDefault="00CC38F8" w:rsidP="00CC3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FF14F5" w:rsidRPr="00FF14F5" w:rsidRDefault="00FF14F5" w:rsidP="00FF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FF14F5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</w:t>
      </w:r>
      <w:r w:rsidR="00510057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</w:t>
      </w:r>
      <w:r w:rsidR="00510057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</w:t>
      </w:r>
      <w:r w:rsidR="002F0491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</w:t>
      </w:r>
      <w:r w:rsidR="00510057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1005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="00510057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="00510057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</w:t>
      </w:r>
      <w:r w:rsidR="00510057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510057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E35AFF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407F3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E35AFF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5C5C1A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 </w:t>
      </w:r>
      <w:r w:rsidR="00510057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действует до 31.12.201</w:t>
      </w:r>
      <w:r w:rsidR="00407F3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10057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</w:t>
      </w:r>
      <w:r w:rsidR="002F0491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городского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2F049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</w:t>
      </w:r>
      <w:r w:rsidR="002F0491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2F0491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Зеленогорск</w:t>
            </w:r>
            <w:r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городск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 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F20618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F0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2F0491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П.М. Чебокчинов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048"/>
    <w:multiLevelType w:val="multilevel"/>
    <w:tmpl w:val="95E61E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2D08E6"/>
    <w:rsid w:val="002F0491"/>
    <w:rsid w:val="00310528"/>
    <w:rsid w:val="00320405"/>
    <w:rsid w:val="00386379"/>
    <w:rsid w:val="003A73A3"/>
    <w:rsid w:val="00407F30"/>
    <w:rsid w:val="004125D4"/>
    <w:rsid w:val="00421E61"/>
    <w:rsid w:val="00476EDC"/>
    <w:rsid w:val="00510057"/>
    <w:rsid w:val="0051019A"/>
    <w:rsid w:val="00537233"/>
    <w:rsid w:val="005570ED"/>
    <w:rsid w:val="00567A26"/>
    <w:rsid w:val="005976FA"/>
    <w:rsid w:val="005C447D"/>
    <w:rsid w:val="005C5C1A"/>
    <w:rsid w:val="005D0D91"/>
    <w:rsid w:val="005E5829"/>
    <w:rsid w:val="0068270E"/>
    <w:rsid w:val="00691B16"/>
    <w:rsid w:val="006D0764"/>
    <w:rsid w:val="006D2AD6"/>
    <w:rsid w:val="006E0D8B"/>
    <w:rsid w:val="006F3A75"/>
    <w:rsid w:val="007041E0"/>
    <w:rsid w:val="007372FF"/>
    <w:rsid w:val="0074104D"/>
    <w:rsid w:val="007634CA"/>
    <w:rsid w:val="00777B30"/>
    <w:rsid w:val="007B7D45"/>
    <w:rsid w:val="007F5DA5"/>
    <w:rsid w:val="008013BB"/>
    <w:rsid w:val="00907433"/>
    <w:rsid w:val="00960A73"/>
    <w:rsid w:val="0098304E"/>
    <w:rsid w:val="009C22B7"/>
    <w:rsid w:val="00B06C1E"/>
    <w:rsid w:val="00B578AA"/>
    <w:rsid w:val="00B84808"/>
    <w:rsid w:val="00BF05F2"/>
    <w:rsid w:val="00C22984"/>
    <w:rsid w:val="00C605C4"/>
    <w:rsid w:val="00CC38F8"/>
    <w:rsid w:val="00D3353A"/>
    <w:rsid w:val="00D56BC7"/>
    <w:rsid w:val="00D73045"/>
    <w:rsid w:val="00D94CCB"/>
    <w:rsid w:val="00DA21B8"/>
    <w:rsid w:val="00DE6F55"/>
    <w:rsid w:val="00DF1291"/>
    <w:rsid w:val="00E11118"/>
    <w:rsid w:val="00E35002"/>
    <w:rsid w:val="00E35AFF"/>
    <w:rsid w:val="00F20618"/>
    <w:rsid w:val="00F302E9"/>
    <w:rsid w:val="00F55110"/>
    <w:rsid w:val="00FF14F5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3794-E2B8-40D4-950E-4EFB3FA6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10</cp:revision>
  <cp:lastPrinted>2017-12-21T10:20:00Z</cp:lastPrinted>
  <dcterms:created xsi:type="dcterms:W3CDTF">2017-02-16T08:35:00Z</dcterms:created>
  <dcterms:modified xsi:type="dcterms:W3CDTF">2017-12-22T05:14:00Z</dcterms:modified>
</cp:coreProperties>
</file>