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F1" w:rsidRPr="000336F1" w:rsidRDefault="000336F1" w:rsidP="000336F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Pr="000336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 администрации</w:t>
      </w:r>
    </w:p>
    <w:p w:rsidR="000336F1" w:rsidRPr="000336F1" w:rsidRDefault="000336F1" w:rsidP="000336F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6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Крапивинского муниципального округа от </w:t>
      </w:r>
      <w:r w:rsidR="007F603C">
        <w:rPr>
          <w:rFonts w:ascii="Times New Roman" w:eastAsia="Times New Roman" w:hAnsi="Times New Roman" w:cs="Times New Roman"/>
          <w:sz w:val="20"/>
          <w:szCs w:val="20"/>
          <w:lang w:eastAsia="ru-RU"/>
        </w:rPr>
        <w:t>28.12.2021 № 1838</w:t>
      </w:r>
      <w:bookmarkStart w:id="0" w:name="_GoBack"/>
      <w:bookmarkEnd w:id="0"/>
    </w:p>
    <w:p w:rsidR="001F329F" w:rsidRDefault="001F329F" w:rsidP="00663FA3">
      <w:pPr>
        <w:pStyle w:val="ConsPlusTitle"/>
        <w:jc w:val="center"/>
        <w:rPr>
          <w:b w:val="0"/>
          <w:bCs w:val="0"/>
        </w:rPr>
      </w:pPr>
    </w:p>
    <w:p w:rsidR="00124A51" w:rsidRPr="00A45B23" w:rsidRDefault="00124A51" w:rsidP="00663FA3">
      <w:pPr>
        <w:pStyle w:val="ConsPlusTitle"/>
        <w:jc w:val="center"/>
        <w:rPr>
          <w:b w:val="0"/>
          <w:bCs w:val="0"/>
        </w:rPr>
      </w:pPr>
      <w:r w:rsidRPr="00A45B23">
        <w:rPr>
          <w:b w:val="0"/>
          <w:bCs w:val="0"/>
        </w:rPr>
        <w:t>Административный регламент</w:t>
      </w:r>
    </w:p>
    <w:p w:rsidR="000650AA" w:rsidRPr="00A45B23" w:rsidRDefault="00124A51" w:rsidP="0006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B2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52706" w:rsidRPr="00A45B23" w:rsidRDefault="00F87170" w:rsidP="0006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B23">
        <w:rPr>
          <w:rFonts w:ascii="Times New Roman" w:hAnsi="Times New Roman" w:cs="Times New Roman"/>
          <w:sz w:val="28"/>
          <w:szCs w:val="28"/>
        </w:rPr>
        <w:t>«</w:t>
      </w:r>
      <w:r w:rsidR="00A52706" w:rsidRPr="00A45B23">
        <w:rPr>
          <w:rFonts w:ascii="Times New Roman" w:hAnsi="Times New Roman" w:cs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A45B23">
        <w:rPr>
          <w:rFonts w:ascii="Times New Roman" w:hAnsi="Times New Roman" w:cs="Times New Roman"/>
          <w:sz w:val="28"/>
          <w:szCs w:val="28"/>
        </w:rPr>
        <w:t>»</w:t>
      </w:r>
    </w:p>
    <w:p w:rsidR="00124A51" w:rsidRPr="000A78C6" w:rsidRDefault="00124A51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A51" w:rsidRPr="000A78C6" w:rsidRDefault="00124A51" w:rsidP="00EF367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8C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F3679" w:rsidRPr="00EF3679" w:rsidRDefault="00EF3679" w:rsidP="00EF367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24A51" w:rsidRPr="001340EE" w:rsidRDefault="00124A51" w:rsidP="006D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124A51" w:rsidRPr="001340EE" w:rsidRDefault="00124A51" w:rsidP="00A45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650AA" w:rsidRPr="001340EE">
        <w:rPr>
          <w:rFonts w:ascii="Times New Roman" w:hAnsi="Times New Roman" w:cs="Times New Roman"/>
          <w:sz w:val="28"/>
          <w:szCs w:val="28"/>
        </w:rPr>
        <w:t>«</w:t>
      </w:r>
      <w:r w:rsidR="00F87170" w:rsidRPr="002A7B22">
        <w:rPr>
          <w:rFonts w:ascii="Times New Roman" w:hAnsi="Times New Roman" w:cs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0650AA" w:rsidRPr="001340EE">
        <w:rPr>
          <w:rFonts w:ascii="Times New Roman" w:hAnsi="Times New Roman" w:cs="Times New Roman"/>
          <w:sz w:val="28"/>
          <w:szCs w:val="28"/>
        </w:rPr>
        <w:t xml:space="preserve">» </w:t>
      </w:r>
      <w:r w:rsidRPr="001340EE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Pr="001340EE">
        <w:rPr>
          <w:rFonts w:ascii="Times New Roman" w:hAnsi="Times New Roman" w:cs="Times New Roman"/>
          <w:bCs/>
          <w:sz w:val="28"/>
          <w:szCs w:val="28"/>
        </w:rPr>
        <w:t xml:space="preserve"> – нормативный правовой акт, устанавливающий </w:t>
      </w:r>
      <w:r w:rsidRPr="001340EE">
        <w:rPr>
          <w:rFonts w:ascii="Times New Roman" w:hAnsi="Times New Roman" w:cs="Times New Roman"/>
          <w:sz w:val="28"/>
          <w:szCs w:val="28"/>
        </w:rPr>
        <w:t>порядок предоставления и стандарт предоставления муниципальной услуги.</w:t>
      </w:r>
    </w:p>
    <w:p w:rsidR="000A78C6" w:rsidRPr="00010124" w:rsidRDefault="00033069" w:rsidP="0003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</w:t>
      </w:r>
      <w:r w:rsidRPr="00010124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определения сроков и последовательности действий (административных процедур) </w:t>
      </w:r>
      <w:r w:rsidR="000336F1">
        <w:rPr>
          <w:rFonts w:ascii="Times New Roman" w:hAnsi="Times New Roman" w:cs="Times New Roman"/>
          <w:sz w:val="28"/>
          <w:szCs w:val="28"/>
        </w:rPr>
        <w:t xml:space="preserve"> </w:t>
      </w:r>
      <w:r w:rsidR="000336F1" w:rsidRPr="000336F1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культуры  «Крапивинский краеведческий музей»</w:t>
      </w:r>
      <w:r w:rsidR="000336F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A78C6" w:rsidRPr="00010124">
        <w:rPr>
          <w:rFonts w:ascii="Times New Roman" w:hAnsi="Times New Roman" w:cs="Times New Roman"/>
          <w:sz w:val="28"/>
          <w:szCs w:val="28"/>
        </w:rPr>
        <w:t>орган, уполномоченный органом местного самоуправления</w:t>
      </w:r>
      <w:r w:rsidR="000336F1">
        <w:rPr>
          <w:rFonts w:ascii="Times New Roman" w:hAnsi="Times New Roman" w:cs="Times New Roman"/>
          <w:sz w:val="28"/>
          <w:szCs w:val="28"/>
        </w:rPr>
        <w:t>).</w:t>
      </w:r>
    </w:p>
    <w:p w:rsidR="007F5955" w:rsidRPr="001340EE" w:rsidRDefault="00124A51" w:rsidP="006D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1.2. </w:t>
      </w:r>
      <w:r w:rsidR="007F5955" w:rsidRPr="00010124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7F5955" w:rsidRPr="001340EE" w:rsidRDefault="00F87170" w:rsidP="0003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юридические лица, являющиеся правообладателями объекта культурного наследия местного (муниципального) значения, заинтересованные в проведении работ по сохранению объекта культурного наследия местного (муниципального) значения (далее - заявители)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физических лиц заявления могут подавать: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опекуны недееспособных граждан;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договоре.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юридического лица заявления могут подавать: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действующие в соответствии с законом, иными правовыми </w:t>
      </w: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и учредительными документами без доверенности;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в силу полномочий, основанных на доверенности или договоре;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юридического лица в предусмотренных законом случаях.</w:t>
      </w:r>
    </w:p>
    <w:p w:rsidR="00124A51" w:rsidRPr="001340EE" w:rsidRDefault="00124A51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1.3. Требования к информированию о порядке предоставления муниципальной услуги.</w:t>
      </w:r>
    </w:p>
    <w:p w:rsidR="00B4264E" w:rsidRPr="001340EE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4264E" w:rsidRPr="00010124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</w:t>
      </w:r>
      <w:r w:rsidRPr="00010124">
        <w:rPr>
          <w:rFonts w:ascii="Times New Roman" w:hAnsi="Times New Roman" w:cs="Times New Roman"/>
          <w:sz w:val="28"/>
          <w:szCs w:val="28"/>
        </w:rPr>
        <w:t>Интернет» (далее – официальный сайт уполномоченного органа);</w:t>
      </w:r>
    </w:p>
    <w:p w:rsidR="00B4264E" w:rsidRPr="00010124" w:rsidRDefault="000A78C6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  <w:r w:rsidR="00B4264E" w:rsidRPr="00010124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4264E" w:rsidRPr="00010124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B4264E" w:rsidRPr="00010124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A1127" w:rsidRPr="00010124">
        <w:rPr>
          <w:rFonts w:ascii="Times New Roman" w:hAnsi="Times New Roman" w:cs="Times New Roman"/>
          <w:sz w:val="28"/>
          <w:szCs w:val="28"/>
        </w:rPr>
        <w:t>ответов на письменные обращения.</w:t>
      </w:r>
    </w:p>
    <w:p w:rsidR="00DC0F9C" w:rsidRPr="00010124" w:rsidRDefault="00DC0F9C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1.3.1.1.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DA63A5" w:rsidRPr="001340EE" w:rsidRDefault="00DA63A5" w:rsidP="006D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</w:t>
      </w:r>
      <w:r w:rsidR="00BA6D7B" w:rsidRPr="00010124">
        <w:rPr>
          <w:rFonts w:ascii="Times New Roman" w:hAnsi="Times New Roman" w:cs="Times New Roman"/>
          <w:sz w:val="28"/>
          <w:szCs w:val="28"/>
        </w:rPr>
        <w:t>на</w:t>
      </w:r>
      <w:r w:rsidRPr="00010124">
        <w:rPr>
          <w:rFonts w:ascii="Times New Roman" w:hAnsi="Times New Roman" w:cs="Times New Roman"/>
          <w:sz w:val="28"/>
          <w:szCs w:val="28"/>
        </w:rPr>
        <w:t xml:space="preserve"> </w:t>
      </w:r>
      <w:r w:rsidR="00BA6D7B" w:rsidRPr="00010124">
        <w:rPr>
          <w:rFonts w:ascii="Times New Roman" w:hAnsi="Times New Roman" w:cs="Times New Roman"/>
          <w:sz w:val="28"/>
          <w:szCs w:val="28"/>
        </w:rPr>
        <w:t>ЕПГУ</w:t>
      </w:r>
      <w:r w:rsidR="000A78C6" w:rsidRPr="00010124">
        <w:rPr>
          <w:rFonts w:ascii="Times New Roman" w:hAnsi="Times New Roman" w:cs="Times New Roman"/>
          <w:sz w:val="28"/>
          <w:szCs w:val="28"/>
        </w:rPr>
        <w:t>, РПГУ</w:t>
      </w:r>
      <w:r w:rsidRPr="00010124">
        <w:rPr>
          <w:rFonts w:ascii="Times New Roman" w:hAnsi="Times New Roman" w:cs="Times New Roman"/>
          <w:sz w:val="28"/>
          <w:szCs w:val="28"/>
        </w:rPr>
        <w:t>.</w:t>
      </w:r>
    </w:p>
    <w:p w:rsidR="00FE77CD" w:rsidRPr="001340EE" w:rsidRDefault="00FE77CD" w:rsidP="00065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7CD" w:rsidRPr="0007476E" w:rsidRDefault="00124A51" w:rsidP="0007476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0EE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962B0A" w:rsidRPr="001340EE" w:rsidRDefault="00124A51" w:rsidP="002D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2D5B39" w:rsidRPr="001340EE">
        <w:rPr>
          <w:rFonts w:ascii="Times New Roman" w:hAnsi="Times New Roman" w:cs="Times New Roman"/>
          <w:sz w:val="28"/>
          <w:szCs w:val="28"/>
        </w:rPr>
        <w:t>«</w:t>
      </w:r>
      <w:r w:rsidR="00F87170" w:rsidRPr="002A7B22">
        <w:rPr>
          <w:rFonts w:ascii="Times New Roman" w:hAnsi="Times New Roman" w:cs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962B0A" w:rsidRPr="001340EE">
        <w:rPr>
          <w:rFonts w:ascii="Times New Roman" w:hAnsi="Times New Roman" w:cs="Times New Roman"/>
          <w:sz w:val="28"/>
          <w:szCs w:val="28"/>
        </w:rPr>
        <w:t>»</w:t>
      </w:r>
      <w:r w:rsidR="006C78D3" w:rsidRPr="001340EE">
        <w:rPr>
          <w:rFonts w:ascii="Times New Roman" w:hAnsi="Times New Roman" w:cs="Times New Roman"/>
          <w:sz w:val="28"/>
          <w:szCs w:val="28"/>
        </w:rPr>
        <w:t>.</w:t>
      </w:r>
    </w:p>
    <w:p w:rsidR="006C78D3" w:rsidRPr="001340EE" w:rsidRDefault="003F28BA" w:rsidP="006C7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2.2. </w:t>
      </w:r>
      <w:r w:rsidR="002D4AE1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6C78D3" w:rsidRPr="001340EE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отношении объектов культурного наследия местного (муниципального) значения.</w:t>
      </w:r>
    </w:p>
    <w:p w:rsidR="003F28BA" w:rsidRPr="001340EE" w:rsidRDefault="003F28BA" w:rsidP="006D5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</w:t>
      </w:r>
      <w:r w:rsidRPr="001340EE">
        <w:rPr>
          <w:rFonts w:ascii="Times New Roman" w:hAnsi="Times New Roman" w:cs="Times New Roman"/>
          <w:sz w:val="28"/>
          <w:szCs w:val="28"/>
        </w:rPr>
        <w:lastRenderedPageBreak/>
        <w:t>в перечень услуг, которые являются необходимыми и обязательными для предоставления муниципальных услуг, утвержденный нормативным правовым актом Кемеровского городского Совета народных депутатов.</w:t>
      </w:r>
    </w:p>
    <w:p w:rsidR="003F28BA" w:rsidRPr="001340EE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2D4AE1">
        <w:rPr>
          <w:rFonts w:ascii="Times New Roman" w:hAnsi="Times New Roman" w:cs="Times New Roman"/>
          <w:sz w:val="28"/>
          <w:szCs w:val="28"/>
        </w:rPr>
        <w:t>с</w:t>
      </w:r>
      <w:r w:rsidR="002D4AE1" w:rsidRPr="002A7B22">
        <w:rPr>
          <w:rFonts w:ascii="Times New Roman" w:hAnsi="Times New Roman" w:cs="Times New Roman"/>
          <w:sz w:val="28"/>
          <w:szCs w:val="28"/>
        </w:rPr>
        <w:t>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2D4AE1" w:rsidRPr="001340EE">
        <w:rPr>
          <w:rFonts w:ascii="Times New Roman" w:hAnsi="Times New Roman" w:cs="Times New Roman"/>
          <w:sz w:val="28"/>
          <w:szCs w:val="28"/>
        </w:rPr>
        <w:t xml:space="preserve"> </w:t>
      </w:r>
      <w:r w:rsidRPr="001340EE">
        <w:rPr>
          <w:rFonts w:ascii="Times New Roman" w:hAnsi="Times New Roman" w:cs="Times New Roman"/>
          <w:sz w:val="28"/>
          <w:szCs w:val="28"/>
        </w:rPr>
        <w:t>(памятников истории и культуры) народов Российской Федерации, (далее - проектная документация) или отказ в согласовании проектной документации.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выдачи заявителю одного из следующих документов: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4"/>
      <w:r w:rsidRPr="001340EE">
        <w:rPr>
          <w:rFonts w:ascii="Times New Roman" w:hAnsi="Times New Roman" w:cs="Times New Roman"/>
          <w:sz w:val="28"/>
          <w:szCs w:val="28"/>
        </w:rPr>
        <w:t>а) письма о согласовании проектной документации с согласованной проектной документацией. Согласование проектной документации оформляется по рекомендуемому образцу (</w:t>
      </w:r>
      <w:hyperlink r:id="rId9" w:history="1">
        <w:r w:rsidRPr="001340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 3</w:t>
        </w:r>
      </w:hyperlink>
      <w:r w:rsidRPr="001340EE">
        <w:rPr>
          <w:rFonts w:ascii="Times New Roman" w:hAnsi="Times New Roman" w:cs="Times New Roman"/>
          <w:sz w:val="28"/>
          <w:szCs w:val="28"/>
        </w:rPr>
        <w:t xml:space="preserve"> к </w:t>
      </w:r>
      <w:hyperlink r:id="rId10" w:history="1">
        <w:r w:rsidRPr="001340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 w:rsidRPr="001340EE">
        <w:rPr>
          <w:rFonts w:ascii="Times New Roman" w:hAnsi="Times New Roman" w:cs="Times New Roman"/>
          <w:sz w:val="28"/>
          <w:szCs w:val="28"/>
        </w:rPr>
        <w:t xml:space="preserve">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</w:t>
      </w:r>
      <w:hyperlink r:id="rId11" w:history="1">
        <w:r w:rsidRPr="001340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1340EE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05.06.2015 № 1749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(далее - Порядок подготовки и согласования проектной документации);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5"/>
      <w:bookmarkEnd w:id="1"/>
      <w:r w:rsidRPr="001340EE">
        <w:rPr>
          <w:rFonts w:ascii="Times New Roman" w:hAnsi="Times New Roman" w:cs="Times New Roman"/>
          <w:sz w:val="28"/>
          <w:szCs w:val="28"/>
        </w:rPr>
        <w:t>б) отказ в согласовании проектной документации.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82"/>
      <w:bookmarkEnd w:id="2"/>
      <w:r w:rsidRPr="001340E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лично на руки заявителю (представителю заявителя).</w:t>
      </w:r>
    </w:p>
    <w:bookmarkEnd w:id="3"/>
    <w:p w:rsidR="00A02482" w:rsidRPr="001340EE" w:rsidRDefault="003F28BA" w:rsidP="00A02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2.4. </w:t>
      </w:r>
      <w:r w:rsidR="00A02482" w:rsidRPr="001340E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нормативными правовыми актами Кемеровской области, срок выдачи (направления) документов, являющихся результатом предоставления муниципальной услуги</w:t>
      </w:r>
      <w:r w:rsidR="000A78C6" w:rsidRPr="001340EE">
        <w:rPr>
          <w:rFonts w:ascii="Times New Roman" w:hAnsi="Times New Roman" w:cs="Times New Roman"/>
          <w:sz w:val="28"/>
          <w:szCs w:val="28"/>
        </w:rPr>
        <w:t>.</w:t>
      </w:r>
    </w:p>
    <w:p w:rsidR="00A02482" w:rsidRPr="001340EE" w:rsidRDefault="00A02482" w:rsidP="00A02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более 30 рабочих дней с даты регистрации документов (присвоения входящего номера) в уполномоченном органе.</w:t>
      </w:r>
    </w:p>
    <w:p w:rsidR="007525C7" w:rsidRPr="001340EE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2.5. </w:t>
      </w:r>
      <w:r w:rsidR="007525C7" w:rsidRPr="001340E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</w:t>
      </w:r>
      <w:r w:rsidR="007525C7" w:rsidRPr="001340EE">
        <w:rPr>
          <w:rFonts w:ascii="Times New Roman" w:hAnsi="Times New Roman" w:cs="Times New Roman"/>
          <w:sz w:val="28"/>
          <w:szCs w:val="28"/>
        </w:rPr>
        <w:lastRenderedPageBreak/>
        <w:t>источников официального опубликования), размещен на официальн</w:t>
      </w:r>
      <w:r w:rsidR="006D55AB" w:rsidRPr="001340EE">
        <w:rPr>
          <w:rFonts w:ascii="Times New Roman" w:hAnsi="Times New Roman" w:cs="Times New Roman"/>
          <w:sz w:val="28"/>
          <w:szCs w:val="28"/>
        </w:rPr>
        <w:t>ом сайте уполномоченного органа и</w:t>
      </w:r>
      <w:r w:rsidR="007525C7" w:rsidRPr="001340EE">
        <w:rPr>
          <w:rFonts w:ascii="Times New Roman" w:hAnsi="Times New Roman" w:cs="Times New Roman"/>
          <w:sz w:val="28"/>
          <w:szCs w:val="28"/>
        </w:rPr>
        <w:t xml:space="preserve"> </w:t>
      </w:r>
      <w:r w:rsidR="007525C7" w:rsidRPr="00010124">
        <w:rPr>
          <w:rFonts w:ascii="Times New Roman" w:hAnsi="Times New Roman" w:cs="Times New Roman"/>
          <w:sz w:val="28"/>
          <w:szCs w:val="28"/>
        </w:rPr>
        <w:t>на ЕПГУ</w:t>
      </w:r>
      <w:r w:rsidR="00BC54EA" w:rsidRPr="00010124">
        <w:rPr>
          <w:rFonts w:ascii="Times New Roman" w:hAnsi="Times New Roman" w:cs="Times New Roman"/>
          <w:sz w:val="28"/>
          <w:szCs w:val="28"/>
        </w:rPr>
        <w:t>, РПГУ</w:t>
      </w:r>
      <w:r w:rsidR="007525C7" w:rsidRPr="00010124">
        <w:rPr>
          <w:rFonts w:ascii="Times New Roman" w:hAnsi="Times New Roman" w:cs="Times New Roman"/>
          <w:sz w:val="28"/>
          <w:szCs w:val="28"/>
        </w:rPr>
        <w:t>.</w:t>
      </w:r>
    </w:p>
    <w:p w:rsidR="003F28BA" w:rsidRPr="001340EE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Для согласования проектной документации уполномоченному органу необходимы следующие документы: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"/>
      <w:r w:rsidRPr="001340EE">
        <w:rPr>
          <w:rFonts w:ascii="Times New Roman" w:hAnsi="Times New Roman" w:cs="Times New Roman"/>
          <w:sz w:val="28"/>
          <w:szCs w:val="28"/>
        </w:rPr>
        <w:t>а) заявление о согласовании проектной документации по рекомендуемому образцу (</w:t>
      </w:r>
      <w:hyperlink r:id="rId12" w:history="1">
        <w:r w:rsidRPr="001340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</w:t>
        </w:r>
        <w:r w:rsidR="006B13C8" w:rsidRPr="001340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1340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1340EE">
        <w:rPr>
          <w:rFonts w:ascii="Times New Roman" w:hAnsi="Times New Roman" w:cs="Times New Roman"/>
          <w:sz w:val="28"/>
          <w:szCs w:val="28"/>
        </w:rPr>
        <w:t>), подписанное руководителем юридического лица, физическим лицом, представителем заявителя, подлинник в 1 (одном) экземпляре;</w:t>
      </w:r>
    </w:p>
    <w:p w:rsidR="00B904D9" w:rsidRPr="001340EE" w:rsidRDefault="002D4AE1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"/>
      <w:bookmarkEnd w:id="4"/>
      <w:r>
        <w:rPr>
          <w:rFonts w:ascii="Times New Roman" w:hAnsi="Times New Roman" w:cs="Times New Roman"/>
          <w:sz w:val="28"/>
          <w:szCs w:val="28"/>
        </w:rPr>
        <w:t>б</w:t>
      </w:r>
      <w:r w:rsidR="00B904D9" w:rsidRPr="001340EE">
        <w:rPr>
          <w:rFonts w:ascii="Times New Roman" w:hAnsi="Times New Roman" w:cs="Times New Roman"/>
          <w:sz w:val="28"/>
          <w:szCs w:val="28"/>
        </w:rPr>
        <w:t>) проектная документация на проведение работ по сохранению объекта культурного наследия, подлинник, в прошитом и пронумерованном виде, в 2 (двух) экземплярах на бумажном и электронном носителях в формате переносимого документа (PDF);</w:t>
      </w:r>
    </w:p>
    <w:p w:rsidR="00B904D9" w:rsidRPr="001340EE" w:rsidRDefault="002D4AE1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2"/>
      <w:bookmarkEnd w:id="5"/>
      <w:r>
        <w:rPr>
          <w:rFonts w:ascii="Times New Roman" w:hAnsi="Times New Roman" w:cs="Times New Roman"/>
          <w:sz w:val="28"/>
          <w:szCs w:val="28"/>
        </w:rPr>
        <w:t>в</w:t>
      </w:r>
      <w:r w:rsidR="00B904D9" w:rsidRPr="001340EE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копия документа, подтверждающего право собственности или владения (для физического лица).</w:t>
      </w:r>
    </w:p>
    <w:bookmarkEnd w:id="6"/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Структура разделов проектной документации на проведение работ по сохранению </w:t>
      </w:r>
      <w:r w:rsidR="002D4AE1" w:rsidRPr="002A7B22">
        <w:rPr>
          <w:rFonts w:ascii="Times New Roman" w:hAnsi="Times New Roman" w:cs="Times New Roman"/>
          <w:sz w:val="28"/>
          <w:szCs w:val="28"/>
        </w:rPr>
        <w:t>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1340EE">
        <w:rPr>
          <w:rFonts w:ascii="Times New Roman" w:hAnsi="Times New Roman" w:cs="Times New Roman"/>
          <w:sz w:val="28"/>
          <w:szCs w:val="28"/>
        </w:rPr>
        <w:t>, (далее - объект культурного наследия) определяется заданием на проведение работ по сохранению объекта культурного наследия, выдаваемым уполномоченным органом, в зависимости от состояния, наличия и степени проработки ранее подготовленной проектной документации, вида и состава работ по сохранению, осуществляемых на объекте культурного наследия.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Независимо от объема разрабатываемой проектной документации, стадии проекта реставрации и приспособления </w:t>
      </w:r>
      <w:r w:rsidR="0010726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Эскизный проект</w:t>
      </w:r>
      <w:r w:rsidR="0010726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, </w:t>
      </w:r>
      <w:r w:rsidR="0010726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Проект</w:t>
      </w:r>
      <w:r w:rsidR="0010726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 и </w:t>
      </w:r>
      <w:r w:rsidR="0010726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Рабочая проектная документация</w:t>
      </w:r>
      <w:r w:rsidR="00107267" w:rsidRPr="001340EE">
        <w:rPr>
          <w:rFonts w:ascii="Times New Roman" w:hAnsi="Times New Roman" w:cs="Times New Roman"/>
          <w:sz w:val="28"/>
          <w:szCs w:val="28"/>
        </w:rPr>
        <w:t xml:space="preserve">» </w:t>
      </w:r>
      <w:r w:rsidRPr="001340EE">
        <w:rPr>
          <w:rFonts w:ascii="Times New Roman" w:hAnsi="Times New Roman" w:cs="Times New Roman"/>
          <w:sz w:val="28"/>
          <w:szCs w:val="28"/>
        </w:rPr>
        <w:t>не могут быть объединены.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Проектные предложения на стадии </w:t>
      </w:r>
      <w:r w:rsidR="0068181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Эскизный проект</w:t>
      </w:r>
      <w:r w:rsidR="0068181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 (архитектурные и конструктивные решения) в составе проекта реставрации и приспособления включают в себя основные принципы приспособления к современному использованию в соответствии с заключением о возможности приспособления, подготавливаемым проектной организацией в составе раздела </w:t>
      </w:r>
      <w:r w:rsidR="0068181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Предварительные работы</w:t>
      </w:r>
      <w:r w:rsidR="0068181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>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Рекомендуемый образец заявления о согласовании проектной документации размещается: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3"/>
      <w:r w:rsidRPr="001340EE">
        <w:rPr>
          <w:rFonts w:ascii="Times New Roman" w:hAnsi="Times New Roman" w:cs="Times New Roman"/>
          <w:sz w:val="28"/>
          <w:szCs w:val="28"/>
        </w:rPr>
        <w:t>а) в печатном виде на информационных стендах в местах предоставления муниципальной услуги;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4"/>
      <w:bookmarkEnd w:id="7"/>
      <w:r w:rsidRPr="001340EE">
        <w:rPr>
          <w:rFonts w:ascii="Times New Roman" w:hAnsi="Times New Roman" w:cs="Times New Roman"/>
          <w:sz w:val="28"/>
          <w:szCs w:val="28"/>
        </w:rPr>
        <w:lastRenderedPageBreak/>
        <w:t xml:space="preserve">б) в электронной форме в информационно-телекоммуникационной сети </w:t>
      </w:r>
      <w:r w:rsidR="0068181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Интернет</w:t>
      </w:r>
      <w:r w:rsidR="0068181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органа, на Едином портале.</w:t>
      </w:r>
    </w:p>
    <w:bookmarkEnd w:id="8"/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Заявление о согласовании проектной документации и иные предусмотренные настоящим пунктом административного регламента документы могут быть представлены: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5"/>
      <w:r w:rsidRPr="001340EE">
        <w:rPr>
          <w:rFonts w:ascii="Times New Roman" w:hAnsi="Times New Roman" w:cs="Times New Roman"/>
          <w:sz w:val="28"/>
          <w:szCs w:val="28"/>
        </w:rPr>
        <w:t>а) в уполномоченный орган посредством личного обращения заявителя или представителя заявителя;</w:t>
      </w:r>
    </w:p>
    <w:p w:rsidR="00B904D9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6"/>
      <w:bookmarkEnd w:id="9"/>
      <w:r w:rsidRPr="001340EE">
        <w:rPr>
          <w:rFonts w:ascii="Times New Roman" w:hAnsi="Times New Roman" w:cs="Times New Roman"/>
          <w:sz w:val="28"/>
          <w:szCs w:val="28"/>
        </w:rPr>
        <w:t>б) в уполномоченный орган посредством направления почтовой связью.</w:t>
      </w:r>
    </w:p>
    <w:p w:rsidR="002D4AE1" w:rsidRPr="001340EE" w:rsidRDefault="002D4AE1" w:rsidP="00074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посредством ЕПГУ, РПГУ (при наличии технической возможности).</w:t>
      </w:r>
    </w:p>
    <w:bookmarkEnd w:id="10"/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7"/>
      <w:r w:rsidRPr="001340EE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8"/>
      <w:bookmarkEnd w:id="11"/>
      <w:r w:rsidRPr="001340EE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bookmarkEnd w:id="12"/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Данные документы и информация должны запрашиваться в порядке межведомственного электронного взаимодействия без участия граждан. Заявитель вправе представить указанные документы по собственной инициативе.</w:t>
      </w:r>
    </w:p>
    <w:p w:rsidR="00816F60" w:rsidRPr="001340EE" w:rsidRDefault="00816F60" w:rsidP="00075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Уполномоченный орган не вправе требовать от заявителя или его представителя:</w:t>
      </w:r>
    </w:p>
    <w:p w:rsidR="00816F60" w:rsidRPr="001340EE" w:rsidRDefault="00816F60" w:rsidP="00075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6F60" w:rsidRPr="001340EE" w:rsidRDefault="00816F60" w:rsidP="00075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3" w:history="1">
        <w:r w:rsidRPr="001340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</w:t>
        </w:r>
        <w:r w:rsidR="00BC54EA" w:rsidRPr="001340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атьи</w:t>
        </w:r>
        <w:r w:rsidRPr="001340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</w:t>
        </w:r>
      </w:hyperlink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</w:t>
      </w:r>
      <w:r w:rsidR="00BC54EA" w:rsidRPr="002D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(далее –Федеральный закон от 27.07.2010 № 210-ФЗ) </w:t>
      </w:r>
      <w:r w:rsidRPr="002D4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документов;</w:t>
      </w:r>
    </w:p>
    <w:p w:rsidR="00816F60" w:rsidRPr="001340EE" w:rsidRDefault="00816F60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124A51" w:rsidRPr="001340EE" w:rsidRDefault="004C67F1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2.8</w:t>
      </w:r>
      <w:r w:rsidR="00124A51" w:rsidRPr="001340E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B904D9" w:rsidRPr="001340EE" w:rsidRDefault="00B904D9" w:rsidP="00B9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осуществляется в случае, если в результате проверки уполномоченным органом усиленной квалифицированной электронной подписи заявителя (представителя заявителя) будет выявлено несоблюдение установленных условий признания ее действительности.</w:t>
      </w:r>
    </w:p>
    <w:p w:rsidR="00124A51" w:rsidRPr="001340EE" w:rsidRDefault="00816F60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2.9</w:t>
      </w:r>
      <w:r w:rsidR="00124A51" w:rsidRPr="001340E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B904D9" w:rsidRPr="001340EE" w:rsidRDefault="00F62CC4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34"/>
      <w:bookmarkEnd w:id="13"/>
      <w:r w:rsidRPr="001340EE">
        <w:rPr>
          <w:rFonts w:ascii="Times New Roman" w:hAnsi="Times New Roman" w:cs="Times New Roman"/>
          <w:sz w:val="28"/>
          <w:szCs w:val="28"/>
        </w:rPr>
        <w:t xml:space="preserve">2.9.1. </w:t>
      </w:r>
      <w:bookmarkStart w:id="14" w:name="sub_54"/>
      <w:r w:rsidR="00B904D9" w:rsidRPr="001340EE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0"/>
      <w:bookmarkEnd w:id="14"/>
      <w:r w:rsidRPr="001340EE">
        <w:rPr>
          <w:rFonts w:ascii="Times New Roman" w:hAnsi="Times New Roman" w:cs="Times New Roman"/>
          <w:sz w:val="28"/>
          <w:szCs w:val="28"/>
        </w:rPr>
        <w:t>2.9.2. Отказ в предоставлении муниципальной услуги осуществляется в следующих случаях: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5"/>
      <w:bookmarkEnd w:id="15"/>
      <w:r w:rsidRPr="001340EE">
        <w:rPr>
          <w:rFonts w:ascii="Times New Roman" w:hAnsi="Times New Roman" w:cs="Times New Roman"/>
          <w:sz w:val="28"/>
          <w:szCs w:val="28"/>
        </w:rPr>
        <w:t xml:space="preserve">1) представление неполного комплекта документов, перечисленных в </w:t>
      </w:r>
      <w:hyperlink w:anchor="sub_49" w:history="1">
        <w:r w:rsidRPr="001340EE">
          <w:rPr>
            <w:rStyle w:val="a3"/>
            <w:rFonts w:ascii="Times New Roman" w:hAnsi="Times New Roman" w:cs="Times New Roman"/>
            <w:sz w:val="28"/>
            <w:szCs w:val="28"/>
          </w:rPr>
          <w:t>пункте 2.6.</w:t>
        </w:r>
      </w:hyperlink>
      <w:r w:rsidRPr="001340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6"/>
      <w:bookmarkEnd w:id="16"/>
      <w:r w:rsidRPr="001340EE">
        <w:rPr>
          <w:rFonts w:ascii="Times New Roman" w:hAnsi="Times New Roman" w:cs="Times New Roman"/>
          <w:sz w:val="28"/>
          <w:szCs w:val="28"/>
        </w:rPr>
        <w:t xml:space="preserve">2) наличие недостоверных сведений в документах, указанных в </w:t>
      </w:r>
      <w:hyperlink w:anchor="sub_49" w:history="1">
        <w:r w:rsidRPr="001340EE">
          <w:rPr>
            <w:rStyle w:val="a3"/>
            <w:rFonts w:ascii="Times New Roman" w:hAnsi="Times New Roman" w:cs="Times New Roman"/>
            <w:sz w:val="28"/>
            <w:szCs w:val="28"/>
          </w:rPr>
          <w:t>пункте 2.6.</w:t>
        </w:r>
      </w:hyperlink>
      <w:r w:rsidRPr="001340EE">
        <w:rPr>
          <w:rFonts w:ascii="Times New Roman" w:hAnsi="Times New Roman" w:cs="Times New Roman"/>
          <w:sz w:val="28"/>
          <w:szCs w:val="28"/>
        </w:rPr>
        <w:t xml:space="preserve"> данного административного регламента;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7"/>
      <w:bookmarkEnd w:id="17"/>
      <w:r w:rsidRPr="001340EE">
        <w:rPr>
          <w:rFonts w:ascii="Times New Roman" w:hAnsi="Times New Roman" w:cs="Times New Roman"/>
          <w:sz w:val="28"/>
          <w:szCs w:val="28"/>
        </w:rPr>
        <w:t>3) представленные документы подписаны лицом, не имеющим на то полномочий;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8"/>
      <w:bookmarkEnd w:id="18"/>
      <w:r w:rsidRPr="001340EE">
        <w:rPr>
          <w:rFonts w:ascii="Times New Roman" w:hAnsi="Times New Roman" w:cs="Times New Roman"/>
          <w:sz w:val="28"/>
          <w:szCs w:val="28"/>
        </w:rPr>
        <w:t>4)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9"/>
      <w:bookmarkEnd w:id="19"/>
      <w:r w:rsidRPr="001340EE">
        <w:rPr>
          <w:rFonts w:ascii="Times New Roman" w:hAnsi="Times New Roman" w:cs="Times New Roman"/>
          <w:sz w:val="28"/>
          <w:szCs w:val="28"/>
        </w:rPr>
        <w:t>5) несогласие уполномоченного органа с заключением государственной историко-культурной экспертизы.</w:t>
      </w:r>
    </w:p>
    <w:bookmarkEnd w:id="20"/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В случае несогласия с заключением историко-культурной экспертизы уполномоченный орган по собственной инициативе либо по заявлению заинтересованного лица вправе назначить повторную экспертизу в порядке, установленном </w:t>
      </w:r>
      <w:hyperlink r:id="rId14" w:history="1">
        <w:r w:rsidRPr="001340EE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40EE">
        <w:rPr>
          <w:rFonts w:ascii="Times New Roman" w:hAnsi="Times New Roman" w:cs="Times New Roman"/>
          <w:sz w:val="28"/>
          <w:szCs w:val="28"/>
        </w:rPr>
        <w:t xml:space="preserve"> Правительства РФ от 15.07.2009 № 569 «Об утверждении Положения о государственной историко-культурной экспертизе».</w:t>
      </w:r>
    </w:p>
    <w:p w:rsidR="00124A51" w:rsidRPr="001340EE" w:rsidRDefault="00124A51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</w:t>
      </w:r>
      <w:r w:rsidR="00816F60" w:rsidRPr="001340EE">
        <w:rPr>
          <w:rFonts w:ascii="Times New Roman" w:hAnsi="Times New Roman" w:cs="Times New Roman"/>
          <w:sz w:val="28"/>
          <w:szCs w:val="28"/>
        </w:rPr>
        <w:t>10</w:t>
      </w:r>
      <w:r w:rsidRPr="001340EE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2"/>
      <w:r w:rsidRPr="001340EE">
        <w:rPr>
          <w:rFonts w:ascii="Times New Roman" w:hAnsi="Times New Roman" w:cs="Times New Roman"/>
          <w:sz w:val="28"/>
          <w:szCs w:val="28"/>
        </w:rPr>
        <w:lastRenderedPageBreak/>
        <w:t>а) проведение государственной историко-культурной экспертизы проектной документации на проведение работ по сохранению объекта культурного наследия;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3"/>
      <w:bookmarkEnd w:id="21"/>
      <w:r w:rsidRPr="001340EE">
        <w:rPr>
          <w:rFonts w:ascii="Times New Roman" w:hAnsi="Times New Roman" w:cs="Times New Roman"/>
          <w:sz w:val="28"/>
          <w:szCs w:val="28"/>
        </w:rPr>
        <w:t>б) изготовление проектной документации на проведение работ по сохранению объекта культурного наследия.</w:t>
      </w:r>
    </w:p>
    <w:bookmarkEnd w:id="22"/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Документы, выдаваемые организациями, участвующими в предоставлении муниципальной услуги: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4"/>
      <w:r w:rsidRPr="001340EE">
        <w:rPr>
          <w:rFonts w:ascii="Times New Roman" w:hAnsi="Times New Roman" w:cs="Times New Roman"/>
          <w:sz w:val="28"/>
          <w:szCs w:val="28"/>
        </w:rPr>
        <w:t>а)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наследия;</w:t>
      </w:r>
    </w:p>
    <w:p w:rsidR="00E959D6" w:rsidRPr="001340EE" w:rsidRDefault="00B904D9" w:rsidP="0007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5"/>
      <w:bookmarkEnd w:id="23"/>
      <w:r w:rsidRPr="001340EE">
        <w:rPr>
          <w:rFonts w:ascii="Times New Roman" w:hAnsi="Times New Roman" w:cs="Times New Roman"/>
          <w:sz w:val="28"/>
          <w:szCs w:val="28"/>
        </w:rPr>
        <w:t>б) проектная документация на проведение работ по сохранению объекта культурного наследия.</w:t>
      </w:r>
    </w:p>
    <w:bookmarkEnd w:id="24"/>
    <w:p w:rsidR="00E959D6" w:rsidRPr="001340EE" w:rsidRDefault="00124A51" w:rsidP="0007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2.1</w:t>
      </w:r>
      <w:r w:rsidR="00816F60" w:rsidRPr="001340EE">
        <w:rPr>
          <w:rFonts w:ascii="Times New Roman" w:hAnsi="Times New Roman" w:cs="Times New Roman"/>
          <w:sz w:val="28"/>
          <w:szCs w:val="28"/>
        </w:rPr>
        <w:t>1</w:t>
      </w:r>
      <w:r w:rsidRPr="001340EE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E959D6" w:rsidRPr="001340EE" w:rsidRDefault="00124A51" w:rsidP="00074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124A51" w:rsidRPr="001340EE" w:rsidRDefault="00816F60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2.12</w:t>
      </w:r>
      <w:r w:rsidR="00124A51" w:rsidRPr="001340EE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904D9" w:rsidRDefault="00B904D9" w:rsidP="00B9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платы, определяются в соответствии с законодательством.</w:t>
      </w:r>
    </w:p>
    <w:p w:rsidR="00E959D6" w:rsidRPr="001340EE" w:rsidRDefault="00E959D6" w:rsidP="00B9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6F60" w:rsidRDefault="00124A51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2.1</w:t>
      </w:r>
      <w:r w:rsidR="00816F60" w:rsidRPr="001340EE">
        <w:rPr>
          <w:rFonts w:ascii="Times New Roman" w:hAnsi="Times New Roman" w:cs="Times New Roman"/>
          <w:sz w:val="28"/>
          <w:szCs w:val="28"/>
        </w:rPr>
        <w:t>3</w:t>
      </w:r>
      <w:r w:rsidRPr="001340EE">
        <w:rPr>
          <w:rFonts w:ascii="Times New Roman" w:hAnsi="Times New Roman" w:cs="Times New Roman"/>
          <w:sz w:val="28"/>
          <w:szCs w:val="28"/>
        </w:rPr>
        <w:t xml:space="preserve">. </w:t>
      </w:r>
      <w:r w:rsidR="00816F60" w:rsidRPr="001340E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E959D6" w:rsidRPr="001340EE" w:rsidRDefault="00E959D6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9B2" w:rsidRPr="001340EE" w:rsidRDefault="00124A51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2.1</w:t>
      </w:r>
      <w:r w:rsidR="00816F60" w:rsidRPr="001340EE">
        <w:rPr>
          <w:rFonts w:ascii="Times New Roman" w:hAnsi="Times New Roman" w:cs="Times New Roman"/>
          <w:sz w:val="28"/>
          <w:szCs w:val="28"/>
        </w:rPr>
        <w:t>4</w:t>
      </w:r>
      <w:r w:rsidRPr="001340EE">
        <w:rPr>
          <w:rFonts w:ascii="Times New Roman" w:hAnsi="Times New Roman" w:cs="Times New Roman"/>
          <w:sz w:val="28"/>
          <w:szCs w:val="28"/>
        </w:rPr>
        <w:t xml:space="preserve">. </w:t>
      </w:r>
      <w:r w:rsidR="008569B2" w:rsidRPr="001340EE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8569B2" w:rsidRPr="00E959D6" w:rsidRDefault="008569B2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</w:t>
      </w:r>
      <w:r w:rsidRPr="00E959D6">
        <w:rPr>
          <w:rFonts w:ascii="Times New Roman" w:hAnsi="Times New Roman" w:cs="Times New Roman"/>
          <w:sz w:val="28"/>
          <w:szCs w:val="28"/>
        </w:rPr>
        <w:t>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E959D6" w:rsidRPr="00E959D6" w:rsidRDefault="00E959D6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9B2" w:rsidRPr="001340EE" w:rsidRDefault="008569B2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D6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1C3A21" w:rsidRPr="00E959D6">
        <w:rPr>
          <w:rFonts w:ascii="Times New Roman" w:hAnsi="Times New Roman" w:cs="Times New Roman"/>
          <w:sz w:val="28"/>
          <w:szCs w:val="28"/>
        </w:rPr>
        <w:t>Е</w:t>
      </w:r>
      <w:r w:rsidRPr="00E959D6">
        <w:rPr>
          <w:rFonts w:ascii="Times New Roman" w:hAnsi="Times New Roman" w:cs="Times New Roman"/>
          <w:sz w:val="28"/>
          <w:szCs w:val="28"/>
        </w:rPr>
        <w:t>ПГУ</w:t>
      </w:r>
      <w:r w:rsidR="00BC54EA" w:rsidRPr="00E959D6">
        <w:rPr>
          <w:rFonts w:ascii="Times New Roman" w:hAnsi="Times New Roman" w:cs="Times New Roman"/>
          <w:sz w:val="28"/>
          <w:szCs w:val="28"/>
        </w:rPr>
        <w:t>, РПГУ</w:t>
      </w:r>
      <w:r w:rsidRPr="00E959D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1C3A21" w:rsidRPr="00E959D6">
        <w:rPr>
          <w:rFonts w:ascii="Times New Roman" w:hAnsi="Times New Roman" w:cs="Times New Roman"/>
          <w:sz w:val="28"/>
          <w:szCs w:val="28"/>
        </w:rPr>
        <w:t>Е</w:t>
      </w:r>
      <w:r w:rsidRPr="00E959D6">
        <w:rPr>
          <w:rFonts w:ascii="Times New Roman" w:hAnsi="Times New Roman" w:cs="Times New Roman"/>
          <w:sz w:val="28"/>
          <w:szCs w:val="28"/>
        </w:rPr>
        <w:t>ПГУ</w:t>
      </w:r>
      <w:r w:rsidR="00BC54EA" w:rsidRPr="00E959D6">
        <w:rPr>
          <w:rFonts w:ascii="Times New Roman" w:hAnsi="Times New Roman" w:cs="Times New Roman"/>
          <w:sz w:val="28"/>
          <w:szCs w:val="28"/>
        </w:rPr>
        <w:t>, РПГУ</w:t>
      </w:r>
      <w:r w:rsidRPr="00E959D6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</w:t>
      </w: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</w:t>
      </w: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Показатели доступности и качества муниципальной услуги.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Основными показателями доступности и качества предоставления муниципальной услуги являются: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заявителем форм обращения за получением муниципальной услуги;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заявителя по результатам предоставления муниципальной услуги;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E6473" w:rsidRPr="00E959D6" w:rsidRDefault="004E6473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9D6">
        <w:rPr>
          <w:rFonts w:ascii="Times New Roman" w:eastAsia="Calibri" w:hAnsi="Times New Roman" w:cs="Times New Roman"/>
          <w:sz w:val="28"/>
          <w:szCs w:val="28"/>
        </w:rPr>
        <w:t xml:space="preserve">2.16.3. </w:t>
      </w:r>
      <w:r w:rsidRPr="00E959D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E959D6">
        <w:rPr>
          <w:rFonts w:ascii="Times New Roman" w:eastAsia="Calibri" w:hAnsi="Times New Roman" w:cs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4E6473" w:rsidRPr="00E959D6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9D6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Pr="00E959D6">
        <w:rPr>
          <w:rFonts w:ascii="Times New Roman" w:hAnsi="Times New Roman" w:cs="Times New Roman"/>
          <w:sz w:val="28"/>
          <w:szCs w:val="28"/>
        </w:rPr>
        <w:t>муниципальной</w:t>
      </w:r>
      <w:r w:rsidRPr="00E959D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4E6473" w:rsidRPr="00E959D6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9D6">
        <w:rPr>
          <w:rFonts w:ascii="Times New Roman" w:eastAsia="Calibri" w:hAnsi="Times New Roman" w:cs="Times New Roman"/>
          <w:sz w:val="28"/>
          <w:szCs w:val="28"/>
        </w:rPr>
        <w:t>для подачи заявления и документов;</w:t>
      </w:r>
    </w:p>
    <w:p w:rsidR="004E6473" w:rsidRPr="00E959D6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9D6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ходе предоставления </w:t>
      </w:r>
      <w:r w:rsidRPr="00E959D6">
        <w:rPr>
          <w:rFonts w:ascii="Times New Roman" w:hAnsi="Times New Roman" w:cs="Times New Roman"/>
          <w:sz w:val="28"/>
          <w:szCs w:val="28"/>
        </w:rPr>
        <w:t>муниципальной</w:t>
      </w:r>
      <w:r w:rsidRPr="00E959D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4E6473" w:rsidRPr="00E959D6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9D6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результата предоставления </w:t>
      </w:r>
      <w:r w:rsidRPr="00E959D6">
        <w:rPr>
          <w:rFonts w:ascii="Times New Roman" w:hAnsi="Times New Roman" w:cs="Times New Roman"/>
          <w:sz w:val="28"/>
          <w:szCs w:val="28"/>
        </w:rPr>
        <w:t>муниципальной</w:t>
      </w:r>
      <w:r w:rsidRPr="00E959D6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4E6473" w:rsidRPr="001340EE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9D6">
        <w:rPr>
          <w:rFonts w:ascii="Times New Roman" w:eastAsia="Calibri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2.17. </w:t>
      </w:r>
      <w:r w:rsidRPr="00A659B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E29" w:rsidRPr="001340EE" w:rsidRDefault="00442E29" w:rsidP="00442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</w:t>
      </w:r>
      <w:r w:rsidRPr="001340EE">
        <w:rPr>
          <w:rFonts w:ascii="Times New Roman" w:hAnsi="Times New Roman" w:cs="Times New Roman"/>
          <w:sz w:val="28"/>
          <w:szCs w:val="28"/>
        </w:rPr>
        <w:t>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lastRenderedPageBreak/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465938" w:rsidRDefault="00465938" w:rsidP="00442E29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2E29" w:rsidRDefault="00442E29" w:rsidP="0046593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42E29" w:rsidRDefault="00442E29" w:rsidP="0046593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442E29" w:rsidRDefault="00442E29" w:rsidP="0046593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442E29" w:rsidRDefault="00442E29" w:rsidP="0046593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442E29" w:rsidRDefault="00442E29" w:rsidP="0046593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42E29" w:rsidRDefault="00442E29" w:rsidP="0046593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442E29" w:rsidRDefault="00442E29" w:rsidP="0046593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42E29" w:rsidRDefault="00442E29" w:rsidP="0046593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</w:t>
      </w:r>
      <w:r w:rsidRPr="00F05588">
        <w:rPr>
          <w:rFonts w:ascii="Times New Roman" w:eastAsia="Calibri" w:hAnsi="Times New Roman"/>
          <w:sz w:val="28"/>
          <w:szCs w:val="28"/>
        </w:rPr>
        <w:lastRenderedPageBreak/>
        <w:t xml:space="preserve"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Pr="00D0589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442E29" w:rsidRPr="00F77CC6" w:rsidRDefault="00442E29" w:rsidP="00442E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42E29" w:rsidRDefault="00442E29" w:rsidP="00442E2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42E29" w:rsidRPr="00D05895" w:rsidRDefault="00442E29" w:rsidP="00442E2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442E29" w:rsidRDefault="00442E29" w:rsidP="00442E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42E29" w:rsidRDefault="00442E29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A51" w:rsidRPr="001340EE" w:rsidRDefault="00124A51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A51" w:rsidRPr="001340EE" w:rsidRDefault="00124A51" w:rsidP="00465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3. </w:t>
      </w:r>
      <w:r w:rsidRPr="001340EE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124A51" w:rsidRPr="001340EE" w:rsidRDefault="00124A51" w:rsidP="00090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A51" w:rsidRPr="001340EE" w:rsidRDefault="00124A51" w:rsidP="00090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124A51" w:rsidRPr="001340EE" w:rsidRDefault="00124A51" w:rsidP="00090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F02FA" w:rsidRPr="001340EE" w:rsidRDefault="009F02FA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8"/>
      <w:r w:rsidRPr="001340EE">
        <w:rPr>
          <w:rFonts w:ascii="Times New Roman" w:hAnsi="Times New Roman" w:cs="Times New Roman"/>
          <w:sz w:val="28"/>
          <w:szCs w:val="28"/>
        </w:rPr>
        <w:t>а) прием и регистрация заявления о согласовании проектной документации и полного пакета документов (далее - документы);</w:t>
      </w:r>
    </w:p>
    <w:p w:rsidR="009F02FA" w:rsidRPr="001340EE" w:rsidRDefault="009F02FA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9"/>
      <w:bookmarkEnd w:id="25"/>
      <w:r w:rsidRPr="001340EE">
        <w:rPr>
          <w:rFonts w:ascii="Times New Roman" w:hAnsi="Times New Roman" w:cs="Times New Roman"/>
          <w:sz w:val="28"/>
          <w:szCs w:val="28"/>
        </w:rPr>
        <w:lastRenderedPageBreak/>
        <w:t>б) рассмотрение документов и принятие решения о согласовании проектной документации или об отказе в согласовании проектной документации;</w:t>
      </w:r>
    </w:p>
    <w:p w:rsidR="009F02FA" w:rsidRDefault="009F02FA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0"/>
      <w:bookmarkEnd w:id="26"/>
      <w:r w:rsidRPr="001340EE">
        <w:rPr>
          <w:rFonts w:ascii="Times New Roman" w:hAnsi="Times New Roman" w:cs="Times New Roman"/>
          <w:sz w:val="28"/>
          <w:szCs w:val="28"/>
        </w:rPr>
        <w:t>в) выдача письма о согласовании проектной документации с согласованной проектной документацией или отказа в согласовании проектной документации.</w:t>
      </w:r>
    </w:p>
    <w:bookmarkEnd w:id="27"/>
    <w:p w:rsidR="00124A51" w:rsidRPr="001340EE" w:rsidRDefault="00124A51" w:rsidP="00483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8F8" w:rsidRDefault="00483171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078F8" w:rsidRPr="001340EE">
        <w:rPr>
          <w:rFonts w:ascii="Times New Roman" w:hAnsi="Times New Roman" w:cs="Times New Roman"/>
          <w:sz w:val="28"/>
          <w:szCs w:val="28"/>
        </w:rPr>
        <w:t>. Прием и регистрация необходимых документов.</w:t>
      </w:r>
    </w:p>
    <w:p w:rsidR="00C60278" w:rsidRPr="001340EE" w:rsidRDefault="00C60278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2FA" w:rsidRPr="001340EE" w:rsidRDefault="009F02FA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3.</w:t>
      </w:r>
      <w:r w:rsidR="00483171">
        <w:rPr>
          <w:rFonts w:ascii="Times New Roman" w:hAnsi="Times New Roman" w:cs="Times New Roman"/>
          <w:sz w:val="28"/>
          <w:szCs w:val="28"/>
        </w:rPr>
        <w:t>2</w:t>
      </w:r>
      <w:r w:rsidRPr="001340EE">
        <w:rPr>
          <w:rFonts w:ascii="Times New Roman" w:hAnsi="Times New Roman" w:cs="Times New Roman"/>
          <w:sz w:val="28"/>
          <w:szCs w:val="28"/>
        </w:rPr>
        <w:t>.1. Прием и регистрация документов при личном обращении заявителя в уполномоченный орган.</w:t>
      </w:r>
    </w:p>
    <w:p w:rsidR="009F02FA" w:rsidRPr="001340EE" w:rsidRDefault="00465938" w:rsidP="00465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</w:t>
      </w:r>
      <w:r>
        <w:rPr>
          <w:rFonts w:ascii="Times New Roman" w:hAnsi="Times New Roman"/>
          <w:sz w:val="28"/>
          <w:szCs w:val="28"/>
        </w:rPr>
        <w:t>теля в уполномоченный орган</w:t>
      </w:r>
      <w:r w:rsidRPr="003347BE">
        <w:rPr>
          <w:rFonts w:ascii="Times New Roman" w:hAnsi="Times New Roman"/>
          <w:sz w:val="28"/>
          <w:szCs w:val="28"/>
        </w:rPr>
        <w:t xml:space="preserve"> с заявлением и документами;</w:t>
      </w:r>
    </w:p>
    <w:p w:rsidR="009F02FA" w:rsidRDefault="009F02FA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Ответственность за выполнение административных действий данной административной процедуры возлагается на специалиста уполномоченного органа, назначенного соответствующим приказом (далее - ответственный специалист).</w:t>
      </w:r>
    </w:p>
    <w:p w:rsidR="006A52F8" w:rsidRDefault="006A52F8" w:rsidP="006A52F8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A52F8" w:rsidRDefault="006A52F8" w:rsidP="006A52F8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47BE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A52F8" w:rsidRPr="003347BE" w:rsidRDefault="006A52F8" w:rsidP="006A52F8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3347BE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3347BE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6A52F8" w:rsidRPr="003347BE" w:rsidRDefault="006A52F8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A52F8" w:rsidRPr="003347BE" w:rsidRDefault="006A52F8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6A52F8" w:rsidRPr="003347BE" w:rsidRDefault="006A52F8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6A52F8" w:rsidRPr="003347BE" w:rsidRDefault="006A52F8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заявление подписано уполномоченным лицом;</w:t>
      </w:r>
    </w:p>
    <w:p w:rsidR="006A52F8" w:rsidRPr="003347BE" w:rsidRDefault="006A52F8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9F02FA" w:rsidRPr="001340EE" w:rsidRDefault="009F02FA" w:rsidP="006A5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2FA" w:rsidRPr="001340EE" w:rsidRDefault="009F02FA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ответственный специалист, сравнив копии документов с их </w:t>
      </w:r>
      <w:r w:rsidRPr="001340EE">
        <w:rPr>
          <w:rFonts w:ascii="Times New Roman" w:hAnsi="Times New Roman" w:cs="Times New Roman"/>
          <w:sz w:val="28"/>
          <w:szCs w:val="28"/>
        </w:rPr>
        <w:lastRenderedPageBreak/>
        <w:t>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F02FA" w:rsidRPr="001340EE" w:rsidRDefault="009F02FA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Ответственный специалист проверяет наличие документов, подтверждающих полномочия представителя заявителя.</w:t>
      </w:r>
    </w:p>
    <w:p w:rsidR="009F02FA" w:rsidRDefault="009F02FA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 с даты поступления в уполномоченный орган документов.</w:t>
      </w:r>
    </w:p>
    <w:p w:rsidR="006A52F8" w:rsidRPr="003347BE" w:rsidRDefault="006A52F8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и приложенных к нему документов.</w:t>
      </w:r>
    </w:p>
    <w:p w:rsidR="006A52F8" w:rsidRDefault="006A52F8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4B684E" w:rsidRDefault="004B684E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</w:t>
      </w:r>
    </w:p>
    <w:p w:rsidR="006A52F8" w:rsidRDefault="006A52F8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согласование проектной документации.</w:t>
      </w:r>
    </w:p>
    <w:p w:rsidR="004B684E" w:rsidRPr="00660AE9" w:rsidRDefault="004B684E" w:rsidP="004B684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31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831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0AE9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660AE9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660AE9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660AE9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4B684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 правильнос</w:t>
      </w:r>
      <w:r>
        <w:rPr>
          <w:rFonts w:ascii="Times New Roman" w:hAnsi="Times New Roman"/>
          <w:sz w:val="28"/>
          <w:szCs w:val="28"/>
        </w:rPr>
        <w:t>ть адресности корреспонденции. о</w:t>
      </w:r>
      <w:r w:rsidRPr="00660AE9">
        <w:rPr>
          <w:rFonts w:ascii="Times New Roman" w:hAnsi="Times New Roman"/>
          <w:sz w:val="28"/>
          <w:szCs w:val="28"/>
        </w:rPr>
        <w:t>шибочно (не по адресу) присланные письма возвращаются в организа</w:t>
      </w:r>
      <w:r>
        <w:rPr>
          <w:rFonts w:ascii="Times New Roman" w:hAnsi="Times New Roman"/>
          <w:sz w:val="28"/>
          <w:szCs w:val="28"/>
        </w:rPr>
        <w:t>цию почтовой связи невскрытыми;</w:t>
      </w:r>
    </w:p>
    <w:p w:rsidR="004B684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B684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4B684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B684E" w:rsidRPr="00660AE9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B684E" w:rsidRPr="00660AE9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B684E" w:rsidRPr="00660AE9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4B684E" w:rsidRPr="00660AE9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и приложенных к нему документов.</w:t>
      </w:r>
    </w:p>
    <w:p w:rsidR="004B684E" w:rsidRPr="00660AE9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Информация о приеме и приложенных к нему документов фиксируется в установленном порядке, в том числе в системе эле</w:t>
      </w:r>
      <w:r>
        <w:rPr>
          <w:rFonts w:ascii="Times New Roman" w:hAnsi="Times New Roman" w:cs="Times New Roman"/>
          <w:sz w:val="28"/>
          <w:szCs w:val="28"/>
        </w:rPr>
        <w:t>ктронного документооборота (при</w:t>
      </w:r>
      <w:r w:rsidRPr="00660AE9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уполномоченного органа.</w:t>
      </w:r>
    </w:p>
    <w:p w:rsidR="004B684E" w:rsidRPr="00660AE9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B684E" w:rsidRPr="00660AE9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согласование проектной документации</w:t>
      </w:r>
      <w:r w:rsidRPr="00660AE9">
        <w:rPr>
          <w:rFonts w:ascii="Times New Roman" w:hAnsi="Times New Roman" w:cs="Times New Roman"/>
          <w:sz w:val="28"/>
          <w:szCs w:val="28"/>
        </w:rPr>
        <w:t>.</w:t>
      </w:r>
    </w:p>
    <w:p w:rsidR="004B684E" w:rsidRPr="00BD6F4C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eastAsia="Calibri" w:hAnsi="Times New Roman"/>
          <w:sz w:val="28"/>
          <w:szCs w:val="28"/>
        </w:rPr>
        <w:t>3</w:t>
      </w:r>
      <w:r w:rsidR="00483171">
        <w:rPr>
          <w:rFonts w:ascii="Times New Roman" w:eastAsia="Calibri" w:hAnsi="Times New Roman"/>
          <w:sz w:val="28"/>
          <w:szCs w:val="28"/>
        </w:rPr>
        <w:t>.2.3</w:t>
      </w:r>
      <w:r>
        <w:rPr>
          <w:rFonts w:ascii="Times New Roman" w:eastAsia="Calibri" w:hAnsi="Times New Roman"/>
          <w:sz w:val="28"/>
          <w:szCs w:val="28"/>
        </w:rPr>
        <w:t>.</w:t>
      </w:r>
      <w:r w:rsidRPr="00660AE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</w:t>
      </w:r>
      <w:r w:rsidRPr="00BD6F4C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4B684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BD6F4C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B63B8D">
        <w:rPr>
          <w:rFonts w:ascii="Times New Roman" w:hAnsi="Times New Roman" w:cs="Times New Roman"/>
          <w:sz w:val="28"/>
          <w:szCs w:val="28"/>
        </w:rPr>
        <w:t>электронную</w:t>
      </w:r>
      <w:r w:rsidRPr="00F05588">
        <w:rPr>
          <w:rFonts w:ascii="Times New Roman" w:hAnsi="Times New Roman" w:cs="Times New Roman"/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05588">
        <w:rPr>
          <w:rFonts w:ascii="Times New Roman" w:hAnsi="Times New Roman" w:cs="Times New Roman"/>
          <w:sz w:val="28"/>
          <w:szCs w:val="28"/>
        </w:rPr>
        <w:t>.</w:t>
      </w:r>
    </w:p>
    <w:p w:rsidR="004B684E" w:rsidRDefault="004B684E" w:rsidP="004B684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4B684E" w:rsidRPr="00F77CC6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B684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4E" w:rsidRPr="000B511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0B511E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4B684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регистрирует документы в установленном порядке, в том числе в системе электронного документооборота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4E" w:rsidRPr="000B511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0B511E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4B684E" w:rsidRPr="00B202F9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4B684E" w:rsidRPr="00B63B8D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согласование проектной документации</w:t>
      </w:r>
      <w:r w:rsidRPr="00B63B8D">
        <w:rPr>
          <w:rFonts w:ascii="Times New Roman" w:hAnsi="Times New Roman" w:cs="Times New Roman"/>
          <w:sz w:val="28"/>
          <w:szCs w:val="28"/>
        </w:rPr>
        <w:t>.</w:t>
      </w:r>
    </w:p>
    <w:p w:rsidR="004B684E" w:rsidRPr="00B63B8D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4B684E" w:rsidRPr="00B63B8D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4B684E" w:rsidRPr="00B63B8D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4B684E" w:rsidRPr="007D7387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3B8D">
        <w:rPr>
          <w:rFonts w:ascii="Times New Roman" w:hAnsi="Times New Roman" w:cs="Times New Roman"/>
          <w:sz w:val="28"/>
          <w:szCs w:val="28"/>
        </w:rPr>
        <w:t>Информация о приеме заявления и приложенных к нему документов фиксируется в системе электронного документооборота  (при наличии технической возм</w:t>
      </w:r>
      <w:r w:rsidR="00F83BC6">
        <w:rPr>
          <w:rFonts w:ascii="Times New Roman" w:hAnsi="Times New Roman" w:cs="Times New Roman"/>
          <w:sz w:val="28"/>
          <w:szCs w:val="28"/>
        </w:rPr>
        <w:t xml:space="preserve">ожности) уполномоченного органа и в </w:t>
      </w:r>
      <w:r w:rsidR="00F83BC6" w:rsidRPr="00F83BC6">
        <w:rPr>
          <w:rFonts w:ascii="Times New Roman" w:hAnsi="Times New Roman" w:cs="Times New Roman"/>
          <w:sz w:val="28"/>
          <w:szCs w:val="28"/>
        </w:rPr>
        <w:t>Журнал</w:t>
      </w:r>
      <w:r w:rsidR="00F83BC6">
        <w:rPr>
          <w:rFonts w:ascii="Times New Roman" w:hAnsi="Times New Roman" w:cs="Times New Roman"/>
          <w:sz w:val="28"/>
          <w:szCs w:val="28"/>
        </w:rPr>
        <w:t>е</w:t>
      </w:r>
      <w:r w:rsidR="00F83BC6" w:rsidRPr="00F83BC6">
        <w:rPr>
          <w:rFonts w:ascii="Times New Roman" w:hAnsi="Times New Roman" w:cs="Times New Roman"/>
          <w:sz w:val="28"/>
          <w:szCs w:val="28"/>
        </w:rPr>
        <w:t xml:space="preserve"> регистрации заявлений</w:t>
      </w:r>
      <w:r w:rsidR="00F83BC6">
        <w:rPr>
          <w:rFonts w:ascii="Times New Roman" w:hAnsi="Times New Roman" w:cs="Times New Roman"/>
          <w:sz w:val="28"/>
          <w:szCs w:val="28"/>
        </w:rPr>
        <w:t>, согласно приложению 2 к настоящему административному регламенту.</w:t>
      </w:r>
    </w:p>
    <w:p w:rsidR="006A52F8" w:rsidRPr="001340EE" w:rsidRDefault="006A52F8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386" w:rsidRPr="001340EE" w:rsidRDefault="00437421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3.</w:t>
      </w:r>
      <w:r w:rsidR="00483171">
        <w:rPr>
          <w:rFonts w:ascii="Times New Roman" w:hAnsi="Times New Roman" w:cs="Times New Roman"/>
          <w:sz w:val="28"/>
          <w:szCs w:val="28"/>
        </w:rPr>
        <w:t>3</w:t>
      </w:r>
      <w:r w:rsidR="00D91386" w:rsidRPr="001340EE">
        <w:rPr>
          <w:rFonts w:ascii="Times New Roman" w:hAnsi="Times New Roman" w:cs="Times New Roman"/>
          <w:sz w:val="28"/>
          <w:szCs w:val="28"/>
        </w:rPr>
        <w:t>. Рассмотрение документов и принятие решения о согласовании проектной документации или об отказе в согласовании проектной документации.</w:t>
      </w:r>
    </w:p>
    <w:p w:rsidR="00FD55DF" w:rsidRPr="001340EE" w:rsidRDefault="00186732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F0270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02709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уполномоченного органа, ответственного </w:t>
      </w:r>
      <w:r>
        <w:rPr>
          <w:rFonts w:ascii="Times New Roman" w:hAnsi="Times New Roman" w:cs="Times New Roman"/>
          <w:sz w:val="28"/>
          <w:szCs w:val="28"/>
        </w:rPr>
        <w:t>за согласование ,</w:t>
      </w:r>
      <w:r w:rsidRPr="0028637A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2F0782">
        <w:rPr>
          <w:rFonts w:ascii="Times New Roman" w:hAnsi="Times New Roman" w:cs="Times New Roman"/>
          <w:sz w:val="28"/>
          <w:szCs w:val="28"/>
        </w:rPr>
        <w:t>пункте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FD55DF" w:rsidRPr="001340EE">
        <w:rPr>
          <w:rFonts w:ascii="Times New Roman" w:hAnsi="Times New Roman" w:cs="Times New Roman"/>
          <w:sz w:val="28"/>
          <w:szCs w:val="28"/>
        </w:rPr>
        <w:t>.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Ответственность за выполнение административных действий данной административной процедуры возлагается на ответственного специалиста.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Документы рассматриваются ответственным специалистом на наличие или отсутствие оснований для отказа в предоставлении муниципальной услуги, указанных в</w:t>
      </w:r>
      <w:r w:rsidR="00186732">
        <w:rPr>
          <w:rFonts w:ascii="Times New Roman" w:hAnsi="Times New Roman" w:cs="Times New Roman"/>
          <w:sz w:val="28"/>
          <w:szCs w:val="28"/>
        </w:rPr>
        <w:t xml:space="preserve"> пункте 2.9</w:t>
      </w:r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r w:rsidR="00437421" w:rsidRPr="001340EE">
        <w:rPr>
          <w:rFonts w:ascii="Times New Roman" w:hAnsi="Times New Roman" w:cs="Times New Roman"/>
          <w:sz w:val="28"/>
          <w:szCs w:val="28"/>
        </w:rPr>
        <w:t>настояще</w:t>
      </w:r>
      <w:r w:rsidR="00186732">
        <w:rPr>
          <w:rFonts w:ascii="Times New Roman" w:hAnsi="Times New Roman" w:cs="Times New Roman"/>
          <w:sz w:val="28"/>
          <w:szCs w:val="28"/>
        </w:rPr>
        <w:t>го</w:t>
      </w:r>
      <w:r w:rsidRPr="001340EE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186732">
        <w:rPr>
          <w:rFonts w:ascii="Times New Roman" w:hAnsi="Times New Roman" w:cs="Times New Roman"/>
          <w:sz w:val="28"/>
          <w:szCs w:val="28"/>
        </w:rPr>
        <w:t>го</w:t>
      </w:r>
      <w:r w:rsidR="00437421" w:rsidRPr="00134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86732">
        <w:rPr>
          <w:rFonts w:ascii="Times New Roman" w:hAnsi="Times New Roman" w:cs="Times New Roman"/>
          <w:sz w:val="28"/>
          <w:szCs w:val="28"/>
        </w:rPr>
        <w:t>а</w:t>
      </w:r>
      <w:r w:rsidRPr="001340EE">
        <w:rPr>
          <w:rFonts w:ascii="Times New Roman" w:hAnsi="Times New Roman" w:cs="Times New Roman"/>
          <w:sz w:val="28"/>
          <w:szCs w:val="28"/>
        </w:rPr>
        <w:t>.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При соответствии представленных документов требованиям настоящего административного регламента, ответственный специалист готовит в 2 (двух) экземплярах проект письма о согласовании проектной документации.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оснований для отказа в предоставлении муниципальной услуги, предусмотренных </w:t>
      </w:r>
      <w:r w:rsidR="00437421" w:rsidRPr="001340EE">
        <w:rPr>
          <w:rFonts w:ascii="Times New Roman" w:hAnsi="Times New Roman" w:cs="Times New Roman"/>
          <w:sz w:val="28"/>
          <w:szCs w:val="28"/>
        </w:rPr>
        <w:t>н</w:t>
      </w:r>
      <w:r w:rsidRPr="001340EE">
        <w:rPr>
          <w:rFonts w:ascii="Times New Roman" w:hAnsi="Times New Roman" w:cs="Times New Roman"/>
          <w:sz w:val="28"/>
          <w:szCs w:val="28"/>
        </w:rPr>
        <w:t>астоящ</w:t>
      </w:r>
      <w:r w:rsidR="00437421" w:rsidRPr="001340EE">
        <w:rPr>
          <w:rFonts w:ascii="Times New Roman" w:hAnsi="Times New Roman" w:cs="Times New Roman"/>
          <w:sz w:val="28"/>
          <w:szCs w:val="28"/>
        </w:rPr>
        <w:t>им</w:t>
      </w:r>
      <w:r w:rsidRPr="001340EE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437421" w:rsidRPr="001340EE">
        <w:rPr>
          <w:rFonts w:ascii="Times New Roman" w:hAnsi="Times New Roman" w:cs="Times New Roman"/>
          <w:sz w:val="28"/>
          <w:szCs w:val="28"/>
        </w:rPr>
        <w:t>ым регламентом</w:t>
      </w:r>
      <w:r w:rsidRPr="001340EE">
        <w:rPr>
          <w:rFonts w:ascii="Times New Roman" w:hAnsi="Times New Roman" w:cs="Times New Roman"/>
          <w:sz w:val="28"/>
          <w:szCs w:val="28"/>
        </w:rPr>
        <w:t>, ответственный специалист готовит в 2 (двух) экземплярах проект отказа в согласовании проектной документации.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Подготовленный ответственным специалистом проект письма о согласовании проектной документации с проектной документацией или проект отказа в согласовании проектной документации направляется на подписание руководителю уполномоченного органа. Подписанные документы возвращаются ответственному специалисту для их регистрации и выдачи заявителю.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26 рабочих дней со дня регистрации документов (присвоения входящего номера) в уполномоченном органе.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Критериями принятия решения являются основания для отказа в предоставлении муниципальной услуги, указанные в настоящем административном регламенте.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совершение одного из следующих действий: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1) подписание руководителем уполномоченного органа письма о согласовании проектной документации, согласование проектной документации, если принято положительное решение о согласовании проектной документации</w:t>
      </w:r>
      <w:r w:rsidR="00F83BC6">
        <w:rPr>
          <w:rFonts w:ascii="Times New Roman" w:hAnsi="Times New Roman" w:cs="Times New Roman"/>
          <w:sz w:val="28"/>
          <w:szCs w:val="28"/>
        </w:rPr>
        <w:t>, согласно приложению 4 к настоящему административному регламенту</w:t>
      </w:r>
      <w:r w:rsidRPr="001340EE">
        <w:rPr>
          <w:rFonts w:ascii="Times New Roman" w:hAnsi="Times New Roman" w:cs="Times New Roman"/>
          <w:sz w:val="28"/>
          <w:szCs w:val="28"/>
        </w:rPr>
        <w:t>; регистрация письма о согласовании проектной документации в электронной системе учета документов уполномоченного органа;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2) подписание руководителем уполномоченного органа отказа в согласовании проектной документации, если в согласовании проектной документации отказано; регистрация письма об отказе в согласовании проектной документации в электронной системе учета документов уполномоченного органа.</w:t>
      </w:r>
    </w:p>
    <w:p w:rsidR="00FD55DF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электронной системе учета документов уполномоченного органа.</w:t>
      </w:r>
    </w:p>
    <w:p w:rsidR="00186732" w:rsidRPr="001340EE" w:rsidRDefault="00186732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537" w:rsidRPr="001340EE" w:rsidRDefault="00057537" w:rsidP="000752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bCs/>
          <w:sz w:val="28"/>
          <w:szCs w:val="28"/>
        </w:rPr>
        <w:t>3.</w:t>
      </w:r>
      <w:r w:rsidR="00483171">
        <w:rPr>
          <w:rFonts w:ascii="Times New Roman" w:hAnsi="Times New Roman" w:cs="Times New Roman"/>
          <w:bCs/>
          <w:sz w:val="28"/>
          <w:szCs w:val="28"/>
        </w:rPr>
        <w:t>4</w:t>
      </w:r>
      <w:r w:rsidRPr="001340EE">
        <w:rPr>
          <w:rFonts w:ascii="Times New Roman" w:hAnsi="Times New Roman" w:cs="Times New Roman"/>
          <w:bCs/>
          <w:sz w:val="28"/>
          <w:szCs w:val="28"/>
        </w:rPr>
        <w:t>. Выдача (направление) документов по результатам предоставления муниципальной услуги.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 является наличие сформированных документов по результатам предоставления муниципальной услуги и обращение заявителя для их получения.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bCs/>
          <w:sz w:val="28"/>
          <w:szCs w:val="28"/>
        </w:rPr>
        <w:t>Ответственность за выполнение административных действий данной административной процедуры возлагается на ответственного специалиста.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bCs/>
          <w:sz w:val="28"/>
          <w:szCs w:val="28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8" w:name="sub_117"/>
      <w:r w:rsidRPr="001340EE">
        <w:rPr>
          <w:rFonts w:ascii="Times New Roman" w:hAnsi="Times New Roman" w:cs="Times New Roman"/>
          <w:bCs/>
          <w:sz w:val="28"/>
          <w:szCs w:val="28"/>
        </w:rPr>
        <w:t>1) документ, удостоверяющий личность заявителя;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9" w:name="sub_118"/>
      <w:bookmarkEnd w:id="28"/>
      <w:r w:rsidRPr="001340EE">
        <w:rPr>
          <w:rFonts w:ascii="Times New Roman" w:hAnsi="Times New Roman" w:cs="Times New Roman"/>
          <w:bCs/>
          <w:sz w:val="28"/>
          <w:szCs w:val="28"/>
        </w:rPr>
        <w:lastRenderedPageBreak/>
        <w:t>2) документ, подтверждающий полномочия представителя на получение документов (если от имени заявителя действует представитель).</w:t>
      </w:r>
    </w:p>
    <w:bookmarkEnd w:id="29"/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bCs/>
          <w:sz w:val="28"/>
          <w:szCs w:val="28"/>
        </w:rPr>
        <w:t>Ответственный специалист: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0" w:name="sub_119"/>
      <w:r w:rsidRPr="001340EE">
        <w:rPr>
          <w:rFonts w:ascii="Times New Roman" w:hAnsi="Times New Roman" w:cs="Times New Roman"/>
          <w:bCs/>
          <w:sz w:val="28"/>
          <w:szCs w:val="28"/>
        </w:rPr>
        <w:t>1) устанавливает личность заявителя;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1" w:name="sub_120"/>
      <w:bookmarkEnd w:id="30"/>
      <w:r w:rsidRPr="001340EE">
        <w:rPr>
          <w:rFonts w:ascii="Times New Roman" w:hAnsi="Times New Roman" w:cs="Times New Roman"/>
          <w:bCs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2" w:name="sub_121"/>
      <w:bookmarkEnd w:id="31"/>
      <w:r w:rsidRPr="001340EE">
        <w:rPr>
          <w:rFonts w:ascii="Times New Roman" w:hAnsi="Times New Roman" w:cs="Times New Roman"/>
          <w:bCs/>
          <w:sz w:val="28"/>
          <w:szCs w:val="28"/>
        </w:rPr>
        <w:t>3) находит заявление о согласовании проектной документации и документы, подлежащие выдаче заявителю;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3" w:name="sub_122"/>
      <w:bookmarkEnd w:id="32"/>
      <w:r w:rsidRPr="001340EE">
        <w:rPr>
          <w:rFonts w:ascii="Times New Roman" w:hAnsi="Times New Roman" w:cs="Times New Roman"/>
          <w:bCs/>
          <w:sz w:val="28"/>
          <w:szCs w:val="28"/>
        </w:rPr>
        <w:t>4) знакомит заявителя с перечнем выдаваемых документов (оглашает названия выдаваемых документов);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4" w:name="sub_123"/>
      <w:bookmarkEnd w:id="33"/>
      <w:r w:rsidRPr="001340EE">
        <w:rPr>
          <w:rFonts w:ascii="Times New Roman" w:hAnsi="Times New Roman" w:cs="Times New Roman"/>
          <w:bCs/>
          <w:sz w:val="28"/>
          <w:szCs w:val="28"/>
        </w:rPr>
        <w:t>5) выдает документы заявителю;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5" w:name="sub_124"/>
      <w:bookmarkEnd w:id="34"/>
      <w:r w:rsidRPr="001340EE">
        <w:rPr>
          <w:rFonts w:ascii="Times New Roman" w:hAnsi="Times New Roman" w:cs="Times New Roman"/>
          <w:bCs/>
          <w:sz w:val="28"/>
          <w:szCs w:val="28"/>
        </w:rPr>
        <w:t>6) регистрирует факт выдачи документов заявителю;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6" w:name="sub_125"/>
      <w:bookmarkEnd w:id="35"/>
      <w:r w:rsidRPr="001340EE">
        <w:rPr>
          <w:rFonts w:ascii="Times New Roman" w:hAnsi="Times New Roman" w:cs="Times New Roman"/>
          <w:bCs/>
          <w:sz w:val="28"/>
          <w:szCs w:val="28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bookmarkEnd w:id="36"/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bCs/>
          <w:sz w:val="28"/>
          <w:szCs w:val="28"/>
        </w:rPr>
        <w:t>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личность, то не позднее следующего рабочего дня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либо сообщить свой электронный или почтовый адрес, по которому ему эти документы могут быть направлены посредством электронного или почтового отправления с уведомлением о вручении.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7" w:name="sub_186"/>
      <w:r w:rsidRPr="001340EE">
        <w:rPr>
          <w:rFonts w:ascii="Times New Roman" w:hAnsi="Times New Roman" w:cs="Times New Roman"/>
          <w:bCs/>
          <w:sz w:val="28"/>
          <w:szCs w:val="28"/>
        </w:rPr>
        <w:t>Письмо о согласовании проектной документации с согласованной проектной документацией или отказ в согласовании проектной документации со всеми документами, прилагаемыми к заявлению о согласовании проектной документации, выдается заявителю в срок не более 3 рабочих дней с даты его регистрации в уполномоченном органе.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8" w:name="sub_187"/>
      <w:bookmarkEnd w:id="37"/>
      <w:r w:rsidRPr="001340EE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административной процедуры составляет 3 рабочих дня с даты регистрации в уполномоченном органе письма о согласовании проектной документации или отказ в согласовании проектной документации.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9" w:name="sub_188"/>
      <w:bookmarkEnd w:id="38"/>
      <w:r w:rsidRPr="001340EE">
        <w:rPr>
          <w:rFonts w:ascii="Times New Roman" w:hAnsi="Times New Roman" w:cs="Times New Roman"/>
          <w:bCs/>
          <w:sz w:val="28"/>
          <w:szCs w:val="28"/>
        </w:rPr>
        <w:t>Критерием принятия решения является подписание руководителем уполномоченного органа письма о согласовании проектной документации или отказ в согласовании проектной документации.</w:t>
      </w:r>
    </w:p>
    <w:bookmarkEnd w:id="39"/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 совершение одного из следующих действий: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0" w:name="sub_128"/>
      <w:r w:rsidRPr="001340EE">
        <w:rPr>
          <w:rFonts w:ascii="Times New Roman" w:hAnsi="Times New Roman" w:cs="Times New Roman"/>
          <w:bCs/>
          <w:sz w:val="28"/>
          <w:szCs w:val="28"/>
        </w:rPr>
        <w:t>1) выдача заявителю письма о согласовании проектной документации с согласованной проектной документацией;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1" w:name="sub_129"/>
      <w:bookmarkEnd w:id="40"/>
      <w:r w:rsidRPr="001340EE">
        <w:rPr>
          <w:rFonts w:ascii="Times New Roman" w:hAnsi="Times New Roman" w:cs="Times New Roman"/>
          <w:bCs/>
          <w:sz w:val="28"/>
          <w:szCs w:val="28"/>
        </w:rPr>
        <w:t>2) выдача заявителю отказа в согласовании проектной документации.</w:t>
      </w:r>
    </w:p>
    <w:p w:rsidR="00EC588C" w:rsidRPr="00010124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2" w:name="sub_189"/>
      <w:bookmarkEnd w:id="41"/>
      <w:r w:rsidRPr="001340EE">
        <w:rPr>
          <w:rFonts w:ascii="Times New Roman" w:hAnsi="Times New Roman" w:cs="Times New Roman"/>
          <w:bCs/>
          <w:sz w:val="28"/>
          <w:szCs w:val="28"/>
        </w:rPr>
        <w:t>Результат выполнения административной процедуры фиксируется в Журнале учета выдачи согласованной проектной документации (</w:t>
      </w:r>
      <w:hyperlink r:id="rId16" w:history="1">
        <w:r w:rsidRPr="001340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приложение </w:t>
        </w:r>
        <w:r w:rsidR="003803CE" w:rsidRPr="001340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lastRenderedPageBreak/>
          <w:t>№</w:t>
        </w:r>
        <w:r w:rsidRPr="001340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 </w:t>
        </w:r>
        <w:r w:rsidR="00FF3A9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</w:t>
        </w:r>
      </w:hyperlink>
      <w:r w:rsidRPr="001340E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FF3A99">
        <w:rPr>
          <w:rFonts w:ascii="Times New Roman" w:hAnsi="Times New Roman" w:cs="Times New Roman"/>
          <w:sz w:val="28"/>
          <w:szCs w:val="28"/>
        </w:rPr>
        <w:t>административному регламенту)</w:t>
      </w:r>
      <w:r w:rsidRPr="001340EE">
        <w:rPr>
          <w:rFonts w:ascii="Times New Roman" w:hAnsi="Times New Roman" w:cs="Times New Roman"/>
          <w:bCs/>
          <w:sz w:val="28"/>
          <w:szCs w:val="28"/>
        </w:rPr>
        <w:t xml:space="preserve">, если принято положительное решение о согласовании проектной документации, или в электронной системе учета документов уполномоченного органа, если в согласовании </w:t>
      </w:r>
      <w:r w:rsidRPr="00010124">
        <w:rPr>
          <w:rFonts w:ascii="Times New Roman" w:hAnsi="Times New Roman" w:cs="Times New Roman"/>
          <w:bCs/>
          <w:sz w:val="28"/>
          <w:szCs w:val="28"/>
        </w:rPr>
        <w:t>проектной документации отказано.</w:t>
      </w:r>
    </w:p>
    <w:bookmarkEnd w:id="42"/>
    <w:p w:rsidR="003803CE" w:rsidRPr="00010124" w:rsidRDefault="003803CE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A51" w:rsidRPr="00010124" w:rsidRDefault="00124A51" w:rsidP="00186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4. </w:t>
      </w:r>
      <w:r w:rsidRPr="00010124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</w:t>
      </w:r>
      <w:r w:rsidR="00F1742E" w:rsidRPr="00010124">
        <w:rPr>
          <w:rFonts w:ascii="Times New Roman" w:hAnsi="Times New Roman" w:cs="Times New Roman"/>
          <w:b/>
          <w:bCs/>
          <w:sz w:val="28"/>
          <w:szCs w:val="28"/>
        </w:rPr>
        <w:t>исполнением предоставления</w:t>
      </w:r>
      <w:r w:rsidRPr="0001012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124A51" w:rsidRPr="00010124" w:rsidRDefault="00124A51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lastRenderedPageBreak/>
        <w:t>Периодичность осуществления плановых проверок – не реже одного раза в квартал.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24A51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742E" w:rsidRPr="00010124" w:rsidRDefault="00124A51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12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F1742E" w:rsidRPr="00010124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12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124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организаций, а также</w:t>
      </w:r>
    </w:p>
    <w:p w:rsidR="00124A51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124">
        <w:rPr>
          <w:rFonts w:ascii="Times New Roman" w:hAnsi="Times New Roman" w:cs="Times New Roman"/>
          <w:b/>
          <w:bCs/>
          <w:sz w:val="28"/>
          <w:szCs w:val="28"/>
        </w:rPr>
        <w:t>их должностных лиц, муниципальных служащих, работников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86732" w:rsidRPr="00010124" w:rsidRDefault="00F1742E" w:rsidP="001867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3) </w:t>
      </w:r>
      <w:r w:rsidR="00186732" w:rsidRPr="00010124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</w:t>
      </w:r>
      <w:r w:rsidR="007A6D99">
        <w:rPr>
          <w:rFonts w:ascii="Times New Roman" w:hAnsi="Times New Roman" w:cs="Times New Roman"/>
          <w:sz w:val="28"/>
          <w:szCs w:val="28"/>
        </w:rPr>
        <w:br/>
      </w:r>
      <w:r w:rsidRPr="00010124">
        <w:rPr>
          <w:rFonts w:ascii="Times New Roman" w:hAnsi="Times New Roman" w:cs="Times New Roman"/>
          <w:sz w:val="28"/>
          <w:szCs w:val="28"/>
        </w:rPr>
        <w:t>специалиста - муниципального служащего подается начальнику уполномоченного органа.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 w:rsidR="00483171">
        <w:rPr>
          <w:rFonts w:ascii="Times New Roman" w:hAnsi="Times New Roman" w:cs="Times New Roman"/>
          <w:sz w:val="28"/>
          <w:szCs w:val="28"/>
        </w:rPr>
        <w:t>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lastRenderedPageBreak/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8644A6" w:rsidRPr="00010124" w:rsidRDefault="008644A6" w:rsidP="008644A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8644A6" w:rsidRPr="00010124" w:rsidRDefault="008644A6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</w:t>
      </w:r>
      <w:r w:rsidRPr="00010124">
        <w:rPr>
          <w:rFonts w:ascii="Times New Roman" w:hAnsi="Times New Roman" w:cs="Times New Roman"/>
          <w:sz w:val="28"/>
          <w:szCs w:val="28"/>
        </w:rPr>
        <w:lastRenderedPageBreak/>
        <w:t>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 и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5.11. Муниципальная услуга не предусматривает возможности подачи жалобы через многофункциональный центр, удаленные рабочие места многофункционального центра.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2E" w:rsidRPr="00010124" w:rsidRDefault="00F1742E" w:rsidP="00F1742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Особенности выполнения административных процедур (действий) в МФЦ предоставления государственных и муниципальных услуг.</w:t>
      </w:r>
    </w:p>
    <w:p w:rsidR="00F1742E" w:rsidRPr="001340EE" w:rsidRDefault="00F1742E" w:rsidP="005E692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не участвуют в предоставлении муниципальной услуги.</w:t>
      </w:r>
    </w:p>
    <w:p w:rsidR="00F1742E" w:rsidRPr="001340EE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A51" w:rsidRPr="001340EE" w:rsidRDefault="00124A51" w:rsidP="00090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A51" w:rsidRPr="001340EE" w:rsidRDefault="00124A51" w:rsidP="00090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232" w:rsidRPr="001340EE" w:rsidRDefault="00EC4232" w:rsidP="00090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C3" w:rsidRDefault="009F17C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:rsidR="003E16E7" w:rsidRPr="00EB1248" w:rsidRDefault="003E16E7" w:rsidP="003E16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16E7" w:rsidRPr="00EB1248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3E16E7" w:rsidRPr="00EB1248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9F17C3" w:rsidRDefault="009F17C3" w:rsidP="009F17C3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9F17C3" w:rsidRDefault="00D02843" w:rsidP="009F17C3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D02843" w:rsidRPr="004C791B" w:rsidRDefault="00D02843" w:rsidP="009F17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4C791B">
        <w:rPr>
          <w:rFonts w:ascii="Times New Roman" w:hAnsi="Times New Roman" w:cs="Times New Roman"/>
          <w:szCs w:val="20"/>
        </w:rPr>
        <w:t>Руководителю структурного</w:t>
      </w:r>
    </w:p>
    <w:p w:rsidR="00D02843" w:rsidRPr="004C791B" w:rsidRDefault="00D02843" w:rsidP="009F17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      подразделения 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 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от _______________________________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 (наименование юридического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    лица с указанием его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организационно-правовой формы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или фамилия, имя, отчество -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    для физического лица)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Адрес (местонахождение) заявителя:</w:t>
      </w:r>
    </w:p>
    <w:p w:rsidR="00D02843" w:rsidRPr="004C791B" w:rsidRDefault="00C92CD8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>__________________________________</w:t>
      </w:r>
      <w:r w:rsidR="00D02843" w:rsidRPr="004C791B">
        <w:rPr>
          <w:rFonts w:ascii="Times New Roman" w:hAnsi="Times New Roman" w:cs="Times New Roman"/>
          <w:szCs w:val="20"/>
        </w:rPr>
        <w:t xml:space="preserve">                                         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(улица, дом, корпус, строение)</w:t>
      </w:r>
    </w:p>
    <w:p w:rsidR="00D02843" w:rsidRPr="004C791B" w:rsidRDefault="00C92CD8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>__________________________________</w:t>
      </w:r>
      <w:r w:rsidR="00D02843" w:rsidRPr="004C791B">
        <w:rPr>
          <w:rFonts w:ascii="Times New Roman" w:hAnsi="Times New Roman" w:cs="Times New Roman"/>
          <w:szCs w:val="20"/>
        </w:rPr>
        <w:t xml:space="preserve">                                         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(республика, область, район, город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федерального значения, автономная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   область, край, индекс)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>__________________________________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(адрес электронной почты </w:t>
      </w:r>
    </w:p>
    <w:p w:rsidR="00D02843" w:rsidRPr="004C791B" w:rsidRDefault="00D02843" w:rsidP="00C92CD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>__________________________________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    (контактный телефон)</w:t>
      </w:r>
    </w:p>
    <w:p w:rsidR="009F17C3" w:rsidRPr="004C791B" w:rsidRDefault="009F17C3" w:rsidP="009F17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от «__» ______ 202_ г. № ________          </w:t>
      </w:r>
    </w:p>
    <w:p w:rsidR="00D02843" w:rsidRPr="00C92CD8" w:rsidRDefault="00D02843" w:rsidP="009F17C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Cs w:val="20"/>
        </w:rPr>
      </w:pPr>
      <w:r w:rsidRPr="00C92CD8">
        <w:rPr>
          <w:rFonts w:ascii="Courier New" w:hAnsi="Courier New" w:cs="Courier New"/>
          <w:szCs w:val="20"/>
        </w:rPr>
        <w:t xml:space="preserve">                                         </w:t>
      </w:r>
    </w:p>
    <w:p w:rsidR="00D02843" w:rsidRDefault="00D02843" w:rsidP="00D028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2843" w:rsidRPr="004C791B" w:rsidRDefault="00D02843" w:rsidP="00C92C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ЗАЯВЛЕНИЕ</w:t>
      </w:r>
    </w:p>
    <w:p w:rsidR="00D02843" w:rsidRPr="004C791B" w:rsidRDefault="00D02843" w:rsidP="00C92C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о </w:t>
      </w:r>
      <w:r w:rsidR="00C92CD8" w:rsidRPr="004C791B">
        <w:rPr>
          <w:rFonts w:ascii="Times New Roman" w:hAnsi="Times New Roman" w:cs="Times New Roman"/>
          <w:sz w:val="24"/>
          <w:szCs w:val="24"/>
        </w:rPr>
        <w:t>согласовании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C92CD8" w:rsidRPr="004C791B" w:rsidRDefault="00C92CD8" w:rsidP="00C92CD8">
      <w:pPr>
        <w:rPr>
          <w:rFonts w:ascii="Times New Roman" w:hAnsi="Times New Roman" w:cs="Times New Roman"/>
          <w:sz w:val="24"/>
          <w:szCs w:val="24"/>
        </w:rPr>
      </w:pPr>
    </w:p>
    <w:p w:rsidR="00D02843" w:rsidRPr="004C791B" w:rsidRDefault="00D02843" w:rsidP="00C92C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lastRenderedPageBreak/>
        <w:t>Прошу согласовать проектную документацию на проведение работ по</w:t>
      </w:r>
      <w:r w:rsidR="00C92CD8" w:rsidRPr="004C791B">
        <w:rPr>
          <w:rFonts w:ascii="Times New Roman" w:hAnsi="Times New Roman" w:cs="Times New Roman"/>
          <w:sz w:val="24"/>
          <w:szCs w:val="24"/>
        </w:rPr>
        <w:t xml:space="preserve"> </w:t>
      </w:r>
      <w:r w:rsidRPr="004C791B">
        <w:rPr>
          <w:rFonts w:ascii="Times New Roman" w:hAnsi="Times New Roman" w:cs="Times New Roman"/>
          <w:sz w:val="24"/>
          <w:szCs w:val="24"/>
        </w:rPr>
        <w:t>сохранению объекта культурного наследия, включенного  в единый</w:t>
      </w:r>
      <w:r w:rsidR="00C92CD8" w:rsidRPr="004C791B">
        <w:rPr>
          <w:rFonts w:ascii="Times New Roman" w:hAnsi="Times New Roman" w:cs="Times New Roman"/>
          <w:sz w:val="24"/>
          <w:szCs w:val="24"/>
        </w:rPr>
        <w:t xml:space="preserve"> </w:t>
      </w:r>
      <w:r w:rsidRPr="004C791B">
        <w:rPr>
          <w:rFonts w:ascii="Times New Roman" w:hAnsi="Times New Roman" w:cs="Times New Roman"/>
          <w:sz w:val="24"/>
          <w:szCs w:val="24"/>
        </w:rPr>
        <w:t>государственный реестр объектов культурного наследия (памятников истории и</w:t>
      </w:r>
      <w:r w:rsidR="00C92CD8" w:rsidRPr="004C791B">
        <w:rPr>
          <w:rFonts w:ascii="Times New Roman" w:hAnsi="Times New Roman" w:cs="Times New Roman"/>
          <w:sz w:val="24"/>
          <w:szCs w:val="24"/>
        </w:rPr>
        <w:t xml:space="preserve"> </w:t>
      </w:r>
      <w:r w:rsidRPr="004C791B">
        <w:rPr>
          <w:rFonts w:ascii="Times New Roman" w:hAnsi="Times New Roman" w:cs="Times New Roman"/>
          <w:sz w:val="24"/>
          <w:szCs w:val="24"/>
        </w:rPr>
        <w:t>культуры) народов Российской Федерации, или выявленного объекта культурного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наследия:</w:t>
      </w:r>
    </w:p>
    <w:p w:rsidR="00D02843" w:rsidRPr="004C791B" w:rsidRDefault="00D02843" w:rsidP="00D0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(наименование и категория историко-культурного значения объекта культурного наследия)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Адрес (местонахождение) объекта культурного наследия:</w:t>
      </w:r>
    </w:p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(республика, область, район, город федерального значения, автономная область, край, индекс)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5506"/>
        <w:gridCol w:w="427"/>
        <w:gridCol w:w="710"/>
        <w:gridCol w:w="1411"/>
        <w:gridCol w:w="794"/>
      </w:tblGrid>
      <w:tr w:rsidR="00C92CD8" w:rsidRPr="004C791B" w:rsidTr="004C791B">
        <w:tc>
          <w:tcPr>
            <w:tcW w:w="730" w:type="dxa"/>
            <w:tcBorders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корп. /стр.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Проектная документация на проведение работ  по  сохранению объекта культурного наследия, включенного в единый государственный реестр объектов культурного наследия (памятников  истории  и культуры) народов Российской Федерации, или выявленного объекта культурного наследия разработана:</w:t>
      </w:r>
    </w:p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проектной документации)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(состав проектной документации)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C791B">
        <w:rPr>
          <w:rFonts w:ascii="Courier New" w:hAnsi="Courier New" w:cs="Courier New"/>
          <w:sz w:val="24"/>
          <w:szCs w:val="24"/>
        </w:rPr>
        <w:t>Организация:</w:t>
      </w:r>
    </w:p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(наименование, организационно-правовая форма юридического лица (фамилия, имя, отчество - для физического лица))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</w:p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(республика, область, район, город федерального значения, автономная область, край)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090"/>
        <w:gridCol w:w="562"/>
        <w:gridCol w:w="710"/>
        <w:gridCol w:w="1339"/>
        <w:gridCol w:w="509"/>
        <w:gridCol w:w="1013"/>
        <w:gridCol w:w="624"/>
      </w:tblGrid>
      <w:tr w:rsidR="00C92CD8" w:rsidRPr="004C791B" w:rsidTr="004C791B">
        <w:tc>
          <w:tcPr>
            <w:tcW w:w="734" w:type="dxa"/>
            <w:tcBorders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корп. /стр.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3226"/>
        <w:gridCol w:w="2856"/>
      </w:tblGrid>
      <w:tr w:rsidR="00C92CD8" w:rsidRPr="004C791B" w:rsidTr="004C791B"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C9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3226"/>
        <w:gridCol w:w="2856"/>
      </w:tblGrid>
      <w:tr w:rsidR="00C92CD8" w:rsidRPr="004C791B" w:rsidTr="004C791B">
        <w:tc>
          <w:tcPr>
            <w:tcW w:w="3509" w:type="dxa"/>
            <w:vMerge w:val="restart"/>
            <w:tcBorders>
              <w:right w:val="single" w:sz="4" w:space="0" w:color="auto"/>
            </w:tcBorders>
          </w:tcPr>
          <w:p w:rsidR="00C92CD8" w:rsidRPr="004C791B" w:rsidRDefault="00C92CD8" w:rsidP="00C9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3509" w:type="dxa"/>
            <w:vMerge/>
            <w:tcBorders>
              <w:right w:val="single" w:sz="4" w:space="0" w:color="auto"/>
            </w:tcBorders>
          </w:tcPr>
          <w:p w:rsidR="00C92CD8" w:rsidRPr="004C791B" w:rsidRDefault="00C92CD8" w:rsidP="00C9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2"/>
        <w:gridCol w:w="6123"/>
      </w:tblGrid>
      <w:tr w:rsidR="00C92CD8" w:rsidRPr="004C791B" w:rsidTr="004C791B">
        <w:tc>
          <w:tcPr>
            <w:tcW w:w="3442" w:type="dxa"/>
            <w:tcBorders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3442" w:type="dxa"/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5046"/>
      </w:tblGrid>
      <w:tr w:rsidR="00C92CD8" w:rsidRPr="004C791B" w:rsidTr="004C791B">
        <w:tc>
          <w:tcPr>
            <w:tcW w:w="4531" w:type="dxa"/>
            <w:tcBorders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(включая код города)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4C791B" w:rsidRDefault="00C92CD8" w:rsidP="00D0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Прошу принятое решение (нужное отметить - "V"):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4C791B" w:rsidRDefault="00E97C99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│   </w:t>
      </w:r>
      <w:r w:rsidR="00C92CD8" w:rsidRPr="004C791B">
        <w:rPr>
          <w:rFonts w:ascii="Times New Roman" w:hAnsi="Times New Roman" w:cs="Times New Roman"/>
          <w:sz w:val="24"/>
          <w:szCs w:val="24"/>
        </w:rPr>
        <w:t xml:space="preserve">│ выдать лично на руки 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│      направить по почте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│   │ направить на электронный адрес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lastRenderedPageBreak/>
        <w:t xml:space="preserve">    └─┘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Приложение: 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┌─┐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│   │ проектная документация по сохранению объекта         в 2 экз. на ___ л.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└─┘ культурного наследия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┌─┐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│   │ положительное заключение акта государственной        в 2 экз. на ___ л.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└─┘ историко-культурной экспертизы проектной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документации по сохранению объекта культурного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наследия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________________  _______________                 _________________________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(Должность)        (Подпись)          М.П.         (Ф.И.О. полностью)</w:t>
      </w:r>
    </w:p>
    <w:p w:rsidR="00C92CD8" w:rsidRPr="004C791B" w:rsidRDefault="00C92CD8" w:rsidP="00D0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D0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D0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E7" w:rsidRDefault="003E16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16E7" w:rsidRPr="00EB1248" w:rsidRDefault="003E16E7" w:rsidP="003E16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3E16E7" w:rsidRPr="00EB1248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3E16E7" w:rsidRPr="00EB1248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057537" w:rsidRPr="00057537" w:rsidRDefault="00057537" w:rsidP="00057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37" w:rsidRPr="00057537" w:rsidRDefault="00057537" w:rsidP="00057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37" w:rsidRPr="00057537" w:rsidRDefault="00057537" w:rsidP="0005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37" w:rsidRPr="00057537" w:rsidRDefault="00057537" w:rsidP="00D028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057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регистрации заявлений о </w:t>
      </w:r>
      <w:r w:rsidR="00F83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D02843" w:rsidRPr="00D02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057537" w:rsidRPr="00057537" w:rsidRDefault="00057537" w:rsidP="0005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37" w:rsidRPr="00057537" w:rsidRDefault="00057537" w:rsidP="000575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260"/>
        <w:gridCol w:w="1440"/>
        <w:gridCol w:w="2340"/>
        <w:gridCol w:w="1620"/>
        <w:gridCol w:w="1440"/>
      </w:tblGrid>
      <w:tr w:rsidR="00057537" w:rsidRPr="00057537" w:rsidTr="00A5270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заявления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инициалы заявителя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доверенности </w:t>
            </w:r>
          </w:p>
        </w:tc>
      </w:tr>
      <w:tr w:rsidR="00057537" w:rsidRPr="00057537" w:rsidTr="00A5270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057537" w:rsidRPr="00057537" w:rsidTr="00A5270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7537" w:rsidRPr="00057537" w:rsidRDefault="00057537" w:rsidP="00057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E7" w:rsidRDefault="003E16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16E7" w:rsidRPr="00EB1248" w:rsidRDefault="003E16E7" w:rsidP="003E16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3E16E7" w:rsidRPr="00EB1248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3E16E7" w:rsidRPr="00EB1248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выдачи согласованной проектной документации </w:t>
      </w: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985"/>
        <w:gridCol w:w="1417"/>
        <w:gridCol w:w="1134"/>
        <w:gridCol w:w="1418"/>
        <w:gridCol w:w="1134"/>
        <w:gridCol w:w="1275"/>
      </w:tblGrid>
      <w:tr w:rsidR="00E97C99" w:rsidTr="003E1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3E1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7C99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Реквизиты письма о согласовании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Виды работ (реставрация, приспособление для современного использования, ремонт, воссоздание, консервация, противоаварийные работы)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объекта культурного наследия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Организация-заявитель/Получатель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Фамилия и инициалы заявителя/представителя заявителя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Номер и дата доверенности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Расписка в получении </w:t>
            </w:r>
          </w:p>
        </w:tc>
      </w:tr>
      <w:tr w:rsidR="00E97C99" w:rsidTr="003E1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E97C99" w:rsidTr="003E1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537" w:rsidRDefault="0005753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3E16E7" w:rsidRPr="00EB1248" w:rsidRDefault="003E16E7" w:rsidP="003E16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3E16E7" w:rsidRPr="00EB1248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3E16E7" w:rsidRPr="00EB1248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0607C" w:rsidRPr="00057537" w:rsidRDefault="00D0607C" w:rsidP="00D060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D02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Проектной документации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D6B4A">
        <w:rPr>
          <w:rFonts w:ascii="Times New Roman" w:hAnsi="Times New Roman" w:cs="Times New Roman"/>
          <w:sz w:val="24"/>
          <w:szCs w:val="24"/>
        </w:rPr>
        <w:t>_,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(наименование представленной на согласование проектной документации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на проведение работ по сохранению)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6B4A">
        <w:rPr>
          <w:rFonts w:ascii="Times New Roman" w:hAnsi="Times New Roman" w:cs="Times New Roman"/>
          <w:sz w:val="24"/>
          <w:szCs w:val="24"/>
        </w:rPr>
        <w:t>редставленной на согласование в следующем составе: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(указывается состав проектной документации, в котором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она согласовывается)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Наименование,  категория  историко-культурного  значения  и адрес места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расположения объекта культурного наследия: 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Заказчик разработки проектной документации: 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(указывается организационно-правовая форма, наименование, место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нахождения - для юридического лица, фамилия, имя, отчество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(последнее - при наличии), сведения о месте жительства заявителя -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для физического лица)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Проектная организация 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(указывается организационно-правовая форма, наименование, место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нахождения, реквизиты лицензии на проведение работ по сохранению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объекта культурного наследия, должность. Ф.И.О. научного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руководителя и автора проекта)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6B4A">
        <w:rPr>
          <w:rFonts w:ascii="Times New Roman" w:hAnsi="Times New Roman" w:cs="Times New Roman"/>
          <w:sz w:val="24"/>
          <w:szCs w:val="24"/>
        </w:rPr>
        <w:t>роектная документация разработана на основании: 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lastRenderedPageBreak/>
        <w:t>(указываются основания для разработки проектной документации)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Основания для согласования проектной документации: 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(с указанием решения о согласии с выводами заключения экспертизы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и согласовании проектной документации с оценкой на предмет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 xml:space="preserve">соответствия требованиям Федерального </w:t>
      </w:r>
      <w:hyperlink r:id="rId17" w:history="1">
        <w:r w:rsidRPr="007D6B4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D6B4A">
        <w:rPr>
          <w:rFonts w:ascii="Times New Roman" w:hAnsi="Times New Roman" w:cs="Times New Roman"/>
          <w:sz w:val="24"/>
          <w:szCs w:val="24"/>
        </w:rPr>
        <w:t xml:space="preserve"> от 25.06.2002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D6B4A">
        <w:rPr>
          <w:rFonts w:ascii="Times New Roman" w:hAnsi="Times New Roman" w:cs="Times New Roman"/>
          <w:sz w:val="24"/>
          <w:szCs w:val="24"/>
        </w:rPr>
        <w:t xml:space="preserve"> 73-ФЗ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"Об объектах культурного наследия (памятниках истории и культуры)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народов Российской Федерации")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6B4A">
        <w:rPr>
          <w:rFonts w:ascii="Times New Roman" w:hAnsi="Times New Roman" w:cs="Times New Roman"/>
          <w:sz w:val="24"/>
          <w:szCs w:val="24"/>
        </w:rPr>
        <w:t>_____________                 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 xml:space="preserve">        должность                 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6B4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3E16E7" w:rsidRPr="0009009C" w:rsidRDefault="007D6B4A" w:rsidP="007D6B4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3" w:name="Par49"/>
      <w:bookmarkEnd w:id="43"/>
      <w:r>
        <w:rPr>
          <w:rFonts w:ascii="Times New Roman" w:hAnsi="Times New Roman" w:cs="Times New Roman"/>
          <w:sz w:val="28"/>
          <w:szCs w:val="28"/>
        </w:rPr>
        <w:t xml:space="preserve">* Оформляется на официальном бланке </w:t>
      </w:r>
      <w:r w:rsidR="00D0607C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sectPr w:rsidR="003E16E7" w:rsidRPr="0009009C" w:rsidSect="00A45B23">
      <w:footerReference w:type="default" r:id="rId1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74" w:rsidRDefault="00CB2674" w:rsidP="00663FA3">
      <w:pPr>
        <w:spacing w:after="0" w:line="240" w:lineRule="auto"/>
      </w:pPr>
      <w:r>
        <w:separator/>
      </w:r>
    </w:p>
  </w:endnote>
  <w:endnote w:type="continuationSeparator" w:id="0">
    <w:p w:rsidR="00CB2674" w:rsidRDefault="00CB2674" w:rsidP="0066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236659"/>
      <w:docPartObj>
        <w:docPartGallery w:val="Page Numbers (Bottom of Page)"/>
        <w:docPartUnique/>
      </w:docPartObj>
    </w:sdtPr>
    <w:sdtEndPr/>
    <w:sdtContent>
      <w:p w:rsidR="007D6B4A" w:rsidRDefault="007D6B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03C">
          <w:rPr>
            <w:noProof/>
          </w:rPr>
          <w:t>1</w:t>
        </w:r>
        <w:r>
          <w:fldChar w:fldCharType="end"/>
        </w:r>
      </w:p>
    </w:sdtContent>
  </w:sdt>
  <w:p w:rsidR="007D6B4A" w:rsidRDefault="007D6B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74" w:rsidRDefault="00CB2674" w:rsidP="00663FA3">
      <w:pPr>
        <w:spacing w:after="0" w:line="240" w:lineRule="auto"/>
      </w:pPr>
      <w:r>
        <w:separator/>
      </w:r>
    </w:p>
  </w:footnote>
  <w:footnote w:type="continuationSeparator" w:id="0">
    <w:p w:rsidR="00CB2674" w:rsidRDefault="00CB2674" w:rsidP="0066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77E"/>
    <w:multiLevelType w:val="hybridMultilevel"/>
    <w:tmpl w:val="B8FC43F2"/>
    <w:lvl w:ilvl="0" w:tplc="EF78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51"/>
    <w:rsid w:val="00010124"/>
    <w:rsid w:val="00033069"/>
    <w:rsid w:val="000336F1"/>
    <w:rsid w:val="00057537"/>
    <w:rsid w:val="000650AA"/>
    <w:rsid w:val="000737C5"/>
    <w:rsid w:val="0007476E"/>
    <w:rsid w:val="000752F1"/>
    <w:rsid w:val="0008201A"/>
    <w:rsid w:val="0009009C"/>
    <w:rsid w:val="000A78C6"/>
    <w:rsid w:val="00107267"/>
    <w:rsid w:val="00124A51"/>
    <w:rsid w:val="001340EE"/>
    <w:rsid w:val="001423B9"/>
    <w:rsid w:val="00180154"/>
    <w:rsid w:val="00186732"/>
    <w:rsid w:val="001C3A21"/>
    <w:rsid w:val="001F329F"/>
    <w:rsid w:val="00280B31"/>
    <w:rsid w:val="002D4AE1"/>
    <w:rsid w:val="002D5B39"/>
    <w:rsid w:val="00313D19"/>
    <w:rsid w:val="003803CE"/>
    <w:rsid w:val="0038154E"/>
    <w:rsid w:val="003B4F06"/>
    <w:rsid w:val="003B652C"/>
    <w:rsid w:val="003D5E3E"/>
    <w:rsid w:val="003E16E7"/>
    <w:rsid w:val="003F28BA"/>
    <w:rsid w:val="00401BEF"/>
    <w:rsid w:val="00437421"/>
    <w:rsid w:val="00442E29"/>
    <w:rsid w:val="00465938"/>
    <w:rsid w:val="00482B67"/>
    <w:rsid w:val="00483171"/>
    <w:rsid w:val="004B0B1D"/>
    <w:rsid w:val="004B684E"/>
    <w:rsid w:val="004C67F1"/>
    <w:rsid w:val="004C791B"/>
    <w:rsid w:val="004E2CAE"/>
    <w:rsid w:val="004E6473"/>
    <w:rsid w:val="005B7A21"/>
    <w:rsid w:val="005E6923"/>
    <w:rsid w:val="005F4177"/>
    <w:rsid w:val="00612235"/>
    <w:rsid w:val="00615927"/>
    <w:rsid w:val="0063066F"/>
    <w:rsid w:val="00663FA3"/>
    <w:rsid w:val="00681817"/>
    <w:rsid w:val="0068206F"/>
    <w:rsid w:val="006A52F8"/>
    <w:rsid w:val="006B13C8"/>
    <w:rsid w:val="006C59B9"/>
    <w:rsid w:val="006C78D3"/>
    <w:rsid w:val="006D55AB"/>
    <w:rsid w:val="007525C7"/>
    <w:rsid w:val="007654C8"/>
    <w:rsid w:val="00784FC7"/>
    <w:rsid w:val="007A6D99"/>
    <w:rsid w:val="007D6B4A"/>
    <w:rsid w:val="007F5955"/>
    <w:rsid w:val="007F603C"/>
    <w:rsid w:val="00816F60"/>
    <w:rsid w:val="008569B2"/>
    <w:rsid w:val="008644A6"/>
    <w:rsid w:val="00933EFE"/>
    <w:rsid w:val="00946B8D"/>
    <w:rsid w:val="00962B0A"/>
    <w:rsid w:val="00996B47"/>
    <w:rsid w:val="009F02FA"/>
    <w:rsid w:val="009F17C3"/>
    <w:rsid w:val="00A02482"/>
    <w:rsid w:val="00A30ABA"/>
    <w:rsid w:val="00A45B23"/>
    <w:rsid w:val="00A52706"/>
    <w:rsid w:val="00AA1127"/>
    <w:rsid w:val="00B4264E"/>
    <w:rsid w:val="00B904D9"/>
    <w:rsid w:val="00BA6D7B"/>
    <w:rsid w:val="00BC54EA"/>
    <w:rsid w:val="00BF33E2"/>
    <w:rsid w:val="00C078F8"/>
    <w:rsid w:val="00C60278"/>
    <w:rsid w:val="00C92CD8"/>
    <w:rsid w:val="00CB2674"/>
    <w:rsid w:val="00D02843"/>
    <w:rsid w:val="00D0607C"/>
    <w:rsid w:val="00D40316"/>
    <w:rsid w:val="00D72EA7"/>
    <w:rsid w:val="00D91386"/>
    <w:rsid w:val="00DA63A5"/>
    <w:rsid w:val="00DC0F9C"/>
    <w:rsid w:val="00E959D6"/>
    <w:rsid w:val="00E97C99"/>
    <w:rsid w:val="00EB4A4E"/>
    <w:rsid w:val="00EC4232"/>
    <w:rsid w:val="00EC588C"/>
    <w:rsid w:val="00EF3679"/>
    <w:rsid w:val="00F1742E"/>
    <w:rsid w:val="00F3246A"/>
    <w:rsid w:val="00F62CC4"/>
    <w:rsid w:val="00F83BC6"/>
    <w:rsid w:val="00F87170"/>
    <w:rsid w:val="00F90172"/>
    <w:rsid w:val="00FD55DF"/>
    <w:rsid w:val="00FE77CD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4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24A51"/>
    <w:rPr>
      <w:color w:val="0000FF"/>
      <w:u w:val="single"/>
    </w:rPr>
  </w:style>
  <w:style w:type="paragraph" w:customStyle="1" w:styleId="ConsPlusNormal">
    <w:name w:val="ConsPlusNormal"/>
    <w:link w:val="ConsPlusNormal0"/>
    <w:rsid w:val="00124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4A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4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36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FA3"/>
  </w:style>
  <w:style w:type="paragraph" w:styleId="a9">
    <w:name w:val="footer"/>
    <w:basedOn w:val="a"/>
    <w:link w:val="aa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FA3"/>
  </w:style>
  <w:style w:type="paragraph" w:customStyle="1" w:styleId="ConsPlusNormal1">
    <w:name w:val="ConsPlusNormal1"/>
    <w:uiPriority w:val="99"/>
    <w:rsid w:val="003E16E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4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24A51"/>
    <w:rPr>
      <w:color w:val="0000FF"/>
      <w:u w:val="single"/>
    </w:rPr>
  </w:style>
  <w:style w:type="paragraph" w:customStyle="1" w:styleId="ConsPlusNormal">
    <w:name w:val="ConsPlusNormal"/>
    <w:link w:val="ConsPlusNormal0"/>
    <w:rsid w:val="00124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4A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4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36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FA3"/>
  </w:style>
  <w:style w:type="paragraph" w:styleId="a9">
    <w:name w:val="footer"/>
    <w:basedOn w:val="a"/>
    <w:link w:val="aa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FA3"/>
  </w:style>
  <w:style w:type="paragraph" w:customStyle="1" w:styleId="ConsPlusNormal1">
    <w:name w:val="ConsPlusNormal1"/>
    <w:uiPriority w:val="99"/>
    <w:rsid w:val="003E16E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1150996.1100" TargetMode="External"/><Relationship Id="rId17" Type="http://schemas.openxmlformats.org/officeDocument/2006/relationships/hyperlink" Target="consultantplus://offline/ref=AF8BD79D9CC96B77D5F8900E4AC9DB4285A812F172D6A6CB206E4716CB715C86ED6CF0E2BCAEDA3C4ED061B987G2OBN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150996.12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150996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10" Type="http://schemas.openxmlformats.org/officeDocument/2006/relationships/hyperlink" Target="garantF1://71150996.1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1150996.1300" TargetMode="External"/><Relationship Id="rId14" Type="http://schemas.openxmlformats.org/officeDocument/2006/relationships/hyperlink" Target="garantF1://959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9221-2DBC-4CF7-9412-9EC8F6C0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11001</Words>
  <Characters>62710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Kultura8</dc:creator>
  <cp:keywords/>
  <dc:description/>
  <cp:lastModifiedBy>Ирина Федотова</cp:lastModifiedBy>
  <cp:revision>31</cp:revision>
  <cp:lastPrinted>2020-10-28T11:06:00Z</cp:lastPrinted>
  <dcterms:created xsi:type="dcterms:W3CDTF">2021-02-09T10:12:00Z</dcterms:created>
  <dcterms:modified xsi:type="dcterms:W3CDTF">2022-01-11T08:21:00Z</dcterms:modified>
</cp:coreProperties>
</file>