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3" w:rsidRDefault="00100CF1" w:rsidP="00100CF1">
      <w:pPr>
        <w:jc w:val="center"/>
        <w:rPr>
          <w:b/>
          <w:sz w:val="32"/>
          <w:szCs w:val="32"/>
        </w:rPr>
      </w:pPr>
      <w:r w:rsidRPr="00100CF1">
        <w:rPr>
          <w:b/>
          <w:sz w:val="32"/>
          <w:szCs w:val="32"/>
        </w:rPr>
        <w:t>Направления деятельности комиссии по социальному развитию района Совета народных депутатов Крапивинского муниципального района</w:t>
      </w:r>
      <w:r>
        <w:rPr>
          <w:b/>
          <w:sz w:val="32"/>
          <w:szCs w:val="32"/>
        </w:rPr>
        <w:t xml:space="preserve"> </w:t>
      </w:r>
    </w:p>
    <w:p w:rsidR="00100CF1" w:rsidRDefault="00100CF1" w:rsidP="00100CF1">
      <w:pPr>
        <w:jc w:val="center"/>
        <w:rPr>
          <w:b/>
          <w:sz w:val="32"/>
          <w:szCs w:val="32"/>
        </w:rPr>
      </w:pPr>
    </w:p>
    <w:p w:rsidR="00100CF1" w:rsidRPr="00100CF1" w:rsidRDefault="00100CF1" w:rsidP="00100CF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Разработка, рассмотрение, и подготовка к принятию на сессии СНД КМР нормативных актов, касающихся образования, здравоохранения, культуры и спорта в районе, а также других вопросов социального </w:t>
      </w:r>
      <w:bookmarkStart w:id="0" w:name="_GoBack"/>
      <w:bookmarkEnd w:id="0"/>
      <w:r>
        <w:rPr>
          <w:szCs w:val="28"/>
        </w:rPr>
        <w:t>плана.</w:t>
      </w:r>
    </w:p>
    <w:sectPr w:rsidR="00100CF1" w:rsidRPr="0010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46"/>
    <w:rsid w:val="00100CF1"/>
    <w:rsid w:val="009A3913"/>
    <w:rsid w:val="00C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2017-08-04T03:52:00Z</dcterms:created>
  <dcterms:modified xsi:type="dcterms:W3CDTF">2017-08-04T03:55:00Z</dcterms:modified>
</cp:coreProperties>
</file>