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A3" w:rsidRPr="005547A3" w:rsidRDefault="005547A3" w:rsidP="005547A3">
      <w:pPr>
        <w:autoSpaceDE w:val="0"/>
        <w:autoSpaceDN w:val="0"/>
        <w:adjustRightInd w:val="0"/>
        <w:spacing w:after="0" w:line="240" w:lineRule="auto"/>
        <w:jc w:val="center"/>
        <w:outlineLvl w:val="0"/>
        <w:rPr>
          <w:rFonts w:ascii="Times New Roman" w:hAnsi="Times New Roman" w:cs="Times New Roman"/>
          <w:b/>
          <w:bCs/>
          <w:sz w:val="28"/>
          <w:szCs w:val="28"/>
        </w:rPr>
      </w:pPr>
      <w:r w:rsidRPr="005547A3">
        <w:rPr>
          <w:rFonts w:ascii="Times New Roman" w:hAnsi="Times New Roman" w:cs="Times New Roman"/>
          <w:b/>
          <w:bCs/>
          <w:sz w:val="28"/>
          <w:szCs w:val="28"/>
        </w:rPr>
        <w:t>Квалификационные требования</w:t>
      </w:r>
    </w:p>
    <w:p w:rsidR="005547A3" w:rsidRPr="005547A3" w:rsidRDefault="005547A3" w:rsidP="005547A3">
      <w:pPr>
        <w:autoSpaceDE w:val="0"/>
        <w:autoSpaceDN w:val="0"/>
        <w:adjustRightInd w:val="0"/>
        <w:spacing w:after="0" w:line="240" w:lineRule="auto"/>
        <w:jc w:val="center"/>
        <w:rPr>
          <w:rFonts w:ascii="Times New Roman" w:hAnsi="Times New Roman" w:cs="Times New Roman"/>
          <w:b/>
          <w:bCs/>
          <w:sz w:val="28"/>
          <w:szCs w:val="28"/>
        </w:rPr>
      </w:pPr>
      <w:r w:rsidRPr="005547A3">
        <w:rPr>
          <w:rFonts w:ascii="Times New Roman" w:hAnsi="Times New Roman" w:cs="Times New Roman"/>
          <w:b/>
          <w:bCs/>
          <w:sz w:val="28"/>
          <w:szCs w:val="28"/>
        </w:rPr>
        <w:t>для замещения должностей муниципальной службы</w:t>
      </w:r>
    </w:p>
    <w:p w:rsidR="005547A3" w:rsidRPr="005547A3" w:rsidRDefault="005547A3" w:rsidP="005547A3">
      <w:pPr>
        <w:autoSpaceDE w:val="0"/>
        <w:autoSpaceDN w:val="0"/>
        <w:adjustRightInd w:val="0"/>
        <w:spacing w:after="0" w:line="240" w:lineRule="auto"/>
        <w:jc w:val="both"/>
        <w:rPr>
          <w:rFonts w:ascii="Times New Roman" w:hAnsi="Times New Roman" w:cs="Times New Roman"/>
          <w:sz w:val="28"/>
          <w:szCs w:val="28"/>
        </w:rPr>
      </w:pPr>
    </w:p>
    <w:p w:rsidR="005547A3" w:rsidRPr="005547A3" w:rsidRDefault="005547A3" w:rsidP="005547A3">
      <w:pPr>
        <w:autoSpaceDE w:val="0"/>
        <w:autoSpaceDN w:val="0"/>
        <w:adjustRightInd w:val="0"/>
        <w:spacing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 xml:space="preserve">2. </w:t>
      </w:r>
      <w:proofErr w:type="gramStart"/>
      <w:r w:rsidRPr="005547A3">
        <w:rPr>
          <w:rFonts w:ascii="Times New Roman" w:hAnsi="Times New Roman" w:cs="Times New Roman"/>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Крапивинского муниципального округа на основе типовых квалификационных требований для замещения должностей муниципальной службы, которые определяются законом Кемеровской области - Кузбасса в соответствии с классификацией должностей муниципальной службы.</w:t>
      </w:r>
      <w:proofErr w:type="gramEnd"/>
      <w:r w:rsidRPr="005547A3">
        <w:rPr>
          <w:rFonts w:ascii="Times New Roman" w:hAnsi="Times New Roman" w:cs="Times New Roman"/>
          <w:sz w:val="28"/>
          <w:szCs w:val="28"/>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3. Типовые квалификационные требования к уровню профессионального образования:</w:t>
      </w:r>
      <w:bookmarkStart w:id="0" w:name="_GoBack"/>
      <w:bookmarkEnd w:id="0"/>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1) для высших должностей муниципальной службы - высшее образование;</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2) для главных, ведущих и старших должностей муниципальной службы - высшее образование либо профессиональное образование по специальности, соответствующей должностным обязанностям муниципального служащего;</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3) для младших должностей муниципальной службы профессиональное образование.</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4. Типовые квалификационные требования к стажу:</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1) для высших должностей муниципальной службы - не менее двух лет стажа муниципальной службы или работы по специальности, направлению подготовки;</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lastRenderedPageBreak/>
        <w:t>2) для главных должностей муниципальной службы - не менее одного года стажа муниципальной службы или работы по специальности, направлению подготовки;</w:t>
      </w:r>
    </w:p>
    <w:p w:rsidR="005547A3" w:rsidRPr="005547A3" w:rsidRDefault="005547A3" w:rsidP="005547A3">
      <w:pPr>
        <w:autoSpaceDE w:val="0"/>
        <w:autoSpaceDN w:val="0"/>
        <w:adjustRightInd w:val="0"/>
        <w:spacing w:before="220" w:after="0" w:line="240" w:lineRule="auto"/>
        <w:ind w:firstLine="540"/>
        <w:jc w:val="both"/>
        <w:rPr>
          <w:rFonts w:ascii="Times New Roman" w:hAnsi="Times New Roman" w:cs="Times New Roman"/>
          <w:sz w:val="28"/>
          <w:szCs w:val="28"/>
        </w:rPr>
      </w:pPr>
      <w:r w:rsidRPr="005547A3">
        <w:rPr>
          <w:rFonts w:ascii="Times New Roman" w:hAnsi="Times New Roman" w:cs="Times New Roman"/>
          <w:sz w:val="28"/>
          <w:szCs w:val="28"/>
        </w:rPr>
        <w:t>3) для ведущих, старших и младших должностей муниципальной службы - без предъявления требования к стажу.</w:t>
      </w:r>
    </w:p>
    <w:p w:rsidR="00BC0B6E" w:rsidRPr="005547A3" w:rsidRDefault="00BC0B6E">
      <w:pPr>
        <w:rPr>
          <w:rFonts w:ascii="Times New Roman" w:hAnsi="Times New Roman" w:cs="Times New Roman"/>
          <w:sz w:val="28"/>
          <w:szCs w:val="28"/>
        </w:rPr>
      </w:pPr>
    </w:p>
    <w:sectPr w:rsidR="00BC0B6E" w:rsidRPr="005547A3" w:rsidSect="00D9006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0A"/>
    <w:rsid w:val="005547A3"/>
    <w:rsid w:val="00BC0B6E"/>
    <w:rsid w:val="00DD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IN BLACK</dc:creator>
  <cp:keywords/>
  <dc:description/>
  <cp:lastModifiedBy>MAN  IN BLACK</cp:lastModifiedBy>
  <cp:revision>2</cp:revision>
  <dcterms:created xsi:type="dcterms:W3CDTF">2022-08-08T05:55:00Z</dcterms:created>
  <dcterms:modified xsi:type="dcterms:W3CDTF">2022-08-08T05:57:00Z</dcterms:modified>
</cp:coreProperties>
</file>