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FEDB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7CA6">
        <w:rPr>
          <w:rFonts w:ascii="Times New Roman" w:hAnsi="Times New Roman"/>
          <w:sz w:val="24"/>
          <w:szCs w:val="24"/>
        </w:rPr>
        <w:t>Приложение №1</w:t>
      </w:r>
    </w:p>
    <w:p w14:paraId="28BF02B5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2D7A9DA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14:paraId="669BF0B3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>от __.__.2021 г. №______</w:t>
      </w:r>
    </w:p>
    <w:p w14:paraId="076E016F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239C336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02B7D3" w14:textId="77777777" w:rsidR="00397CA6" w:rsidRPr="00397CA6" w:rsidRDefault="00397CA6" w:rsidP="00397CA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C52DEE4" w14:textId="77777777" w:rsidR="00397CA6" w:rsidRPr="00397CA6" w:rsidRDefault="00397CA6" w:rsidP="00397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97CA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Административный регламент предоставления муниципальной услуги</w:t>
      </w:r>
    </w:p>
    <w:p w14:paraId="623D7E02" w14:textId="156042B1" w:rsidR="00397CA6" w:rsidRPr="00397CA6" w:rsidRDefault="00397CA6" w:rsidP="00397C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97CA6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разрешения на использование земель или земельно</w:t>
      </w:r>
      <w:r w:rsidR="005827A4">
        <w:rPr>
          <w:rFonts w:ascii="Times New Roman" w:hAnsi="Times New Roman"/>
          <w:b/>
          <w:bCs/>
          <w:sz w:val="24"/>
          <w:szCs w:val="24"/>
          <w:lang w:eastAsia="zh-CN" w:bidi="hi-IN"/>
        </w:rPr>
        <w:t>го участка</w:t>
      </w:r>
      <w:r w:rsidRPr="00397CA6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14:paraId="4E2A2D07" w14:textId="77777777"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E436E" w14:textId="77777777"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53D9D4B" w14:textId="77777777"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800E9" w14:textId="77777777"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35382FB1" w14:textId="77777777" w:rsidR="00397CA6" w:rsidRDefault="00CF05E8" w:rsidP="00397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</w:t>
      </w:r>
      <w:r w:rsidR="00397CA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4DA3E9C8" w14:textId="478A7337" w:rsidR="00CF05E8" w:rsidRPr="00397CA6" w:rsidRDefault="00397CA6" w:rsidP="00397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CA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</w:t>
      </w:r>
      <w:r w:rsidR="00CF05E8" w:rsidRPr="0007735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4787DCA2" w14:textId="77777777" w:rsidR="00934F9E" w:rsidRPr="00934F9E" w:rsidRDefault="00934F9E" w:rsidP="00934F9E">
      <w:pPr>
        <w:widowControl w:val="0"/>
        <w:suppressAutoHyphens/>
        <w:overflowPunct w:val="0"/>
        <w:spacing w:before="240"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1.2. Круг заявителей.</w:t>
      </w:r>
    </w:p>
    <w:p w14:paraId="4228031A" w14:textId="77777777"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Муниципальная услуга предоставляется: </w:t>
      </w:r>
      <w:r w:rsidRPr="00934F9E">
        <w:rPr>
          <w:rFonts w:ascii="Times New Roman" w:hAnsi="Times New Roman"/>
          <w:sz w:val="24"/>
          <w:szCs w:val="24"/>
          <w:lang w:eastAsia="en-US"/>
        </w:rPr>
        <w:t xml:space="preserve">юридическим лицам, физическим лицам, в том числе индивидуальным предпринимателям </w:t>
      </w:r>
      <w:r w:rsidRPr="00934F9E">
        <w:rPr>
          <w:rFonts w:ascii="Times New Roman" w:hAnsi="Times New Roman"/>
          <w:sz w:val="24"/>
          <w:szCs w:val="24"/>
        </w:rPr>
        <w:t>(далее по тексту – заявители).</w:t>
      </w:r>
    </w:p>
    <w:p w14:paraId="140BC48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0"/>
          <w:sz w:val="24"/>
          <w:szCs w:val="24"/>
          <w:lang w:eastAsia="zh-CN"/>
        </w:rPr>
        <w:t>Интересы заявителей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14:paraId="227F3ED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 имени физических лиц заявления могут подавать:</w:t>
      </w:r>
    </w:p>
    <w:p w14:paraId="069AA91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законные представители (родители, усыновители, опекуны) несовершеннолетних в возрасте до 14 лет;</w:t>
      </w:r>
    </w:p>
    <w:p w14:paraId="765632F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опекуны недееспособных граждан;</w:t>
      </w:r>
    </w:p>
    <w:p w14:paraId="63EE3CD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представители, действующие в силу полномочий, основанных на доверенности или договоре.</w:t>
      </w:r>
    </w:p>
    <w:p w14:paraId="45A101C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 имени юридического лица заявления могут подавать:</w:t>
      </w:r>
    </w:p>
    <w:p w14:paraId="4CCD60C5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7E06319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представители в силу полномочий, основанных на доверенности или договоре;</w:t>
      </w:r>
    </w:p>
    <w:p w14:paraId="4EAA6240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участники юридического лица в предусмотренных законом случаях</w:t>
      </w:r>
    </w:p>
    <w:p w14:paraId="798801A5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 Требования к порядку информирования о предоставлении муниципальной услуги.</w:t>
      </w:r>
    </w:p>
    <w:p w14:paraId="71B4135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24561EB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16E4F19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путем размещения в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34F9E">
        <w:rPr>
          <w:rFonts w:ascii="Times New Roman" w:hAnsi="Times New Roman"/>
          <w:iCs/>
          <w:color w:val="00000A"/>
          <w:sz w:val="24"/>
          <w:szCs w:val="24"/>
          <w:lang w:eastAsia="zh-CN"/>
        </w:rPr>
        <w:t>для предоставления государственных и муниципальных услуг (функций)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(далее – РПГУ)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;</w:t>
      </w:r>
    </w:p>
    <w:p w14:paraId="68147CD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750698F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путем публикации информационных материалов в средствах массовой информации;</w:t>
      </w:r>
    </w:p>
    <w:p w14:paraId="19278A3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посредством ответов на письменные обращения;</w:t>
      </w:r>
    </w:p>
    <w:p w14:paraId="1CEEEA5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сотрудником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отдела «Мои Документы»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14:paraId="14A14E46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14:paraId="0B44832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14:paraId="6B93127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43973F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14:paraId="2B23B9A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4962878" w14:textId="77777777"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14:paraId="5F211048" w14:textId="20F1216F" w:rsidR="00934F9E" w:rsidRPr="00934F9E" w:rsidRDefault="00934F9E" w:rsidP="003F5603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  <w:r w:rsidRPr="00934F9E">
        <w:rPr>
          <w:rFonts w:ascii="Times New Roman" w:hAnsi="Times New Roman"/>
          <w:sz w:val="24"/>
          <w:szCs w:val="24"/>
        </w:rPr>
        <w:t>;</w:t>
      </w:r>
    </w:p>
    <w:p w14:paraId="127A7A71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2.2. Муниципальная услуга предоставляется уполномоченным органом.</w:t>
      </w:r>
    </w:p>
    <w:p w14:paraId="7FB8042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МФЦ участвует в предоставлении муниципальной услуги в части:</w:t>
      </w:r>
    </w:p>
    <w:p w14:paraId="518575A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информирования о порядке предоставления муниципальной услуги;</w:t>
      </w:r>
    </w:p>
    <w:p w14:paraId="0800A91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приема заявлений и документов, необходимых для предоставления муниципальной услуги;</w:t>
      </w:r>
    </w:p>
    <w:p w14:paraId="3CDB7FED" w14:textId="12F8263F"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выдачи результата предо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ставления муниципальной услуги.</w:t>
      </w:r>
    </w:p>
    <w:p w14:paraId="3C2C5115" w14:textId="30615470"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Заявитель вправе подать заявление на выдачу градостроительного плана земельного участка через </w:t>
      </w:r>
      <w:r w:rsidRPr="00934F9E">
        <w:rPr>
          <w:rFonts w:ascii="Times New Roman" w:hAnsi="Times New Roman"/>
          <w:color w:val="000000"/>
          <w:sz w:val="24"/>
          <w:szCs w:val="24"/>
          <w:lang w:eastAsia="zh-CN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органом, почтовым отправлением или с помощью ЕПГУ, РПГУ (при налич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ии технической возможности).</w:t>
      </w:r>
    </w:p>
    <w:p w14:paraId="0B2F555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При предоставлении муниципальной услуги осуществляется взаимодействие с:</w:t>
      </w:r>
    </w:p>
    <w:p w14:paraId="31E8D13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Федеральной налоговой службой;</w:t>
      </w:r>
    </w:p>
    <w:p w14:paraId="4BAF7EE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Управлением Федеральной службы государственной регистрации кадастра и картографии по Кемеровской области - Кузбассу;</w:t>
      </w:r>
    </w:p>
    <w:p w14:paraId="618C2FA5" w14:textId="1641283B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Филиалом федерального государственного бюджетного учреждения «Федеральная кадастровая палата Федеральная служба государственной регистрации кадастра и карто</w:t>
      </w:r>
      <w:r w:rsidR="003F5603">
        <w:rPr>
          <w:rFonts w:ascii="Times New Roman" w:hAnsi="Times New Roman"/>
          <w:sz w:val="24"/>
          <w:szCs w:val="24"/>
          <w:lang w:eastAsia="zh-CN"/>
        </w:rPr>
        <w:t>графии» по Кемеровской области.</w:t>
      </w:r>
    </w:p>
    <w:p w14:paraId="35E2303D" w14:textId="5D9C6382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муниципальные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услуг, утвержденных нормативными правовыми актами Березовского городского округа.</w:t>
      </w:r>
    </w:p>
    <w:p w14:paraId="41616203" w14:textId="77777777"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lastRenderedPageBreak/>
        <w:t>2.3. Результат предоставления муниципальной услуги.</w:t>
      </w:r>
    </w:p>
    <w:p w14:paraId="4FF9DC5D" w14:textId="77777777"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14:paraId="3F87BC5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ab/>
        <w:t>- разрешение на использование земель или земельного участка;</w:t>
      </w:r>
    </w:p>
    <w:p w14:paraId="5552412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- отказ в выдаче разрешения на использование земель или земельного участка.</w:t>
      </w:r>
    </w:p>
    <w:p w14:paraId="4F9A81A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6CF9F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2.3.3. Результат предоставления муниципальной услуги может быть получен: </w:t>
      </w:r>
    </w:p>
    <w:p w14:paraId="70BEAD8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 предоставления муниципальной услуги может быть получен:</w:t>
      </w:r>
    </w:p>
    <w:p w14:paraId="5E141FC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уполномоченном органе на бумажном носителе при личном обращении;</w:t>
      </w:r>
    </w:p>
    <w:p w14:paraId="451432B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МФЦ на бумажном носителе при личном обращении</w:t>
      </w:r>
    </w:p>
    <w:p w14:paraId="32EA885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почтовым отправлением;</w:t>
      </w:r>
    </w:p>
    <w:p w14:paraId="6A7E81F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</w:p>
    <w:p w14:paraId="124C0E2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14:paraId="0AC80E4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2.4. Срок предоставления муниципальной услуги.</w:t>
      </w:r>
    </w:p>
    <w:p w14:paraId="37D90D17" w14:textId="6D12CA2D" w:rsidR="00934F9E" w:rsidRPr="00934F9E" w:rsidRDefault="003F5603" w:rsidP="003F5603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="00934F9E" w:rsidRPr="00934F9E">
        <w:rPr>
          <w:rFonts w:ascii="Times New Roman" w:hAnsi="Times New Roman"/>
          <w:sz w:val="24"/>
          <w:szCs w:val="24"/>
          <w:lang w:eastAsia="zh-CN"/>
        </w:rPr>
        <w:t>2.4.1. Срок предоставления муниципальной услуги:</w:t>
      </w:r>
    </w:p>
    <w:p w14:paraId="1CD80DE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орган в течение 10 рабочих дней после получения заявления о предоставлении муниципальной услуги.</w:t>
      </w:r>
    </w:p>
    <w:p w14:paraId="497C8673" w14:textId="171A01C5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подачи документов в МФЦ срок предоставления муниципальной услуги исчисляется со дня поступления в уполномо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>ченный орган документов из МФЦ.</w:t>
      </w:r>
    </w:p>
    <w:p w14:paraId="493EBD19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4"/>
          <w:szCs w:val="24"/>
          <w:u w:val="single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14:paraId="06E94153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3D7BCD71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4"/>
          <w:szCs w:val="24"/>
          <w:lang w:eastAsia="zh-CN"/>
        </w:rPr>
      </w:pPr>
    </w:p>
    <w:p w14:paraId="51853C0B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4F9E">
        <w:rPr>
          <w:rFonts w:ascii="Times New Roman" w:eastAsia="Calibri" w:hAnsi="Times New Roman"/>
          <w:iCs/>
          <w:sz w:val="24"/>
          <w:szCs w:val="24"/>
          <w:lang w:eastAsia="zh-CN"/>
        </w:rPr>
        <w:t xml:space="preserve">2.6. </w:t>
      </w:r>
      <w:bookmarkStart w:id="1" w:name="Par175"/>
      <w:bookmarkEnd w:id="1"/>
      <w:r w:rsidRPr="00934F9E">
        <w:rPr>
          <w:rFonts w:ascii="Times New Roman" w:eastAsia="Calibri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заявителем:</w:t>
      </w:r>
    </w:p>
    <w:p w14:paraId="7F5D6395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1) заявление, поданное по установленной форме (приложение к № 1 к административному регламенту);</w:t>
      </w:r>
    </w:p>
    <w:p w14:paraId="3CC2596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06ED3551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552316E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14:paraId="3E336C45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14:paraId="55CD7BAA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14:paraId="470E187A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6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14:paraId="02CDD37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lastRenderedPageBreak/>
        <w:t>Вышеуказанные документы и информация, должны запрашиваться в порядке межведомственного электронного взаимодействия без участия граждан.</w:t>
      </w:r>
    </w:p>
    <w:p w14:paraId="2D37541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Заявитель вправе представить данные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EA14BCD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bookmarkStart w:id="2" w:name="P67"/>
      <w:bookmarkEnd w:id="2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2.7. Уполномоченный орган не вправе требовать от заявителя или его представителя:</w:t>
      </w:r>
    </w:p>
    <w:p w14:paraId="4CE5BB5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5181A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 w:rsidRPr="00934F9E">
          <w:rPr>
            <w:rFonts w:ascii="Times New Roman" w:hAnsi="Times New Roman"/>
            <w:color w:val="000000"/>
            <w:sz w:val="24"/>
            <w:szCs w:val="24"/>
            <w:lang w:eastAsia="zh-CN"/>
          </w:rPr>
          <w:t>частью 6 ст. 7</w:t>
        </w:r>
      </w:hyperlink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Федерального закона от 27.07.2010 № 210-ФЗ перечень документов;</w:t>
      </w:r>
    </w:p>
    <w:p w14:paraId="65E6C2B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0C906C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B14E1E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B2AE87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258BC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3711E8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5ABE4F9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934F9E">
          <w:rPr>
            <w:rFonts w:ascii="Times New Roman" w:eastAsia="Calibri" w:hAnsi="Times New Roman"/>
            <w:color w:val="000000"/>
            <w:sz w:val="24"/>
            <w:szCs w:val="24"/>
            <w:lang w:eastAsia="zh-CN"/>
          </w:rPr>
          <w:t>пунктом 7.2 части 1 статьи 16</w:t>
        </w:r>
      </w:hyperlink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Федеральный закон от 27.07.2010 № 210-ФЗ «Об организации предоставления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E7C0171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65035D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14:paraId="6E2EB1F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106DBB9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2.9.1. Основания для приостановления предоставления муниципальной услуги отсутствуют.</w:t>
      </w:r>
    </w:p>
    <w:p w14:paraId="5CC2D43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552B6F" w14:textId="77777777" w:rsidR="00934F9E" w:rsidRPr="00934F9E" w:rsidRDefault="00934F9E" w:rsidP="00934F9E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2.9.2. Исчерпывающий перечень оснований для отказа</w:t>
      </w:r>
      <w:r w:rsidRPr="00934F9E">
        <w:rPr>
          <w:rFonts w:ascii="Times New Roman" w:hAnsi="Times New Roman"/>
          <w:sz w:val="24"/>
          <w:szCs w:val="24"/>
        </w:rPr>
        <w:t xml:space="preserve"> в предоставлении разрешения на использование земель или земельного участка:</w:t>
      </w:r>
    </w:p>
    <w:p w14:paraId="13702428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1) заявление подано с нарушением требований</w:t>
      </w:r>
      <w:r w:rsidRPr="00934F9E">
        <w:rPr>
          <w:rFonts w:ascii="Times New Roman" w:eastAsia="Calibri" w:hAnsi="Times New Roman"/>
          <w:sz w:val="24"/>
          <w:szCs w:val="24"/>
          <w:lang w:eastAsia="en-US"/>
        </w:rPr>
        <w:t>, а именно не указано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>;</w:t>
      </w:r>
    </w:p>
    <w:p w14:paraId="5027DC69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243F85BB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33FA2BC1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1F6D5645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40934FA9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9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14:paraId="6E63E1E1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8DD6CA1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934F9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934F9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14:paraId="319D0194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необходимости;</w:t>
      </w:r>
    </w:p>
    <w:p w14:paraId="6F52613B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2) 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Федерации:</w:t>
      </w:r>
    </w:p>
    <w:p w14:paraId="466905C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а) проведение инженерных изысканий либо капитального или текущего ремонта линейного объекта на срок не более одного года;</w:t>
      </w:r>
    </w:p>
    <w:p w14:paraId="46105C91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б) 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7CBC115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в) осуществление геологического изучения недр на срок действия соответствующей лицензии;</w:t>
      </w:r>
    </w:p>
    <w:p w14:paraId="55F35C87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г) сохранение и развитие </w:t>
      </w:r>
      <w:r w:rsidRPr="00934F9E">
        <w:rPr>
          <w:rFonts w:ascii="Times New Roman" w:hAnsi="Times New Roman"/>
          <w:sz w:val="24"/>
          <w:szCs w:val="24"/>
        </w:rPr>
        <w:t xml:space="preserve">традиционных образа жизни, хозяйственной деятельности и промыслов коренных малочисленных </w:t>
      </w:r>
      <w:hyperlink r:id="rId11" w:history="1">
        <w:r w:rsidRPr="00934F9E">
          <w:rPr>
            <w:rFonts w:ascii="Times New Roman" w:hAnsi="Times New Roman"/>
            <w:sz w:val="24"/>
            <w:szCs w:val="24"/>
          </w:rPr>
          <w:t>народов</w:t>
        </w:r>
      </w:hyperlink>
      <w:r w:rsidRPr="00934F9E">
        <w:rPr>
          <w:rFonts w:ascii="Times New Roman" w:hAnsi="Times New Roman"/>
          <w:sz w:val="24"/>
          <w:szCs w:val="24"/>
        </w:rPr>
        <w:t xml:space="preserve"> Севера, Сибири и Дальнего Востока Российской Федерации в </w:t>
      </w:r>
      <w:hyperlink r:id="rId12" w:history="1">
        <w:r w:rsidRPr="00934F9E">
          <w:rPr>
            <w:rFonts w:ascii="Times New Roman" w:hAnsi="Times New Roman"/>
            <w:sz w:val="24"/>
            <w:szCs w:val="24"/>
          </w:rPr>
          <w:t>местах</w:t>
        </w:r>
      </w:hyperlink>
      <w:r w:rsidRPr="00934F9E">
        <w:rPr>
          <w:rFonts w:ascii="Times New Roman" w:hAnsi="Times New Roman"/>
          <w:sz w:val="24"/>
          <w:szCs w:val="24"/>
        </w:rPr>
        <w:t xml:space="preserve"> их традиционного проживания и традиционной </w:t>
      </w:r>
      <w:r w:rsidRPr="00934F9E">
        <w:rPr>
          <w:rFonts w:ascii="Times New Roman" w:hAnsi="Times New Roman"/>
          <w:sz w:val="24"/>
          <w:szCs w:val="24"/>
        </w:rPr>
        <w:lastRenderedPageBreak/>
        <w:t>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14:paraId="743179FC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</w:rPr>
        <w:t xml:space="preserve">3) </w:t>
      </w:r>
      <w:r w:rsidRPr="00934F9E">
        <w:rPr>
          <w:rFonts w:ascii="Times New Roman" w:hAnsi="Times New Roman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2921BBAC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298A62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2.10. Перечень услуг, которые являются необходимыми и обязательными для предоставления муниципальной услуги.</w:t>
      </w:r>
    </w:p>
    <w:p w14:paraId="6AAE7D5B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0C0F42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 отсутствуют.</w:t>
      </w:r>
    </w:p>
    <w:p w14:paraId="40B232D7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55301C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 xml:space="preserve">2.11. </w:t>
      </w:r>
      <w:r w:rsidRPr="00934F9E">
        <w:rPr>
          <w:rFonts w:ascii="Times New Roman" w:eastAsia="Calibri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14:paraId="52235905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Муниципальная услуга предоставляется без взимания платы.</w:t>
      </w:r>
    </w:p>
    <w:p w14:paraId="311AED28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108F749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 xml:space="preserve">2.12. </w:t>
      </w:r>
      <w:r w:rsidRPr="00934F9E">
        <w:rPr>
          <w:rFonts w:ascii="Times New Roman" w:eastAsia="Calibri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934F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003B0F9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14:paraId="28A8E0E7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1C8CA58" w14:textId="77777777" w:rsidR="00934F9E" w:rsidRPr="00934F9E" w:rsidRDefault="00934F9E" w:rsidP="00934F9E">
      <w:pPr>
        <w:widowControl w:val="0"/>
        <w:shd w:val="clear" w:color="auto" w:fill="FFFFFF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iCs/>
          <w:sz w:val="24"/>
          <w:szCs w:val="24"/>
          <w:shd w:val="clear" w:color="auto" w:fill="FFFFFF"/>
          <w:lang w:eastAsia="zh-CN"/>
        </w:rPr>
        <w:t>2.13. Срок регистрации запроса заявителя о предоставлении муниципальной услуги:</w:t>
      </w:r>
    </w:p>
    <w:p w14:paraId="3F07841F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1E647BF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0FF3AE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1287ED6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14:paraId="49090277" w14:textId="7631E73E" w:rsidR="00934F9E" w:rsidRPr="003F5603" w:rsidRDefault="00934F9E" w:rsidP="003F5603">
      <w:pPr>
        <w:widowControl w:val="0"/>
        <w:shd w:val="clear" w:color="auto" w:fill="FFFFFF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 о предоставлении муниципальной услуги, поступивший в нерабочее время, регист</w:t>
      </w:r>
      <w:r w:rsidR="003F5603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рируется в первый рабочий день.</w:t>
      </w:r>
    </w:p>
    <w:p w14:paraId="79B07308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139F804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</w:p>
    <w:p w14:paraId="27EC598B" w14:textId="77777777" w:rsidR="00934F9E" w:rsidRPr="00934F9E" w:rsidRDefault="00934F9E" w:rsidP="003F5603">
      <w:pPr>
        <w:widowControl w:val="0"/>
        <w:suppressAutoHyphens/>
        <w:overflowPunct w:val="0"/>
        <w:spacing w:after="120" w:line="240" w:lineRule="auto"/>
        <w:ind w:firstLine="283"/>
        <w:jc w:val="both"/>
        <w:textAlignment w:val="baseline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3133E3CB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138C194" w14:textId="3B7BDA69" w:rsidR="00934F9E" w:rsidRPr="003F5603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10 процентов мест, но не менее одного места), доступ заявителей к парковоч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ным местам является бесплатным.</w:t>
      </w:r>
    </w:p>
    <w:p w14:paraId="69671521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32A28AB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0AF4F3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007DC8B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489097C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83DDC6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приказом Минстроя России от 14.11.2016 № 798/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</w:t>
      </w:r>
      <w:proofErr w:type="spellEnd"/>
      <w:r w:rsidRPr="00934F9E">
        <w:rPr>
          <w:rFonts w:ascii="Times New Roman" w:eastAsia="Calibri" w:hAnsi="Times New Roman"/>
          <w:bCs/>
          <w:color w:val="00000A"/>
          <w:sz w:val="24"/>
          <w:szCs w:val="24"/>
          <w:lang w:eastAsia="zh-CN"/>
        </w:rPr>
        <w:t xml:space="preserve">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населения».</w:t>
      </w:r>
    </w:p>
    <w:p w14:paraId="083E02B7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4DFAD40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2AA547E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21C3E1E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напротив специалиста, осуществляющего прием;</w:t>
      </w:r>
    </w:p>
    <w:p w14:paraId="72BD255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5D4F5C9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489F033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174B14F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6704C9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0D36A57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04771FC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6909C7D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сурдопереводчика</w:t>
      </w:r>
      <w:proofErr w:type="spell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);</w:t>
      </w:r>
    </w:p>
    <w:p w14:paraId="37445AB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54584577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96DC829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2.16. Показатели доступности и качества муниципальной услуги.</w:t>
      </w:r>
    </w:p>
    <w:p w14:paraId="63A4B63E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2.16.1.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Основными показателями доступности и качества предоставления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муниципальной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услуги являются:</w:t>
      </w:r>
    </w:p>
    <w:p w14:paraId="40F05133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5E67E1D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250373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возможность выбора заявителем форм обращения за получением муниципальной услуги;</w:t>
      </w:r>
    </w:p>
    <w:p w14:paraId="6A643790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21B47AB0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своевременность предоставления муниципальной услуги в соответствии со стандартом ее предоставления;</w:t>
      </w:r>
    </w:p>
    <w:p w14:paraId="23D37094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192B1E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7) возможность получения информации о ходе предоставления муниципальной услуги;</w:t>
      </w:r>
    </w:p>
    <w:p w14:paraId="73C010C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8) отсутствие обоснованных жалоб со стороны заявителя по результатам предоставления муниципальной услуги;</w:t>
      </w:r>
    </w:p>
    <w:p w14:paraId="2A51B4E3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1B9525AF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43D36D6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21192FE3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5E4EC9A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сурдопереводчика</w:t>
      </w:r>
      <w:proofErr w:type="spell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тифлосурдопереводчика</w:t>
      </w:r>
      <w:proofErr w:type="spell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;</w:t>
      </w:r>
    </w:p>
    <w:p w14:paraId="0F9B736D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14:paraId="59A7C8F4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14D526DD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для получения информации по вопросам предоставления муниципальной услуги;</w:t>
      </w:r>
    </w:p>
    <w:p w14:paraId="5040A72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для подачи заявления и документов;</w:t>
      </w:r>
    </w:p>
    <w:p w14:paraId="5B5A60B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для получения информации о ходе предоставления муниципальной услуги;</w:t>
      </w:r>
    </w:p>
    <w:p w14:paraId="353CE728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для получения результата предоставления муниципальной услуги.</w:t>
      </w:r>
    </w:p>
    <w:p w14:paraId="57717B6D" w14:textId="7DF2B283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Продолжительность взаимодействия заявителя со специалистом уполномоченного орга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на не может превышать 15 минут.</w:t>
      </w:r>
    </w:p>
    <w:p w14:paraId="3798F04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14:paraId="01466195" w14:textId="77777777"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041A54CB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14:paraId="0133A40D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5293D7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2.17.1. Предоставление муниципальной услуги по экстерриториальному принципу невозможно.</w:t>
      </w:r>
    </w:p>
    <w:p w14:paraId="0A279294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2.17.2. Заявитель вправе обратиться за предоставлением муниципальной услуги и подать документы, указанные в пункте </w:t>
      </w:r>
      <w:r w:rsidRPr="00934F9E">
        <w:rPr>
          <w:rFonts w:ascii="Times New Roman" w:eastAsia="Calibri" w:hAnsi="Times New Roman"/>
          <w:color w:val="000000"/>
          <w:sz w:val="24"/>
          <w:szCs w:val="24"/>
          <w:lang w:eastAsia="zh-CN"/>
        </w:rPr>
        <w:t>2.6.1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14:paraId="2B2EEFAA" w14:textId="77777777"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14:paraId="42AD1391" w14:textId="77777777" w:rsidR="00934F9E" w:rsidRPr="00934F9E" w:rsidRDefault="00934F9E" w:rsidP="00934F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934F9E">
          <w:rPr>
            <w:rFonts w:ascii="Times New Roman" w:eastAsia="Calibri" w:hAnsi="Times New Roman"/>
            <w:color w:val="00000A"/>
            <w:sz w:val="24"/>
            <w:szCs w:val="24"/>
            <w:lang w:eastAsia="zh-CN"/>
          </w:rPr>
          <w:t>порядке</w:t>
        </w:r>
      </w:hyperlink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, предусмотренном законодательством Российской Федерации. </w:t>
      </w:r>
    </w:p>
    <w:p w14:paraId="04D46E1B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6490BFC6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получение информации о порядке и сроках предоставления муниципальной услуги;</w:t>
      </w:r>
    </w:p>
    <w:p w14:paraId="2019F117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2) запись на прием в уполномоченный орган для подачи заявления и документов; </w:t>
      </w:r>
    </w:p>
    <w:p w14:paraId="1E42B0E3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3) формирование запроса; </w:t>
      </w:r>
    </w:p>
    <w:p w14:paraId="7F88AA6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прием и регистрация уполномоченным органом запроса и документов;</w:t>
      </w:r>
    </w:p>
    <w:p w14:paraId="38FE75F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получение результата предоставления муниципальной услуги;</w:t>
      </w:r>
    </w:p>
    <w:p w14:paraId="14FFFC91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получение сведений о ходе выполнения запроса;</w:t>
      </w:r>
    </w:p>
    <w:p w14:paraId="3B8901DF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7) осуществление оценки качества предоставления муниципальной услуги;</w:t>
      </w:r>
    </w:p>
    <w:p w14:paraId="12198E86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97D5B3B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14:paraId="5921DB3F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возможность копирования и сохранения запроса и иных документов, необходимых для предоставления услуги;</w:t>
      </w:r>
    </w:p>
    <w:p w14:paraId="02E4E0A0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возможность печати на бумажном носителе копии электронной формы запроса;</w:t>
      </w:r>
    </w:p>
    <w:p w14:paraId="2189FA5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555DFDB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14:paraId="0A79B5E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7A43C3C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6) возможность доступа заявителя на ЕПГУ, РПГУ к ранее поданным им запросам.</w:t>
      </w:r>
    </w:p>
    <w:p w14:paraId="14BB2607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6AAEA7F1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496DBAB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11A1DDF9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14:paraId="09CD4FDC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14:paraId="247D5974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2.17.5. Результат муниципальной услуги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выдается в форме электронного документа посредством ЕПГУ, РПГУ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14:paraId="77DD8942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08E7AC2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35F4C37D" w14:textId="173D769D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2) записи в любые свободные для приема дату и время в пределах установленного в уполномоченном ор</w:t>
      </w:r>
      <w:r w:rsidR="003F5603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гане графика приема заявителей.</w:t>
      </w:r>
    </w:p>
    <w:p w14:paraId="09FC6B81" w14:textId="77777777"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соответствии с </w:t>
      </w:r>
      <w:hyperlink r:id="rId14" w:history="1">
        <w:r w:rsidRPr="00934F9E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законодательством</w:t>
        </w:r>
      </w:hyperlink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 w:history="1">
        <w:r w:rsidRPr="00934F9E">
          <w:rPr>
            <w:rFonts w:ascii="Times New Roman" w:eastAsia="Calibri" w:hAnsi="Times New Roman"/>
            <w:sz w:val="24"/>
            <w:szCs w:val="24"/>
            <w:u w:val="single"/>
            <w:lang w:eastAsia="zh-CN"/>
          </w:rPr>
          <w:t>частью 18 статьи 14.1</w:t>
        </w:r>
      </w:hyperlink>
      <w:r w:rsidRPr="00934F9E">
        <w:rPr>
          <w:rFonts w:ascii="Times New Roman" w:eastAsia="Calibri" w:hAnsi="Times New Roman"/>
          <w:sz w:val="24"/>
          <w:szCs w:val="24"/>
          <w:lang w:eastAsia="zh-CN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14:paraId="33B4E637" w14:textId="77777777"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При предоставлении муниципальной услуги в электронной форме идентификация и аутентификация могут осуществляться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посредством:</w:t>
      </w:r>
    </w:p>
    <w:p w14:paraId="3DF0A838" w14:textId="77777777"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47236D2" w14:textId="77777777" w:rsidR="00934F9E" w:rsidRPr="00934F9E" w:rsidRDefault="00934F9E" w:rsidP="003F5603">
      <w:pPr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соответствия предоставленным биометрическим персональным данным физического лица.</w:t>
      </w:r>
    </w:p>
    <w:p w14:paraId="7B0C8F30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2BDE18F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14:paraId="02700D81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zh-C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FC2BE9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0D159D11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3.1. Перечень административных процедур.</w:t>
      </w:r>
    </w:p>
    <w:p w14:paraId="11375E3C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426DB1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1) прием и регистрация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14:paraId="31B0038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2) рассмотрение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14:paraId="4883594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3) формирование и направление межведомственного запроса;</w:t>
      </w:r>
    </w:p>
    <w:p w14:paraId="72041A4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4) подготовка документов по результатам рассмотрения 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запроса о предоставлении муниципальной услуги</w:t>
      </w:r>
      <w:r w:rsidRPr="00934F9E">
        <w:rPr>
          <w:rFonts w:ascii="Times New Roman" w:hAnsi="Times New Roman"/>
          <w:sz w:val="24"/>
          <w:szCs w:val="24"/>
          <w:lang w:eastAsia="zh-CN"/>
        </w:rPr>
        <w:t>;</w:t>
      </w:r>
    </w:p>
    <w:p w14:paraId="227220A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5) выдача (направление) документов по результатам предоставления муниципальной услуги.</w:t>
      </w:r>
    </w:p>
    <w:p w14:paraId="0F5BFD0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70735F5" w14:textId="77777777" w:rsidR="00934F9E" w:rsidRPr="00934F9E" w:rsidRDefault="00934F9E" w:rsidP="00934F9E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34F9E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МФЦ по месту нахождения земельного участка,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14:paraId="4AADE33A" w14:textId="77777777" w:rsidR="00934F9E" w:rsidRPr="00934F9E" w:rsidRDefault="00934F9E" w:rsidP="00934F9E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0BF2FF24" w14:textId="77777777" w:rsidR="00934F9E" w:rsidRPr="00934F9E" w:rsidRDefault="00934F9E" w:rsidP="003F5603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0432BE1B" w14:textId="77777777" w:rsidR="00934F9E" w:rsidRPr="00934F9E" w:rsidRDefault="00934F9E" w:rsidP="003F5603">
      <w:pPr>
        <w:widowControl w:val="0"/>
        <w:tabs>
          <w:tab w:val="left" w:pos="540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934F9E">
        <w:rPr>
          <w:rFonts w:ascii="Times New Roman" w:eastAsia="Calibri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и приложенных к нему документах.</w:t>
      </w:r>
    </w:p>
    <w:p w14:paraId="29B3C3D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706DB5A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текст в заявлении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поддается прочтению;</w:t>
      </w:r>
    </w:p>
    <w:p w14:paraId="3BDE7C4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заявлении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61522A2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заявление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подписано уполномоченным лицом;</w:t>
      </w:r>
    </w:p>
    <w:p w14:paraId="2828C24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приложены документы, необходимые для предоставления муниципальной услуги.</w:t>
      </w:r>
    </w:p>
    <w:p w14:paraId="3EB23E5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570F597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составляет 1 рабочий день.</w:t>
      </w:r>
    </w:p>
    <w:p w14:paraId="02E70D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750B612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509BD44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14:paraId="052BFCA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день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14:paraId="0388E12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14:paraId="35331F8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3.1.1.2. При направлении заявителем заявления и документов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 уполномоченный орган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посредством почтовой связи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специалист уполномоченного органа, ответственный за прием и выдачу документов: </w:t>
      </w:r>
    </w:p>
    <w:p w14:paraId="054DC0B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проверяет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2E6B5D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37DB145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проверяет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14:paraId="6AA8CEA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690DF16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56F3EB57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составляет 1 рабочий день.</w:t>
      </w:r>
    </w:p>
    <w:p w14:paraId="6698556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7D11205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151388B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2970DB2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день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14:paraId="6993441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14:paraId="51A94FDF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3.1.1.2.1.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Прием и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в форме электронных документов.</w:t>
      </w:r>
    </w:p>
    <w:p w14:paraId="676A0C7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При направлении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6A6CB44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На ЕГПУ, РПГУ размещается образец заполнения электронной формы заявления (запроса).</w:t>
      </w:r>
    </w:p>
    <w:p w14:paraId="674DD8F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0898A9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2797B82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0280611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уполномоченного органа; </w:t>
      </w:r>
    </w:p>
    <w:p w14:paraId="1219C70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14:paraId="01F48A2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направляет поступивший пакет документов в электронном виде начальнику уполномоченного органа.</w:t>
      </w:r>
    </w:p>
    <w:p w14:paraId="1D6485E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.</w:t>
      </w:r>
    </w:p>
    <w:p w14:paraId="3472E92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Максимальный срок выполнения административной процедуры по приему и регистрации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в форме электронных документов составляет 1 рабочий день.</w:t>
      </w:r>
    </w:p>
    <w:p w14:paraId="3767916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Критерий принятия решения: поступление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1B40F4A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Результатом административной процедуры является прием, регистрация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документов.</w:t>
      </w:r>
    </w:p>
    <w:p w14:paraId="7F098C97" w14:textId="66D891A9"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highlight w:val="yellow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Информация о приеме заявления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14:paraId="2C6381C8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007691FA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14:paraId="5FCADFC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Руководитель структурного подразделения, ответственного за выдачу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, после получения зарегистрированных документов, знакомится с заявлением о </w:t>
      </w:r>
      <w:r w:rsidRPr="00934F9E">
        <w:rPr>
          <w:rFonts w:ascii="Times New Roman" w:hAnsi="Times New Roman"/>
          <w:sz w:val="24"/>
          <w:szCs w:val="24"/>
        </w:rPr>
        <w:t>выдаче разрешения на использование земель или земельного участка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14:paraId="04F721A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14:paraId="17D37CA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14:paraId="2762033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762201B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11A88DD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0A55579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070D9BA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 случае </w:t>
      </w:r>
      <w:proofErr w:type="spell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непоступления</w:t>
      </w:r>
      <w:proofErr w:type="spell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3018920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Максимальный срок выполнения данной административной процедуры составляет 5 рабочих дней.</w:t>
      </w:r>
    </w:p>
    <w:p w14:paraId="39A62FB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14:paraId="37825DC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1F542EE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Фиксация результата выполнения административной процедуры не производится.</w:t>
      </w:r>
    </w:p>
    <w:p w14:paraId="7B99043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14:paraId="38430B05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3.1.3.. Подготовка документов по результатам рассмотрения запроса о предоставлении муниципальной услуги.</w:t>
      </w:r>
    </w:p>
    <w:p w14:paraId="7F0A8745" w14:textId="77777777" w:rsidR="00934F9E" w:rsidRPr="00934F9E" w:rsidRDefault="00934F9E" w:rsidP="003F5603">
      <w:pPr>
        <w:widowControl w:val="0"/>
        <w:tabs>
          <w:tab w:val="left" w:pos="7088"/>
        </w:tabs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сформированное дело для подготовки решения </w:t>
      </w:r>
      <w:r w:rsidRPr="00934F9E">
        <w:rPr>
          <w:rFonts w:ascii="Times New Roman" w:hAnsi="Times New Roman"/>
          <w:sz w:val="24"/>
          <w:szCs w:val="24"/>
          <w:lang w:eastAsia="zh-CN"/>
        </w:rPr>
        <w:t>о выдаче разрешения на использование земель или земельного участка</w:t>
      </w:r>
      <w:r w:rsidRPr="00934F9E">
        <w:rPr>
          <w:rFonts w:ascii="Times New Roman" w:hAnsi="Times New Roman"/>
          <w:sz w:val="24"/>
          <w:szCs w:val="24"/>
        </w:rPr>
        <w:t>.</w:t>
      </w:r>
    </w:p>
    <w:p w14:paraId="51F454B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Специалист уполномоченного органа проводит проверку заявления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14:paraId="25627A2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наличия оснований для отказа в предоставлении муниципальной услуги, предусмотренных пунктом 2.9. административного регламента, в том числе, если заявитель не представит запрошенные документы, уполномоченный специалист подготавливает проект отказа в предоставлении муниципальной услуги  с указанием причин отказа за подписью начальника уполномоченного органа и обеспечивает его направление заявителю.</w:t>
      </w:r>
    </w:p>
    <w:p w14:paraId="42A35A3F" w14:textId="1BE3BD90"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При отсутствии оснований для отказа в предоставлении муниципальной услуги,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предусмотренных пунктом 2.9 уполномоченный специалист подготавливает решение о выдаче </w:t>
      </w:r>
      <w:r w:rsidRPr="00934F9E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участка.</w:t>
      </w:r>
    </w:p>
    <w:p w14:paraId="0FCA063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На основании подписанного решения специалистом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уполномоченного органа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подготавливается разрешение на использование земель или земельного участка.</w:t>
      </w:r>
    </w:p>
    <w:p w14:paraId="40B5D507" w14:textId="1CE8145D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Результатом административной процедуры и способом фиксации результата выполнения административной процедуры – является регистрация</w:t>
      </w:r>
      <w:r w:rsidRPr="00934F9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разрешения на использование земель или земельного участка в журнале учета разрешений на использование</w:t>
      </w:r>
      <w:r w:rsidR="003F5603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земель или земельного участка.</w:t>
      </w:r>
    </w:p>
    <w:p w14:paraId="1ABA44FD" w14:textId="77777777" w:rsidR="00934F9E" w:rsidRPr="00934F9E" w:rsidRDefault="00934F9E" w:rsidP="003F5603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действий – не более 3 рабочих дней</w:t>
      </w:r>
    </w:p>
    <w:p w14:paraId="76F55069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1AB65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bookmarkStart w:id="3" w:name="__DdeLink__1063_533120084"/>
      <w:r w:rsidRPr="00934F9E">
        <w:rPr>
          <w:rFonts w:ascii="Times New Roman" w:hAnsi="Times New Roman"/>
          <w:sz w:val="24"/>
          <w:szCs w:val="24"/>
        </w:rPr>
        <w:t>3.6.</w:t>
      </w:r>
      <w:bookmarkEnd w:id="3"/>
      <w:r w:rsidRPr="00934F9E">
        <w:rPr>
          <w:rFonts w:ascii="Times New Roman" w:hAnsi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14:paraId="67D12A1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E48F7C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3.6.2. Выдача (направление) документов по результатам предоставления муниципальной услуги в уполномоченном органе.</w:t>
      </w:r>
    </w:p>
    <w:p w14:paraId="30560F9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14:paraId="70A1EC1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14:paraId="0EEA804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14:paraId="5547E28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41C9705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14:paraId="67E78EA6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выполнение административных процедур:</w:t>
      </w:r>
    </w:p>
    <w:p w14:paraId="3958565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14:paraId="0CF6026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14:paraId="54C61FD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14:paraId="4FC0B52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14:paraId="2EF2738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5) выдает документы заявителю;</w:t>
      </w:r>
    </w:p>
    <w:p w14:paraId="2647047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6) регистрирует факт выдачи документов заявителю;</w:t>
      </w:r>
    </w:p>
    <w:p w14:paraId="0D8438A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14:paraId="247F3C10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специалист уполномоченного органа, ответственный за выполнение административных процедур, на копии заявления,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14:paraId="402FE4E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Не позднее следующего рабочего дня, со дня обращения заявителя в уполномоченный орган,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14:paraId="086DBA3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>Результатом административной процедуры</w:t>
      </w:r>
      <w:r w:rsidRPr="00934F9E">
        <w:rPr>
          <w:rFonts w:ascii="Times New Roman" w:hAnsi="Times New Roman"/>
          <w:sz w:val="24"/>
          <w:szCs w:val="24"/>
          <w:lang w:eastAsia="zh-CN"/>
        </w:rPr>
        <w:t xml:space="preserve"> и способом фиксации результата выполнения административной процедуры -</w:t>
      </w:r>
      <w:r w:rsidRPr="00934F9E">
        <w:rPr>
          <w:rFonts w:ascii="Times New Roman" w:hAnsi="Times New Roman"/>
          <w:sz w:val="24"/>
          <w:szCs w:val="24"/>
        </w:rPr>
        <w:t xml:space="preserve"> является выдача (направление) заявителю документов, являющихся результатом предоставления муниципальной услуги.</w:t>
      </w:r>
    </w:p>
    <w:p w14:paraId="65BEF508" w14:textId="0E61E29E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4F9E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действий - в течении 1 рабочего дня.</w:t>
      </w:r>
    </w:p>
    <w:p w14:paraId="69CB115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4F9E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Pr="00934F9E">
        <w:rPr>
          <w:rFonts w:ascii="Times New Roman" w:eastAsia="Calibri" w:hAnsi="Times New Roman"/>
          <w:sz w:val="24"/>
          <w:szCs w:val="24"/>
          <w:lang w:eastAsia="zh-CN"/>
        </w:rPr>
        <w:t>уполномоченный орган</w:t>
      </w:r>
      <w:r w:rsidRPr="00934F9E">
        <w:rPr>
          <w:rFonts w:ascii="Times New Roman" w:eastAsia="Calibri" w:hAnsi="Times New Roman"/>
          <w:sz w:val="24"/>
          <w:szCs w:val="24"/>
          <w:shd w:val="clear" w:color="auto" w:fill="FFFFFF"/>
          <w:lang w:eastAsia="zh-CN"/>
        </w:rPr>
        <w:t xml:space="preserve"> оригиналы документов, с целью их сверки с данными документов и заявления поданными в электронном виде, в том числе посредством ЕПГУ.</w:t>
      </w:r>
    </w:p>
    <w:p w14:paraId="2E6523D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14:paraId="791D3596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  <w:shd w:val="clear" w:color="auto" w:fill="FFFFFF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услуги:</w:t>
      </w:r>
    </w:p>
    <w:p w14:paraId="709DC210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     1) по электронной почте результатом выдачи (направления) заявителю результата предоставления муниципальной услуги является направление уведомления по адресу электронной почты, с которой поступило заявление на оказание услуги. </w:t>
      </w:r>
    </w:p>
    <w:p w14:paraId="6F2AC257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        Способом фиксации результата выполнения административной процедуры является поступление уведомления о прочтении от почтовой системы заявителя, которое распечатывается и прикладывается в учетное дело.</w:t>
      </w:r>
    </w:p>
    <w:p w14:paraId="566E7E69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 посредством электронной почты допускается в случаях, если заявителю отказано в предоставлении разрешения на использование земель или земельного участка. Отказ направляется электронной почтой в отсканированном виде.</w:t>
      </w:r>
    </w:p>
    <w:p w14:paraId="67F47741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В случае принятия положительного решения по предоставлению услуги, заявителю направляется уведомление, в котором указывается дата, место и время получения результата предоставления муниципальной услуги.</w:t>
      </w:r>
    </w:p>
    <w:p w14:paraId="288FF525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 xml:space="preserve">Заявитель имеет право обратиться </w:t>
      </w:r>
      <w:r w:rsidRPr="00934F9E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934F9E">
        <w:rPr>
          <w:rFonts w:ascii="Times New Roman" w:hAnsi="Times New Roman"/>
          <w:sz w:val="24"/>
          <w:szCs w:val="24"/>
          <w:lang w:eastAsia="zh-CN"/>
        </w:rPr>
        <w:t>уполномоченный орган</w:t>
      </w:r>
      <w:r w:rsidRPr="00934F9E">
        <w:rPr>
          <w:rFonts w:ascii="Times New Roman" w:hAnsi="Times New Roman"/>
          <w:sz w:val="24"/>
          <w:szCs w:val="24"/>
        </w:rPr>
        <w:t xml:space="preserve"> за получением результата предоставления муниципальной услуги в оригинале;</w:t>
      </w:r>
    </w:p>
    <w:p w14:paraId="35BC61EF" w14:textId="77777777" w:rsidR="00934F9E" w:rsidRPr="00934F9E" w:rsidRDefault="00934F9E" w:rsidP="00934F9E">
      <w:pPr>
        <w:widowControl w:val="0"/>
        <w:numPr>
          <w:ilvl w:val="0"/>
          <w:numId w:val="4"/>
        </w:numPr>
        <w:tabs>
          <w:tab w:val="left" w:pos="993"/>
        </w:tabs>
        <w:suppressAutoHyphens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2) через ЕПГУ, РПГУ 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ЕПГУ, ЕПГУ содержащего результат оказания услуги.</w:t>
      </w:r>
    </w:p>
    <w:p w14:paraId="1705F155" w14:textId="77777777" w:rsidR="00934F9E" w:rsidRPr="00934F9E" w:rsidRDefault="00934F9E" w:rsidP="00934F9E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ЕПГУ, РПГУ, а также изменения статуса заявления в личном кабинете.</w:t>
      </w:r>
    </w:p>
    <w:p w14:paraId="5A0805BF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0D14F4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услуги.</w:t>
      </w:r>
    </w:p>
    <w:p w14:paraId="78D9FC1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DA85D1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с даты регистрации соответствующего заявления.</w:t>
      </w:r>
    </w:p>
    <w:p w14:paraId="1F0807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заявления. </w:t>
      </w:r>
    </w:p>
    <w:p w14:paraId="122247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482B7A98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Заявление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об исправлении ошибок и опечаток в документах, выданных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(при наличии технической возможности)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.</w:t>
      </w:r>
    </w:p>
    <w:p w14:paraId="470AF17C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14:paraId="4A49C6F2" w14:textId="732182FD" w:rsidR="00934F9E" w:rsidRPr="003F5603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</w:t>
      </w:r>
      <w:r w:rsidR="003F5603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таких опечаток и (или) ошибок.</w:t>
      </w:r>
    </w:p>
    <w:p w14:paraId="0B621EA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E3E1C32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bCs/>
          <w:color w:val="00000A"/>
          <w:sz w:val="24"/>
          <w:szCs w:val="24"/>
          <w:lang w:eastAsia="zh-CN"/>
        </w:rPr>
        <w:t>4. Формы контроля за предоставлением муниципальной услуги</w:t>
      </w:r>
    </w:p>
    <w:p w14:paraId="3FCC80D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2378317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50E8F4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2A9A6F1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01A52505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789EB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12A35D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14:paraId="0B60FD2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22DDB9C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Внеплановые проверки проводятся для проверки факта устранения ранее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2F2C1E78" w14:textId="77777777" w:rsidR="00934F9E" w:rsidRPr="00934F9E" w:rsidRDefault="00934F9E" w:rsidP="0093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14:paraId="4A99B703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60ECAA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080427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538320C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88E5A8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8349EC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55BB092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35C3D53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4A9463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CF6594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4A699162" w14:textId="77777777" w:rsidR="00934F9E" w:rsidRPr="00934F9E" w:rsidRDefault="00934F9E" w:rsidP="003F5603">
      <w:pPr>
        <w:suppressAutoHyphens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EFB2B47" w14:textId="77777777"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Досудебный (внесудебный) порядок обжалования решений</w:t>
      </w:r>
    </w:p>
    <w:p w14:paraId="14B811FF" w14:textId="77777777"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и действий (бездействия) органа, предоставляющего</w:t>
      </w:r>
    </w:p>
    <w:p w14:paraId="749716E3" w14:textId="77777777"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муниципальную услугу, МФЦ, организаций, а также</w:t>
      </w:r>
    </w:p>
    <w:p w14:paraId="6355E598" w14:textId="77777777" w:rsidR="00934F9E" w:rsidRPr="00934F9E" w:rsidRDefault="00934F9E" w:rsidP="00934F9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b/>
          <w:color w:val="00000A"/>
          <w:sz w:val="24"/>
          <w:szCs w:val="24"/>
          <w:lang w:eastAsia="zh-CN"/>
        </w:rPr>
        <w:t>их должностных лиц, муниципальных служащих, работников МФЦ</w:t>
      </w:r>
    </w:p>
    <w:p w14:paraId="7155DE0B" w14:textId="77777777" w:rsidR="00934F9E" w:rsidRPr="00934F9E" w:rsidRDefault="00934F9E" w:rsidP="00934F9E">
      <w:pPr>
        <w:widowControl w:val="0"/>
        <w:tabs>
          <w:tab w:val="left" w:pos="567"/>
        </w:tabs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634466F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ab/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14:paraId="1E7EBC2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14:paraId="7F052E5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14:paraId="04CF70FD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5.2. Предмет жалобы.</w:t>
      </w:r>
    </w:p>
    <w:p w14:paraId="252E420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7AA6B44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может обратиться с жалобой, в том числе в следующих случаях:</w:t>
      </w:r>
    </w:p>
    <w:p w14:paraId="685F873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регистрации запроса о предоставлении муниципальной услуги;</w:t>
      </w:r>
    </w:p>
    <w:p w14:paraId="33D377C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предоставления муниципальной услуги;</w:t>
      </w:r>
    </w:p>
    <w:p w14:paraId="52A7514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77E6FDC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73A23FA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14:paraId="32703E9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171DC96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C41DC7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нарушение срока или порядка выдачи документов по результатам предоставления муниципальной услуги;</w:t>
      </w:r>
    </w:p>
    <w:p w14:paraId="3AB73F5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приостановление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2305198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934F9E">
          <w:rPr>
            <w:rFonts w:ascii="Times New Roman" w:hAnsi="Times New Roman"/>
            <w:color w:val="00000A"/>
            <w:sz w:val="24"/>
            <w:szCs w:val="24"/>
            <w:lang w:eastAsia="zh-CN"/>
          </w:rPr>
          <w:t>пунктом 4 части 1 статьи 7</w:t>
        </w:r>
      </w:hyperlink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Федерального закона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br/>
        <w:t>№ 210-ФЗ.</w:t>
      </w:r>
    </w:p>
    <w:p w14:paraId="15B07F9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должна содержать:</w:t>
      </w:r>
    </w:p>
    <w:p w14:paraId="2F1ADAB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44617D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фамилию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, имя, отчество (последнее - при наличии), сведения о месте жительства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00D802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0F9307B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2C5A4E5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4353ADD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7C42253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1099B93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14:paraId="7462785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14:paraId="00AED4BC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5.4. Порядок подачи и рассмотрения жалобы.</w:t>
      </w:r>
    </w:p>
    <w:p w14:paraId="4E23D5D6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4FCF4CA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5EBCAD22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74AE4F8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5F3EBBF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оформленная в соответствии с законодательством Российской Федерации доверенность (для физических лиц);</w:t>
      </w:r>
    </w:p>
    <w:p w14:paraId="04BE8DB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1D50415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AE64FA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14:paraId="6089F52F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78FE52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65754F9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5.5. Сроки рассмотрения жалобы.</w:t>
      </w:r>
    </w:p>
    <w:p w14:paraId="6F63B0B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E7E672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247BF0C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05790994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0F711A8E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5.7. Результат рассмотрения жалобы.</w:t>
      </w:r>
    </w:p>
    <w:p w14:paraId="01147E6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 результатам рассмотрения жалобы принимается одно из следующих решений:</w:t>
      </w:r>
    </w:p>
    <w:p w14:paraId="0A40D29D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удовлетворить жалобу;</w:t>
      </w:r>
    </w:p>
    <w:p w14:paraId="73DC8B2E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отказать в удовлетворении жалобы.</w:t>
      </w:r>
    </w:p>
    <w:p w14:paraId="6ED4474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14:paraId="60BE5B1C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1BA1A91" w14:textId="77777777" w:rsidR="00934F9E" w:rsidRPr="00934F9E" w:rsidRDefault="00934F9E" w:rsidP="003F5603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B99D489" w14:textId="77777777" w:rsidR="00934F9E" w:rsidRPr="00934F9E" w:rsidRDefault="00934F9E" w:rsidP="003F5603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14:paraId="377B7DE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удовлетворении жалобы отказывается в следующих случаях:</w:t>
      </w:r>
    </w:p>
    <w:p w14:paraId="1799507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жалоба признана необоснованной;</w:t>
      </w:r>
    </w:p>
    <w:p w14:paraId="6FAFFD3A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4D9295C7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B88C8F1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наличие решения по жалобе, принятого ранее в отношении того же заявителя и по тому же предмету жалобы.</w:t>
      </w:r>
    </w:p>
    <w:p w14:paraId="19916A45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14:paraId="7AA68CB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27041E8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5.8. Порядок информирования заявителя о результатах рассмотрения жалобы.</w:t>
      </w:r>
    </w:p>
    <w:p w14:paraId="079D58CC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3A6432B9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 ответе по результатам рассмотрения жалобы указываются:</w:t>
      </w:r>
    </w:p>
    <w:p w14:paraId="30FAA7EB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наименование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1B08AB81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6A83221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фамилия, имя, отчество (последнее - при наличии) или наименование заявителя;</w:t>
      </w:r>
    </w:p>
    <w:p w14:paraId="6D97F3A7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основания для принятия решения по жалобе;</w:t>
      </w:r>
    </w:p>
    <w:p w14:paraId="796B3B6F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принятое по жалобе решение;</w:t>
      </w:r>
    </w:p>
    <w:p w14:paraId="21D41593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в</w:t>
      </w:r>
      <w:proofErr w:type="gramEnd"/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04C72CE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сведения о порядке обжалования принятого по жалобе решения.</w:t>
      </w:r>
    </w:p>
    <w:p w14:paraId="6FDD30D5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13A76014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5.9. Порядок обжалования решения по жалобе.</w:t>
      </w:r>
    </w:p>
    <w:p w14:paraId="171DAD1E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6887272C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23F6A392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47EDD0AF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5.11. Способы информирования заявителей о порядке подачи и рассмотрения жалобы.</w:t>
      </w:r>
    </w:p>
    <w:p w14:paraId="096BAFB5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034055F9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 xml:space="preserve">№ 210-ФЗ, постановлением Правительства Российской Федерации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562EF32B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62339DED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13E6DC1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03056B18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14:paraId="01EA3371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14:paraId="10C4209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14:paraId="4F23F81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14:paraId="31F1E431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lastRenderedPageBreak/>
        <w:t>6.4. При личном обращении заявителя в МФЦ сотрудник, ответственный за прием документов:</w:t>
      </w:r>
    </w:p>
    <w:p w14:paraId="27CBFEE6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57FE81E3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проверяет представленное заявление по форме согласно приложению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59C9D47B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текст в заявлении поддается прочтению;</w:t>
      </w:r>
    </w:p>
    <w:p w14:paraId="2EE9458E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461E2E61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заявление подписано уполномоченным лицом;</w:t>
      </w:r>
    </w:p>
    <w:p w14:paraId="0EE61842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приложены документы, необходимые для предоставления муниципальной услуги;</w:t>
      </w:r>
    </w:p>
    <w:p w14:paraId="2C3D475D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45E774C8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14:paraId="5B77E6C2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21DC92F8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выдает расписку в получении документов на предоставление услуги, сформированную в АИС МФЦ;</w:t>
      </w:r>
    </w:p>
    <w:p w14:paraId="25FEFC8D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14:paraId="422B7980" w14:textId="77777777" w:rsidR="00934F9E" w:rsidRPr="00934F9E" w:rsidRDefault="00934F9E" w:rsidP="003F56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14:paraId="18E0F9E5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09DF8A3B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5FC6AA36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6.6.1. Ответственность за выдачу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результата предоставления муниципальной услуги несет сотрудник МФЦ, уполномоченный руководителем МФЦ.</w:t>
      </w:r>
    </w:p>
    <w:p w14:paraId="637CBCF8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6.6.2. Для получения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результата предоставления муниципальной услуги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МФЦ заявитель предъявляет документ, удостоверяющий его личность и расписку. </w:t>
      </w:r>
    </w:p>
    <w:p w14:paraId="436A70C0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.</w:t>
      </w:r>
    </w:p>
    <w:p w14:paraId="65745CD9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С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отрудник МФЦ, ответственный за выдачу документов, выдает документы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</w:t>
      </w: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3C1AEEA3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7041BC14" w14:textId="77777777" w:rsidR="00934F9E" w:rsidRPr="00934F9E" w:rsidRDefault="00934F9E" w:rsidP="003F5603">
      <w:pPr>
        <w:widowControl w:val="0"/>
        <w:suppressAutoHyphens/>
        <w:overflowPunct w:val="0"/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24D93571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3BE3F25D" w14:textId="77777777" w:rsidR="00934F9E" w:rsidRPr="00934F9E" w:rsidRDefault="00934F9E" w:rsidP="00934F9E">
      <w:pPr>
        <w:widowControl w:val="0"/>
        <w:suppressAutoHyphens/>
        <w:overflowPunct w:val="0"/>
        <w:spacing w:before="220" w:after="0" w:line="240" w:lineRule="auto"/>
        <w:ind w:firstLine="540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32D5AA1C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  <w:highlight w:val="yellow"/>
          <w:lang w:eastAsia="zh-CN"/>
        </w:rPr>
      </w:pPr>
    </w:p>
    <w:p w14:paraId="49EBC339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74AD2D62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B2F3FA" w14:textId="77777777" w:rsidR="00934F9E" w:rsidRPr="00934F9E" w:rsidRDefault="00934F9E" w:rsidP="00934F9E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467C8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9246EE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5BEA92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E6BD080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92A931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159DC5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1F666FD7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37DD3F2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3DCDAAC4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161CFFFE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1955E21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0A49144C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309C6846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B5915E6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3AA1BE8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4FFD56C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44F7767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6488D9C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6B6AF850" w14:textId="087B48E6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1C50D2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sz w:val="24"/>
          <w:szCs w:val="24"/>
        </w:rPr>
        <w:lastRenderedPageBreak/>
        <w:t xml:space="preserve">    Приложение №1 </w:t>
      </w:r>
    </w:p>
    <w:p w14:paraId="7F97316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 административному регламенту </w:t>
      </w:r>
      <w:r w:rsidRPr="00934F9E">
        <w:rPr>
          <w:rFonts w:ascii="Times New Roman" w:hAnsi="Times New Roman"/>
          <w:sz w:val="24"/>
          <w:szCs w:val="24"/>
          <w:lang w:eastAsia="zh-CN"/>
        </w:rPr>
        <w:t>предоставления</w:t>
      </w:r>
    </w:p>
    <w:p w14:paraId="664FA6F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5040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муниципальной услуги </w:t>
      </w:r>
      <w:r w:rsidRPr="00934F9E">
        <w:rPr>
          <w:rFonts w:ascii="Times New Roman" w:hAnsi="Times New Roman"/>
          <w:bCs/>
          <w:sz w:val="24"/>
          <w:szCs w:val="24"/>
        </w:rPr>
        <w:t>«</w:t>
      </w:r>
      <w:r w:rsidRPr="00934F9E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</w:p>
    <w:p w14:paraId="18C470DA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15"/>
        <w:gridCol w:w="5938"/>
      </w:tblGrid>
      <w:tr w:rsidR="00934F9E" w:rsidRPr="00934F9E" w14:paraId="1364235C" w14:textId="77777777" w:rsidTr="00934F9E">
        <w:trPr>
          <w:trHeight w:val="1301"/>
        </w:trPr>
        <w:tc>
          <w:tcPr>
            <w:tcW w:w="3915" w:type="dxa"/>
            <w:shd w:val="clear" w:color="auto" w:fill="FFFFFF"/>
          </w:tcPr>
          <w:p w14:paraId="432A13FE" w14:textId="77777777"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38" w:type="dxa"/>
            <w:shd w:val="clear" w:color="auto" w:fill="FFFFFF"/>
          </w:tcPr>
          <w:p w14:paraId="404DC4F9" w14:textId="77777777" w:rsidR="00934F9E" w:rsidRPr="00934F9E" w:rsidRDefault="00934F9E" w:rsidP="00934F9E">
            <w:pPr>
              <w:widowControl w:val="0"/>
              <w:suppressAutoHyphens/>
              <w:overflowPunct w:val="0"/>
              <w:spacing w:after="0" w:line="240" w:lineRule="auto"/>
              <w:ind w:left="1364" w:right="-108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Руководителю уполномоченного органа</w:t>
            </w:r>
          </w:p>
          <w:p w14:paraId="028A6C29" w14:textId="77777777" w:rsidR="00934F9E" w:rsidRPr="00934F9E" w:rsidRDefault="00934F9E" w:rsidP="00934F9E">
            <w:pPr>
              <w:widowControl w:val="0"/>
              <w:suppressAutoHyphens/>
              <w:overflowPunct w:val="0"/>
              <w:spacing w:after="0" w:line="240" w:lineRule="auto"/>
              <w:ind w:left="1364" w:right="-108"/>
              <w:textAlignment w:val="baseline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</w:t>
            </w:r>
          </w:p>
        </w:tc>
      </w:tr>
    </w:tbl>
    <w:p w14:paraId="03AD3853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7567F9A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>ЗАЯВЛЕНИЕ</w:t>
      </w:r>
    </w:p>
    <w:p w14:paraId="3C69FA4E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8B4677D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sz w:val="24"/>
          <w:szCs w:val="24"/>
          <w:lang w:eastAsia="zh-CN"/>
        </w:rPr>
        <w:t>о выдаче разрешения на использование земель или земельного участка</w:t>
      </w:r>
    </w:p>
    <w:p w14:paraId="4BF3087E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5999AB2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От __________________________________________________________________________________</w:t>
      </w:r>
    </w:p>
    <w:p w14:paraId="30D07F19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(</w:t>
      </w:r>
      <w:proofErr w:type="gramStart"/>
      <w:r w:rsidRPr="00934F9E">
        <w:rPr>
          <w:rFonts w:ascii="Times New Roman" w:hAnsi="Times New Roman"/>
          <w:sz w:val="24"/>
          <w:szCs w:val="24"/>
          <w:lang w:eastAsia="zh-CN"/>
        </w:rPr>
        <w:t>полное</w:t>
      </w:r>
      <w:proofErr w:type="gramEnd"/>
      <w:r w:rsidRPr="00934F9E">
        <w:rPr>
          <w:rFonts w:ascii="Times New Roman" w:hAnsi="Times New Roman"/>
          <w:sz w:val="24"/>
          <w:szCs w:val="24"/>
          <w:lang w:eastAsia="zh-CN"/>
        </w:rPr>
        <w:t xml:space="preserve"> наименование юридического лица, организационно-правовая форма</w:t>
      </w:r>
    </w:p>
    <w:p w14:paraId="49A8B327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____________________________________________________________________________________ </w:t>
      </w:r>
    </w:p>
    <w:p w14:paraId="67EDCD89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юридического лица/Ф.И.О. физического лица) (далее - заявитель)</w:t>
      </w:r>
    </w:p>
    <w:p w14:paraId="28F2EFF7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0AEC9F7D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Сведения о государственной регистрации юридического лица в ЕГРЮЛ/паспортные данные физического лица: ____________________________________________________________________</w:t>
      </w:r>
    </w:p>
    <w:p w14:paraId="32AF4033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083EAA70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671D5038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Местонахождение юридического лица: ___________________________________________________</w:t>
      </w:r>
    </w:p>
    <w:p w14:paraId="6A9B63C3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664F0D80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Ф.И.О. представителя заявителя: _________________________________________________</w:t>
      </w:r>
    </w:p>
    <w:p w14:paraId="01C5C34B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Реквизиты документа, подтверждающего полномочия представителя заявителя: _________</w:t>
      </w:r>
    </w:p>
    <w:p w14:paraId="1AE1B4EB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14:paraId="5FE65657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Почтовый адрес заявителя (для связи с заявителем): индекс _________________________________</w:t>
      </w:r>
    </w:p>
    <w:p w14:paraId="228B3694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город _______________________ ул. ____________________________ д. _________ кв. №________</w:t>
      </w:r>
    </w:p>
    <w:p w14:paraId="51B97F9E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телефон заявителя или представителя: ___________________________________________________</w:t>
      </w:r>
    </w:p>
    <w:p w14:paraId="54619E8C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адрес электронной почты: ______________________________________________________________</w:t>
      </w:r>
    </w:p>
    <w:p w14:paraId="400C4C02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2CCB8D3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b/>
          <w:sz w:val="24"/>
          <w:szCs w:val="24"/>
          <w:lang w:eastAsia="zh-CN"/>
        </w:rPr>
        <w:t xml:space="preserve">Предполагаемая цель использования земель или земельного участка </w:t>
      </w:r>
      <w:r w:rsidRPr="00934F9E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_____________________________________________________________________________________ </w:t>
      </w:r>
    </w:p>
    <w:p w14:paraId="72DB5728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63AB97EF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lastRenderedPageBreak/>
        <w:t>Кадастровый номер земельного участка __________________________________________________</w:t>
      </w:r>
    </w:p>
    <w:p w14:paraId="48F09626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Срок использования земель или земельного участка________________________________________</w:t>
      </w:r>
    </w:p>
    <w:p w14:paraId="50BCFFFA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Другие характеристики: _______________________________________________________________</w:t>
      </w:r>
    </w:p>
    <w:p w14:paraId="7DB5014B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Местоположение: город ________________________________, ___________________________ район,</w:t>
      </w:r>
    </w:p>
    <w:p w14:paraId="23FF9488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ул. (пр., пер.) _________________________________________________________________________</w:t>
      </w:r>
    </w:p>
    <w:p w14:paraId="1EF1E9AB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419E0ACE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71157D3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Дополнительная информация ___________________________________________________________</w:t>
      </w:r>
    </w:p>
    <w:p w14:paraId="1F633570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3C05BFDC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14:paraId="439E4146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93AF8EA" w14:textId="77777777" w:rsidR="00934F9E" w:rsidRPr="00934F9E" w:rsidRDefault="00934F9E" w:rsidP="00934F9E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Заявитель: _________________________________________________________/_______________  </w:t>
      </w:r>
    </w:p>
    <w:p w14:paraId="566C04B8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(Ф.И.О., наименование организации)                                                                         (печать, подпись)</w:t>
      </w:r>
    </w:p>
    <w:p w14:paraId="08FDED46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0845586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"___"__________ 20_____ г</w:t>
      </w:r>
    </w:p>
    <w:p w14:paraId="3FD1A6E8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8FCF915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BEC7C8F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A73634C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К заявлению прилагаются:</w:t>
      </w:r>
    </w:p>
    <w:p w14:paraId="47B54349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7015"/>
        <w:gridCol w:w="2220"/>
      </w:tblGrid>
      <w:tr w:rsidR="00934F9E" w:rsidRPr="00934F9E" w14:paraId="43A4F8A5" w14:textId="77777777" w:rsidTr="00934F9E">
        <w:trPr>
          <w:cantSplit/>
          <w:trHeight w:val="360"/>
        </w:trPr>
        <w:tc>
          <w:tcPr>
            <w:tcW w:w="526" w:type="dxa"/>
            <w:shd w:val="clear" w:color="auto" w:fill="FFFFFF"/>
            <w:vAlign w:val="center"/>
          </w:tcPr>
          <w:p w14:paraId="0FE317D9" w14:textId="77777777"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№ </w:t>
            </w:r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7015" w:type="dxa"/>
            <w:shd w:val="clear" w:color="auto" w:fill="FFFFFF"/>
            <w:vAlign w:val="center"/>
          </w:tcPr>
          <w:p w14:paraId="16168885" w14:textId="77777777"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Наименование документа</w:t>
            </w:r>
          </w:p>
        </w:tc>
        <w:tc>
          <w:tcPr>
            <w:tcW w:w="2220" w:type="dxa"/>
            <w:shd w:val="clear" w:color="auto" w:fill="FFFFFF"/>
            <w:vAlign w:val="center"/>
          </w:tcPr>
          <w:p w14:paraId="798021FE" w14:textId="77777777" w:rsidR="00934F9E" w:rsidRPr="00934F9E" w:rsidRDefault="00934F9E" w:rsidP="00934F9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934F9E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Количество листов в экземпляре</w:t>
            </w:r>
          </w:p>
        </w:tc>
      </w:tr>
      <w:tr w:rsidR="00934F9E" w:rsidRPr="00934F9E" w14:paraId="6F62D4FE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2AE3B705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7CF115ED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47E32081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0E7026A6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3D921633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286A7B05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17FE3627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00A8EA85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7F8775C8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0ABE84CD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49F96BC9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16B23446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6B39A464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1D647363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ind w:left="53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31AB60ED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1416026B" w14:textId="77777777" w:rsidTr="00934F9E">
        <w:trPr>
          <w:cantSplit/>
          <w:trHeight w:val="240"/>
        </w:trPr>
        <w:tc>
          <w:tcPr>
            <w:tcW w:w="9761" w:type="dxa"/>
            <w:gridSpan w:val="3"/>
            <w:shd w:val="clear" w:color="auto" w:fill="FFFFFF"/>
          </w:tcPr>
          <w:p w14:paraId="4D8C228B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1DC940C3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2B678722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3DB7E909" w14:textId="77777777"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5373D543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7229A87B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4CC62F03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6A066C71" w14:textId="77777777"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137B098A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  <w:tr w:rsidR="00934F9E" w:rsidRPr="00934F9E" w14:paraId="6BD98A2C" w14:textId="77777777" w:rsidTr="00934F9E">
        <w:trPr>
          <w:cantSplit/>
          <w:trHeight w:val="240"/>
        </w:trPr>
        <w:tc>
          <w:tcPr>
            <w:tcW w:w="526" w:type="dxa"/>
            <w:shd w:val="clear" w:color="auto" w:fill="FFFFFF"/>
          </w:tcPr>
          <w:p w14:paraId="43315D1C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7015" w:type="dxa"/>
            <w:shd w:val="clear" w:color="auto" w:fill="FFFFFF"/>
          </w:tcPr>
          <w:p w14:paraId="57CDE0B3" w14:textId="77777777" w:rsidR="00934F9E" w:rsidRPr="00934F9E" w:rsidRDefault="00934F9E" w:rsidP="00934F9E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shd w:val="clear" w:color="auto" w:fill="FFFFFF"/>
          </w:tcPr>
          <w:p w14:paraId="10321197" w14:textId="77777777" w:rsidR="00934F9E" w:rsidRPr="00934F9E" w:rsidRDefault="00934F9E" w:rsidP="00934F9E">
            <w:pPr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</w:tr>
    </w:tbl>
    <w:p w14:paraId="13969C4B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3F6A8B7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Мною подтверждается:</w:t>
      </w:r>
    </w:p>
    <w:p w14:paraId="78B3222F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представленные документы получены в порядке, установленном действующим законодательством;</w:t>
      </w:r>
    </w:p>
    <w:p w14:paraId="0B335DA3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- сведения, содержащиеся в представленных документах, являются достоверными.</w:t>
      </w:r>
    </w:p>
    <w:p w14:paraId="4C9BF3BB" w14:textId="77777777" w:rsidR="00934F9E" w:rsidRPr="00934F9E" w:rsidRDefault="00934F9E" w:rsidP="00934F9E">
      <w:pPr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  </w:t>
      </w:r>
      <w:hyperlink r:id="rId17" w:history="1">
        <w:r w:rsidRPr="00934F9E">
          <w:rPr>
            <w:rFonts w:ascii="Times New Roman" w:hAnsi="Times New Roman"/>
            <w:sz w:val="24"/>
            <w:szCs w:val="24"/>
            <w:lang w:eastAsia="zh-CN"/>
          </w:rPr>
          <w:t>кодексом</w:t>
        </w:r>
      </w:hyperlink>
      <w:r w:rsidRPr="00934F9E">
        <w:rPr>
          <w:rFonts w:ascii="Times New Roman" w:hAnsi="Times New Roman"/>
          <w:sz w:val="24"/>
          <w:szCs w:val="24"/>
          <w:lang w:eastAsia="zh-CN"/>
        </w:rPr>
        <w:t xml:space="preserve">   Российской Федерации.</w:t>
      </w:r>
    </w:p>
    <w:p w14:paraId="15E22BA5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0B12333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6A00F3A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5750AA7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6264F54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Заявитель: __________________________________________________________/ ________________</w:t>
      </w:r>
    </w:p>
    <w:p w14:paraId="36BE3F3B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(Ф.И.О.)                                                                                    (подпись)</w:t>
      </w:r>
    </w:p>
    <w:p w14:paraId="3B8C7BB2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firstLine="54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17723D86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6804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14AEF9B3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6804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17AE0E76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>«___»__________ 20_____ г.</w:t>
      </w:r>
    </w:p>
    <w:p w14:paraId="0B6D94D2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5F2E880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2CE306B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B24625F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DDEA6C2" w14:textId="77777777" w:rsidR="00934F9E" w:rsidRPr="00934F9E" w:rsidRDefault="00934F9E" w:rsidP="00934F9E">
      <w:pPr>
        <w:tabs>
          <w:tab w:val="left" w:pos="5812"/>
        </w:tabs>
        <w:suppressAutoHyphens/>
        <w:overflowPunct w:val="0"/>
        <w:spacing w:after="0" w:line="240" w:lineRule="auto"/>
        <w:jc w:val="right"/>
        <w:rPr>
          <w:rFonts w:ascii="Times New Roman" w:eastAsia="Calibri" w:hAnsi="Times New Roman"/>
          <w:color w:val="00000A"/>
          <w:sz w:val="24"/>
          <w:szCs w:val="24"/>
          <w:lang w:bidi="hi-IN"/>
        </w:rPr>
      </w:pPr>
      <w:r w:rsidRPr="00934F9E">
        <w:rPr>
          <w:rFonts w:ascii="Times New Roman" w:eastAsia="Calibri" w:hAnsi="Times New Roman"/>
          <w:sz w:val="24"/>
          <w:szCs w:val="24"/>
          <w:lang w:eastAsia="zh-CN" w:bidi="hi-IN"/>
        </w:rPr>
        <w:br w:type="page"/>
      </w:r>
    </w:p>
    <w:p w14:paraId="71B04EE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34F9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 xml:space="preserve"> </w:t>
      </w:r>
      <w:r w:rsidRPr="00934F9E">
        <w:rPr>
          <w:rFonts w:ascii="Times New Roman" w:hAnsi="Times New Roman"/>
          <w:sz w:val="24"/>
          <w:szCs w:val="24"/>
        </w:rPr>
        <w:t>Приложение №2</w:t>
      </w:r>
    </w:p>
    <w:p w14:paraId="13D08389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 административному регламенту </w:t>
      </w:r>
      <w:r w:rsidRPr="00934F9E">
        <w:rPr>
          <w:rFonts w:ascii="Times New Roman" w:hAnsi="Times New Roman"/>
          <w:sz w:val="24"/>
          <w:szCs w:val="24"/>
          <w:lang w:eastAsia="zh-CN"/>
        </w:rPr>
        <w:t>предоставления</w:t>
      </w:r>
    </w:p>
    <w:p w14:paraId="4152E37B" w14:textId="77777777" w:rsidR="00934F9E" w:rsidRPr="00934F9E" w:rsidRDefault="00934F9E" w:rsidP="00934F9E">
      <w:pPr>
        <w:widowControl w:val="0"/>
        <w:suppressAutoHyphens/>
        <w:overflowPunct w:val="0"/>
        <w:spacing w:after="0" w:line="240" w:lineRule="auto"/>
        <w:ind w:left="5040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934F9E">
        <w:rPr>
          <w:rFonts w:ascii="Times New Roman" w:hAnsi="Times New Roman"/>
          <w:sz w:val="24"/>
          <w:szCs w:val="24"/>
          <w:lang w:eastAsia="zh-CN"/>
        </w:rPr>
        <w:t xml:space="preserve">муниципальной услуги </w:t>
      </w:r>
      <w:r w:rsidRPr="00934F9E">
        <w:rPr>
          <w:rFonts w:ascii="Times New Roman" w:hAnsi="Times New Roman"/>
          <w:bCs/>
          <w:sz w:val="24"/>
          <w:szCs w:val="24"/>
        </w:rPr>
        <w:t>«</w:t>
      </w:r>
      <w:r w:rsidRPr="00934F9E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</w:t>
      </w:r>
      <w:r w:rsidRPr="00934F9E">
        <w:rPr>
          <w:rFonts w:ascii="Times New Roman" w:hAnsi="Times New Roman"/>
          <w:bCs/>
          <w:sz w:val="24"/>
          <w:szCs w:val="24"/>
        </w:rPr>
        <w:t>»</w:t>
      </w:r>
    </w:p>
    <w:p w14:paraId="23EDAED1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70584630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05899D79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_____________________________________________________________________________</w:t>
      </w:r>
    </w:p>
    <w:p w14:paraId="0B6ACC01" w14:textId="77777777" w:rsidR="00934F9E" w:rsidRPr="00934F9E" w:rsidRDefault="00934F9E" w:rsidP="00934F9E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(полное наименование органа местного самоуправления, осуществляющего выдачу 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разрешения на использование земель или земельного участка)</w:t>
      </w:r>
    </w:p>
    <w:p w14:paraId="1B20F9D0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от _______________________________________</w:t>
      </w:r>
    </w:p>
    <w:p w14:paraId="5B1C63EC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14:paraId="6B3239E3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69" w:hanging="2553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                       (Ф.И.О. (при наличии) гражданина полностью, полностью представителя юридического лица (ЮЛ) и полностью наименование)</w:t>
      </w:r>
    </w:p>
    <w:p w14:paraId="00E39B8D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14:paraId="36D31ADC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14:paraId="5BBA2AF6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(адрес проживания гражданина, местонахождение ЮЛ)                                         </w:t>
      </w:r>
    </w:p>
    <w:p w14:paraId="100EF7C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__________________________________________</w:t>
      </w:r>
    </w:p>
    <w:p w14:paraId="29449A62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  (</w:t>
      </w: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контактный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телефон, адрес электронной</w:t>
      </w:r>
    </w:p>
    <w:p w14:paraId="47E37C90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                                         почты, почтовый адрес)</w:t>
      </w:r>
    </w:p>
    <w:p w14:paraId="7D2E8DC8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7E0219F4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Заявление</w:t>
      </w:r>
    </w:p>
    <w:p w14:paraId="31AA9FDA" w14:textId="77777777" w:rsidR="00934F9E" w:rsidRPr="00934F9E" w:rsidRDefault="00934F9E" w:rsidP="00934F9E">
      <w:pPr>
        <w:suppressAutoHyphens/>
        <w:overflowPunct w:val="0"/>
        <w:spacing w:after="24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об исправлении ошибок и опечаток в документах, выданных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br/>
        <w:t>в результате предоставления муниципальной услуги</w:t>
      </w:r>
    </w:p>
    <w:p w14:paraId="79C32B8F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Прошу исправить ошибку (опечатку) в  </w:t>
      </w:r>
    </w:p>
    <w:p w14:paraId="4F6B0416" w14:textId="77777777"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4201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(реквизиты документа, заявленного к исправлению)</w:t>
      </w:r>
    </w:p>
    <w:p w14:paraId="5788927D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ошибочно указанную информацию  </w:t>
      </w:r>
    </w:p>
    <w:p w14:paraId="2D689EBA" w14:textId="77777777"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3737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219E0CD4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proofErr w:type="gramStart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заменить</w:t>
      </w:r>
      <w:proofErr w:type="gramEnd"/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на  </w:t>
      </w:r>
    </w:p>
    <w:p w14:paraId="475EF0E4" w14:textId="77777777"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ind w:left="1332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204C266F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Основание для исправления ошибки (опечатки):</w:t>
      </w:r>
    </w:p>
    <w:p w14:paraId="246B2E5E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3EDE8EE9" w14:textId="77777777"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(ссылка на документацию)</w:t>
      </w:r>
    </w:p>
    <w:p w14:paraId="7B1D546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</w:p>
    <w:p w14:paraId="2F3C4332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14:paraId="35EAA32A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>___________________________________________________________________________</w:t>
      </w:r>
    </w:p>
    <w:p w14:paraId="05825F79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14:paraId="759556EE" w14:textId="77777777" w:rsidR="00934F9E" w:rsidRPr="00934F9E" w:rsidRDefault="00934F9E" w:rsidP="00934F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en-US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en-US"/>
        </w:rPr>
        <w:t xml:space="preserve">Почтовый адрес: </w:t>
      </w:r>
    </w:p>
    <w:p w14:paraId="7D34EE94" w14:textId="77777777" w:rsidR="00934F9E" w:rsidRPr="00934F9E" w:rsidRDefault="00934F9E" w:rsidP="00934F9E">
      <w:pPr>
        <w:pBdr>
          <w:top w:val="single" w:sz="4" w:space="1" w:color="auto"/>
        </w:pBdr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</w:p>
    <w:p w14:paraId="72B1A936" w14:textId="77777777" w:rsidR="00934F9E" w:rsidRPr="00934F9E" w:rsidRDefault="00934F9E" w:rsidP="00934F9E">
      <w:pPr>
        <w:suppressAutoHyphens/>
        <w:overflowPunct w:val="0"/>
        <w:spacing w:after="12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К заявлению прилагаются следующие документы по описи:</w:t>
      </w:r>
    </w:p>
    <w:p w14:paraId="24B569CA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1.  </w:t>
      </w:r>
    </w:p>
    <w:p w14:paraId="5EA836E2" w14:textId="77777777" w:rsidR="00934F9E" w:rsidRPr="00934F9E" w:rsidRDefault="00934F9E" w:rsidP="00934F9E">
      <w:pPr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2.  </w:t>
      </w:r>
    </w:p>
    <w:p w14:paraId="764E6765" w14:textId="77777777" w:rsidR="00934F9E" w:rsidRPr="00934F9E" w:rsidRDefault="00934F9E" w:rsidP="00934F9E">
      <w:pPr>
        <w:tabs>
          <w:tab w:val="center" w:pos="5160"/>
          <w:tab w:val="left" w:pos="7560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>Должность руководителя организации</w:t>
      </w: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ab/>
        <w:t xml:space="preserve"> ________ _____________________________</w:t>
      </w:r>
    </w:p>
    <w:p w14:paraId="38E19217" w14:textId="77777777" w:rsidR="00934F9E" w:rsidRPr="00934F9E" w:rsidRDefault="00934F9E" w:rsidP="00934F9E">
      <w:pPr>
        <w:tabs>
          <w:tab w:val="center" w:pos="5160"/>
          <w:tab w:val="left" w:pos="7100"/>
        </w:tabs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/>
        </w:rPr>
      </w:pPr>
      <w:r w:rsidRPr="00934F9E">
        <w:rPr>
          <w:rFonts w:ascii="Times New Roman" w:eastAsia="Calibri" w:hAnsi="Times New Roman"/>
          <w:color w:val="00000A"/>
          <w:sz w:val="24"/>
          <w:szCs w:val="24"/>
          <w:lang w:eastAsia="zh-CN"/>
        </w:rPr>
        <w:t xml:space="preserve"> (для юридического лица)                      (подпись)    (расшифровка подписи)</w:t>
      </w:r>
    </w:p>
    <w:p w14:paraId="6727D79A" w14:textId="77777777" w:rsidR="00337E5B" w:rsidRPr="00934F9E" w:rsidRDefault="00337E5B" w:rsidP="003F56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7E5B" w:rsidRPr="00934F9E" w:rsidSect="0049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5A827942"/>
    <w:multiLevelType w:val="hybridMultilevel"/>
    <w:tmpl w:val="22E4F89A"/>
    <w:lvl w:ilvl="0" w:tplc="EADC96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AB1CC7"/>
    <w:multiLevelType w:val="hybridMultilevel"/>
    <w:tmpl w:val="CB18CCDA"/>
    <w:lvl w:ilvl="0" w:tplc="194612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97CA6"/>
    <w:rsid w:val="003D5F42"/>
    <w:rsid w:val="003D6412"/>
    <w:rsid w:val="003E2084"/>
    <w:rsid w:val="003E2A67"/>
    <w:rsid w:val="003F3996"/>
    <w:rsid w:val="003F5603"/>
    <w:rsid w:val="003F6E41"/>
    <w:rsid w:val="0042279A"/>
    <w:rsid w:val="00435550"/>
    <w:rsid w:val="0049095F"/>
    <w:rsid w:val="00493310"/>
    <w:rsid w:val="00560CD0"/>
    <w:rsid w:val="00581E9A"/>
    <w:rsid w:val="005827A4"/>
    <w:rsid w:val="00584DBE"/>
    <w:rsid w:val="005F6ADF"/>
    <w:rsid w:val="00637597"/>
    <w:rsid w:val="00664D48"/>
    <w:rsid w:val="006A40DF"/>
    <w:rsid w:val="006C6FD6"/>
    <w:rsid w:val="006E1E48"/>
    <w:rsid w:val="006F3186"/>
    <w:rsid w:val="007226A8"/>
    <w:rsid w:val="00725E00"/>
    <w:rsid w:val="00754AC1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5034"/>
    <w:rsid w:val="008F4F6F"/>
    <w:rsid w:val="0090128D"/>
    <w:rsid w:val="0092170B"/>
    <w:rsid w:val="009220F5"/>
    <w:rsid w:val="00922846"/>
    <w:rsid w:val="009274BB"/>
    <w:rsid w:val="00934F9E"/>
    <w:rsid w:val="0095235D"/>
    <w:rsid w:val="00980FA9"/>
    <w:rsid w:val="009E20C9"/>
    <w:rsid w:val="00A2079F"/>
    <w:rsid w:val="00A302D4"/>
    <w:rsid w:val="00A7655F"/>
    <w:rsid w:val="00A76EBB"/>
    <w:rsid w:val="00A8437C"/>
    <w:rsid w:val="00A96726"/>
    <w:rsid w:val="00AF1728"/>
    <w:rsid w:val="00B132DE"/>
    <w:rsid w:val="00B32F5B"/>
    <w:rsid w:val="00B508F6"/>
    <w:rsid w:val="00B707FE"/>
    <w:rsid w:val="00B75D55"/>
    <w:rsid w:val="00BE0877"/>
    <w:rsid w:val="00C14A85"/>
    <w:rsid w:val="00C61485"/>
    <w:rsid w:val="00C625D0"/>
    <w:rsid w:val="00C869AC"/>
    <w:rsid w:val="00CD3993"/>
    <w:rsid w:val="00CF05E8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F748"/>
  <w15:docId w15:val="{04EAE1D1-779F-40CB-9305-5ED8AA1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5827A4"/>
    <w:pPr>
      <w:numPr>
        <w:numId w:val="2"/>
      </w:numPr>
      <w:jc w:val="center"/>
      <w:outlineLvl w:val="0"/>
    </w:pPr>
    <w:rPr>
      <w:rFonts w:ascii="Calibri" w:eastAsia="Calibri" w:hAnsi="Calibri" w:cs="Times New Roman"/>
      <w:b/>
      <w:szCs w:val="22"/>
    </w:rPr>
  </w:style>
  <w:style w:type="paragraph" w:styleId="2">
    <w:name w:val="heading 2"/>
    <w:basedOn w:val="a0"/>
    <w:next w:val="a1"/>
    <w:link w:val="20"/>
    <w:qFormat/>
    <w:rsid w:val="005827A4"/>
    <w:pPr>
      <w:numPr>
        <w:ilvl w:val="1"/>
        <w:numId w:val="2"/>
      </w:numPr>
      <w:ind w:left="432" w:hanging="432"/>
      <w:jc w:val="center"/>
      <w:outlineLvl w:val="1"/>
    </w:pPr>
    <w:rPr>
      <w:rFonts w:ascii="Calibri" w:eastAsia="Calibri" w:hAnsi="Calibri" w:cs="Times New Roman"/>
      <w:b/>
      <w:spacing w:val="40"/>
      <w:sz w:val="48"/>
      <w:szCs w:val="22"/>
    </w:rPr>
  </w:style>
  <w:style w:type="paragraph" w:styleId="3">
    <w:name w:val="heading 3"/>
    <w:basedOn w:val="a0"/>
    <w:next w:val="a1"/>
    <w:link w:val="30"/>
    <w:qFormat/>
    <w:rsid w:val="005827A4"/>
    <w:pPr>
      <w:numPr>
        <w:ilvl w:val="2"/>
        <w:numId w:val="2"/>
      </w:numPr>
      <w:spacing w:before="140"/>
      <w:ind w:left="432" w:hanging="432"/>
      <w:outlineLvl w:val="2"/>
    </w:pPr>
    <w:rPr>
      <w:b/>
      <w:bCs/>
      <w:color w:val="808080"/>
    </w:rPr>
  </w:style>
  <w:style w:type="paragraph" w:styleId="6">
    <w:name w:val="heading 6"/>
    <w:basedOn w:val="a0"/>
    <w:next w:val="a1"/>
    <w:link w:val="60"/>
    <w:qFormat/>
    <w:rsid w:val="005827A4"/>
    <w:pPr>
      <w:numPr>
        <w:ilvl w:val="5"/>
        <w:numId w:val="2"/>
      </w:numPr>
      <w:spacing w:after="60"/>
      <w:outlineLvl w:val="5"/>
    </w:pPr>
    <w:rPr>
      <w:rFonts w:ascii="Calibri" w:eastAsia="Calibri" w:hAnsi="Calibri" w:cs="Times New Roman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2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2"/>
    <w:uiPriority w:val="99"/>
    <w:semiHidden/>
    <w:unhideWhenUsed/>
    <w:rsid w:val="003313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nhideWhenUsed/>
    <w:rsid w:val="00331381"/>
    <w:rPr>
      <w:b/>
      <w:bCs/>
    </w:rPr>
  </w:style>
  <w:style w:type="character" w:customStyle="1" w:styleId="aa">
    <w:name w:val="Тема примечания Знак"/>
    <w:basedOn w:val="a8"/>
    <w:link w:val="a9"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5827A4"/>
    <w:rPr>
      <w:rFonts w:ascii="Calibri" w:eastAsia="Calibri" w:hAnsi="Calibri" w:cs="Times New Roman"/>
      <w:b/>
      <w:color w:val="00000A"/>
      <w:sz w:val="28"/>
      <w:lang w:eastAsia="zh-CN"/>
    </w:rPr>
  </w:style>
  <w:style w:type="character" w:customStyle="1" w:styleId="20">
    <w:name w:val="Заголовок 2 Знак"/>
    <w:basedOn w:val="a2"/>
    <w:link w:val="2"/>
    <w:rsid w:val="005827A4"/>
    <w:rPr>
      <w:rFonts w:ascii="Calibri" w:eastAsia="Calibri" w:hAnsi="Calibri" w:cs="Times New Roman"/>
      <w:b/>
      <w:color w:val="00000A"/>
      <w:spacing w:val="40"/>
      <w:sz w:val="48"/>
      <w:lang w:eastAsia="zh-CN"/>
    </w:rPr>
  </w:style>
  <w:style w:type="character" w:customStyle="1" w:styleId="30">
    <w:name w:val="Заголовок 3 Знак"/>
    <w:basedOn w:val="a2"/>
    <w:link w:val="3"/>
    <w:rsid w:val="005827A4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rsid w:val="005827A4"/>
    <w:rPr>
      <w:rFonts w:ascii="Calibri" w:eastAsia="Calibri" w:hAnsi="Calibri" w:cs="Times New Roman"/>
      <w:b/>
      <w:bCs/>
      <w:color w:val="00000A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5827A4"/>
  </w:style>
  <w:style w:type="character" w:customStyle="1" w:styleId="WW8Num1z0">
    <w:name w:val="WW8Num1z0"/>
    <w:rsid w:val="005827A4"/>
  </w:style>
  <w:style w:type="character" w:customStyle="1" w:styleId="WW8Num1z1">
    <w:name w:val="WW8Num1z1"/>
    <w:rsid w:val="005827A4"/>
  </w:style>
  <w:style w:type="character" w:customStyle="1" w:styleId="WW8Num1z2">
    <w:name w:val="WW8Num1z2"/>
    <w:rsid w:val="005827A4"/>
  </w:style>
  <w:style w:type="character" w:customStyle="1" w:styleId="WW8Num1z3">
    <w:name w:val="WW8Num1z3"/>
    <w:rsid w:val="005827A4"/>
  </w:style>
  <w:style w:type="character" w:customStyle="1" w:styleId="WW8Num1z4">
    <w:name w:val="WW8Num1z4"/>
    <w:rsid w:val="005827A4"/>
  </w:style>
  <w:style w:type="character" w:customStyle="1" w:styleId="WW8Num1z5">
    <w:name w:val="WW8Num1z5"/>
    <w:rsid w:val="005827A4"/>
  </w:style>
  <w:style w:type="character" w:customStyle="1" w:styleId="WW8Num1z6">
    <w:name w:val="WW8Num1z6"/>
    <w:rsid w:val="005827A4"/>
  </w:style>
  <w:style w:type="character" w:customStyle="1" w:styleId="WW8Num1z7">
    <w:name w:val="WW8Num1z7"/>
    <w:rsid w:val="005827A4"/>
  </w:style>
  <w:style w:type="character" w:customStyle="1" w:styleId="WW8Num1z8">
    <w:name w:val="WW8Num1z8"/>
    <w:rsid w:val="005827A4"/>
  </w:style>
  <w:style w:type="character" w:customStyle="1" w:styleId="WW8Num2z0">
    <w:name w:val="WW8Num2z0"/>
    <w:rsid w:val="005827A4"/>
    <w:rPr>
      <w:rFonts w:cs="Times New Roman"/>
    </w:rPr>
  </w:style>
  <w:style w:type="character" w:customStyle="1" w:styleId="WW8Num2z1">
    <w:name w:val="WW8Num2z1"/>
    <w:rsid w:val="005827A4"/>
  </w:style>
  <w:style w:type="character" w:customStyle="1" w:styleId="WW8Num2z2">
    <w:name w:val="WW8Num2z2"/>
    <w:rsid w:val="005827A4"/>
  </w:style>
  <w:style w:type="character" w:customStyle="1" w:styleId="WW8Num2z3">
    <w:name w:val="WW8Num2z3"/>
    <w:rsid w:val="005827A4"/>
  </w:style>
  <w:style w:type="character" w:customStyle="1" w:styleId="WW8Num2z4">
    <w:name w:val="WW8Num2z4"/>
    <w:rsid w:val="005827A4"/>
  </w:style>
  <w:style w:type="character" w:customStyle="1" w:styleId="WW8Num2z5">
    <w:name w:val="WW8Num2z5"/>
    <w:rsid w:val="005827A4"/>
  </w:style>
  <w:style w:type="character" w:customStyle="1" w:styleId="WW8Num2z6">
    <w:name w:val="WW8Num2z6"/>
    <w:rsid w:val="005827A4"/>
  </w:style>
  <w:style w:type="character" w:customStyle="1" w:styleId="WW8Num2z7">
    <w:name w:val="WW8Num2z7"/>
    <w:rsid w:val="005827A4"/>
  </w:style>
  <w:style w:type="character" w:customStyle="1" w:styleId="WW8Num2z8">
    <w:name w:val="WW8Num2z8"/>
    <w:rsid w:val="005827A4"/>
  </w:style>
  <w:style w:type="character" w:customStyle="1" w:styleId="8">
    <w:name w:val="Основной шрифт абзаца8"/>
    <w:rsid w:val="005827A4"/>
  </w:style>
  <w:style w:type="character" w:customStyle="1" w:styleId="WW8Num3z0">
    <w:name w:val="WW8Num3z0"/>
    <w:rsid w:val="005827A4"/>
  </w:style>
  <w:style w:type="character" w:customStyle="1" w:styleId="WW8Num3z1">
    <w:name w:val="WW8Num3z1"/>
    <w:rsid w:val="005827A4"/>
  </w:style>
  <w:style w:type="character" w:customStyle="1" w:styleId="WW8Num3z2">
    <w:name w:val="WW8Num3z2"/>
    <w:rsid w:val="005827A4"/>
  </w:style>
  <w:style w:type="character" w:customStyle="1" w:styleId="WW8Num3z3">
    <w:name w:val="WW8Num3z3"/>
    <w:rsid w:val="005827A4"/>
  </w:style>
  <w:style w:type="character" w:customStyle="1" w:styleId="WW8Num3z4">
    <w:name w:val="WW8Num3z4"/>
    <w:rsid w:val="005827A4"/>
  </w:style>
  <w:style w:type="character" w:customStyle="1" w:styleId="WW8Num3z5">
    <w:name w:val="WW8Num3z5"/>
    <w:rsid w:val="005827A4"/>
  </w:style>
  <w:style w:type="character" w:customStyle="1" w:styleId="WW8Num3z6">
    <w:name w:val="WW8Num3z6"/>
    <w:rsid w:val="005827A4"/>
  </w:style>
  <w:style w:type="character" w:customStyle="1" w:styleId="WW8Num3z7">
    <w:name w:val="WW8Num3z7"/>
    <w:rsid w:val="005827A4"/>
  </w:style>
  <w:style w:type="character" w:customStyle="1" w:styleId="WW8Num3z8">
    <w:name w:val="WW8Num3z8"/>
    <w:rsid w:val="005827A4"/>
  </w:style>
  <w:style w:type="character" w:customStyle="1" w:styleId="7">
    <w:name w:val="Основной шрифт абзаца7"/>
    <w:rsid w:val="005827A4"/>
  </w:style>
  <w:style w:type="character" w:customStyle="1" w:styleId="61">
    <w:name w:val="Основной шрифт абзаца6"/>
    <w:rsid w:val="005827A4"/>
  </w:style>
  <w:style w:type="character" w:customStyle="1" w:styleId="5">
    <w:name w:val="Основной шрифт абзаца5"/>
    <w:rsid w:val="005827A4"/>
  </w:style>
  <w:style w:type="character" w:customStyle="1" w:styleId="WW8Num4z0">
    <w:name w:val="WW8Num4z0"/>
    <w:rsid w:val="005827A4"/>
  </w:style>
  <w:style w:type="character" w:customStyle="1" w:styleId="WW8Num4z1">
    <w:name w:val="WW8Num4z1"/>
    <w:rsid w:val="005827A4"/>
  </w:style>
  <w:style w:type="character" w:customStyle="1" w:styleId="WW8Num4z2">
    <w:name w:val="WW8Num4z2"/>
    <w:rsid w:val="005827A4"/>
  </w:style>
  <w:style w:type="character" w:customStyle="1" w:styleId="WW8Num4z3">
    <w:name w:val="WW8Num4z3"/>
    <w:rsid w:val="005827A4"/>
  </w:style>
  <w:style w:type="character" w:customStyle="1" w:styleId="WW8Num4z4">
    <w:name w:val="WW8Num4z4"/>
    <w:rsid w:val="005827A4"/>
  </w:style>
  <w:style w:type="character" w:customStyle="1" w:styleId="WW8Num4z5">
    <w:name w:val="WW8Num4z5"/>
    <w:rsid w:val="005827A4"/>
  </w:style>
  <w:style w:type="character" w:customStyle="1" w:styleId="WW8Num4z6">
    <w:name w:val="WW8Num4z6"/>
    <w:rsid w:val="005827A4"/>
  </w:style>
  <w:style w:type="character" w:customStyle="1" w:styleId="WW8Num4z7">
    <w:name w:val="WW8Num4z7"/>
    <w:rsid w:val="005827A4"/>
  </w:style>
  <w:style w:type="character" w:customStyle="1" w:styleId="WW8Num4z8">
    <w:name w:val="WW8Num4z8"/>
    <w:rsid w:val="005827A4"/>
  </w:style>
  <w:style w:type="character" w:customStyle="1" w:styleId="WW8Num5z0">
    <w:name w:val="WW8Num5z0"/>
    <w:rsid w:val="005827A4"/>
  </w:style>
  <w:style w:type="character" w:customStyle="1" w:styleId="WW8Num5z1">
    <w:name w:val="WW8Num5z1"/>
    <w:rsid w:val="005827A4"/>
  </w:style>
  <w:style w:type="character" w:customStyle="1" w:styleId="WW8Num5z2">
    <w:name w:val="WW8Num5z2"/>
    <w:rsid w:val="005827A4"/>
  </w:style>
  <w:style w:type="character" w:customStyle="1" w:styleId="WW8Num5z3">
    <w:name w:val="WW8Num5z3"/>
    <w:rsid w:val="005827A4"/>
  </w:style>
  <w:style w:type="character" w:customStyle="1" w:styleId="WW8Num5z4">
    <w:name w:val="WW8Num5z4"/>
    <w:rsid w:val="005827A4"/>
  </w:style>
  <w:style w:type="character" w:customStyle="1" w:styleId="WW8Num5z5">
    <w:name w:val="WW8Num5z5"/>
    <w:rsid w:val="005827A4"/>
  </w:style>
  <w:style w:type="character" w:customStyle="1" w:styleId="WW8Num5z6">
    <w:name w:val="WW8Num5z6"/>
    <w:rsid w:val="005827A4"/>
  </w:style>
  <w:style w:type="character" w:customStyle="1" w:styleId="WW8Num5z7">
    <w:name w:val="WW8Num5z7"/>
    <w:rsid w:val="005827A4"/>
  </w:style>
  <w:style w:type="character" w:customStyle="1" w:styleId="WW8Num5z8">
    <w:name w:val="WW8Num5z8"/>
    <w:rsid w:val="005827A4"/>
  </w:style>
  <w:style w:type="character" w:customStyle="1" w:styleId="WW8Num6z0">
    <w:name w:val="WW8Num6z0"/>
    <w:rsid w:val="005827A4"/>
  </w:style>
  <w:style w:type="character" w:customStyle="1" w:styleId="WW8Num6z1">
    <w:name w:val="WW8Num6z1"/>
    <w:rsid w:val="005827A4"/>
  </w:style>
  <w:style w:type="character" w:customStyle="1" w:styleId="WW8Num6z2">
    <w:name w:val="WW8Num6z2"/>
    <w:rsid w:val="005827A4"/>
  </w:style>
  <w:style w:type="character" w:customStyle="1" w:styleId="WW8Num6z3">
    <w:name w:val="WW8Num6z3"/>
    <w:rsid w:val="005827A4"/>
  </w:style>
  <w:style w:type="character" w:customStyle="1" w:styleId="WW8Num6z4">
    <w:name w:val="WW8Num6z4"/>
    <w:rsid w:val="005827A4"/>
  </w:style>
  <w:style w:type="character" w:customStyle="1" w:styleId="WW8Num6z5">
    <w:name w:val="WW8Num6z5"/>
    <w:rsid w:val="005827A4"/>
  </w:style>
  <w:style w:type="character" w:customStyle="1" w:styleId="WW8Num6z6">
    <w:name w:val="WW8Num6z6"/>
    <w:rsid w:val="005827A4"/>
  </w:style>
  <w:style w:type="character" w:customStyle="1" w:styleId="WW8Num6z7">
    <w:name w:val="WW8Num6z7"/>
    <w:rsid w:val="005827A4"/>
  </w:style>
  <w:style w:type="character" w:customStyle="1" w:styleId="WW8Num6z8">
    <w:name w:val="WW8Num6z8"/>
    <w:rsid w:val="005827A4"/>
  </w:style>
  <w:style w:type="character" w:customStyle="1" w:styleId="WW8Num7z0">
    <w:name w:val="WW8Num7z0"/>
    <w:rsid w:val="005827A4"/>
  </w:style>
  <w:style w:type="character" w:customStyle="1" w:styleId="WW8Num7z1">
    <w:name w:val="WW8Num7z1"/>
    <w:rsid w:val="005827A4"/>
  </w:style>
  <w:style w:type="character" w:customStyle="1" w:styleId="WW8Num7z2">
    <w:name w:val="WW8Num7z2"/>
    <w:rsid w:val="005827A4"/>
  </w:style>
  <w:style w:type="character" w:customStyle="1" w:styleId="WW8Num7z3">
    <w:name w:val="WW8Num7z3"/>
    <w:rsid w:val="005827A4"/>
  </w:style>
  <w:style w:type="character" w:customStyle="1" w:styleId="WW8Num7z4">
    <w:name w:val="WW8Num7z4"/>
    <w:rsid w:val="005827A4"/>
  </w:style>
  <w:style w:type="character" w:customStyle="1" w:styleId="WW8Num7z5">
    <w:name w:val="WW8Num7z5"/>
    <w:rsid w:val="005827A4"/>
  </w:style>
  <w:style w:type="character" w:customStyle="1" w:styleId="WW8Num7z6">
    <w:name w:val="WW8Num7z6"/>
    <w:rsid w:val="005827A4"/>
  </w:style>
  <w:style w:type="character" w:customStyle="1" w:styleId="WW8Num7z7">
    <w:name w:val="WW8Num7z7"/>
    <w:rsid w:val="005827A4"/>
  </w:style>
  <w:style w:type="character" w:customStyle="1" w:styleId="WW8Num7z8">
    <w:name w:val="WW8Num7z8"/>
    <w:rsid w:val="005827A4"/>
  </w:style>
  <w:style w:type="character" w:customStyle="1" w:styleId="WW8Num8z0">
    <w:name w:val="WW8Num8z0"/>
    <w:rsid w:val="005827A4"/>
  </w:style>
  <w:style w:type="character" w:customStyle="1" w:styleId="WW8Num8z1">
    <w:name w:val="WW8Num8z1"/>
    <w:rsid w:val="005827A4"/>
  </w:style>
  <w:style w:type="character" w:customStyle="1" w:styleId="WW8Num8z2">
    <w:name w:val="WW8Num8z2"/>
    <w:rsid w:val="005827A4"/>
  </w:style>
  <w:style w:type="character" w:customStyle="1" w:styleId="WW8Num8z3">
    <w:name w:val="WW8Num8z3"/>
    <w:rsid w:val="005827A4"/>
  </w:style>
  <w:style w:type="character" w:customStyle="1" w:styleId="WW8Num8z4">
    <w:name w:val="WW8Num8z4"/>
    <w:rsid w:val="005827A4"/>
  </w:style>
  <w:style w:type="character" w:customStyle="1" w:styleId="WW8Num8z5">
    <w:name w:val="WW8Num8z5"/>
    <w:rsid w:val="005827A4"/>
  </w:style>
  <w:style w:type="character" w:customStyle="1" w:styleId="WW8Num8z6">
    <w:name w:val="WW8Num8z6"/>
    <w:rsid w:val="005827A4"/>
  </w:style>
  <w:style w:type="character" w:customStyle="1" w:styleId="WW8Num8z7">
    <w:name w:val="WW8Num8z7"/>
    <w:rsid w:val="005827A4"/>
  </w:style>
  <w:style w:type="character" w:customStyle="1" w:styleId="WW8Num8z8">
    <w:name w:val="WW8Num8z8"/>
    <w:rsid w:val="005827A4"/>
  </w:style>
  <w:style w:type="character" w:customStyle="1" w:styleId="WW8NumSt8z0">
    <w:name w:val="WW8NumSt8z0"/>
    <w:rsid w:val="005827A4"/>
    <w:rPr>
      <w:rFonts w:ascii="Symbol" w:hAnsi="Symbol" w:cs="Symbol"/>
    </w:rPr>
  </w:style>
  <w:style w:type="character" w:customStyle="1" w:styleId="4">
    <w:name w:val="Основной шрифт абзаца4"/>
    <w:rsid w:val="005827A4"/>
  </w:style>
  <w:style w:type="character" w:customStyle="1" w:styleId="31">
    <w:name w:val="Основной шрифт абзаца3"/>
    <w:rsid w:val="005827A4"/>
  </w:style>
  <w:style w:type="character" w:customStyle="1" w:styleId="12">
    <w:name w:val="Основной шрифт абзаца1"/>
    <w:rsid w:val="005827A4"/>
  </w:style>
  <w:style w:type="character" w:customStyle="1" w:styleId="21">
    <w:name w:val="Основной шрифт абзаца2"/>
    <w:rsid w:val="005827A4"/>
  </w:style>
  <w:style w:type="character" w:customStyle="1" w:styleId="110">
    <w:name w:val="Основной шрифт абзаца11"/>
    <w:rsid w:val="005827A4"/>
  </w:style>
  <w:style w:type="character" w:customStyle="1" w:styleId="ad">
    <w:name w:val="Основной текст с отступом Знак"/>
    <w:rsid w:val="005827A4"/>
    <w:rPr>
      <w:rFonts w:cs="Times New Roman"/>
    </w:rPr>
  </w:style>
  <w:style w:type="character" w:customStyle="1" w:styleId="ae">
    <w:name w:val="Текст Знак"/>
    <w:rsid w:val="005827A4"/>
    <w:rPr>
      <w:rFonts w:ascii="Courier New" w:hAnsi="Courier New" w:cs="Courier New"/>
    </w:rPr>
  </w:style>
  <w:style w:type="character" w:customStyle="1" w:styleId="af">
    <w:name w:val="Верхний колонтитул Знак"/>
    <w:rsid w:val="005827A4"/>
  </w:style>
  <w:style w:type="character" w:customStyle="1" w:styleId="af0">
    <w:name w:val="Нижний колонтитул Знак"/>
    <w:rsid w:val="005827A4"/>
  </w:style>
  <w:style w:type="character" w:customStyle="1" w:styleId="13">
    <w:name w:val="Знак примечания1"/>
    <w:rsid w:val="005827A4"/>
    <w:rPr>
      <w:sz w:val="16"/>
    </w:rPr>
  </w:style>
  <w:style w:type="character" w:customStyle="1" w:styleId="14">
    <w:name w:val="Текст выноски Знак1"/>
    <w:rsid w:val="005827A4"/>
    <w:rPr>
      <w:rFonts w:ascii="Tahoma" w:hAnsi="Tahoma" w:cs="Tahoma"/>
      <w:sz w:val="16"/>
      <w:lang w:eastAsia="zh-CN"/>
    </w:rPr>
  </w:style>
  <w:style w:type="character" w:customStyle="1" w:styleId="BodyTextChar">
    <w:name w:val="Body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BodyTextIndentChar">
    <w:name w:val="Body Text Inden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HeaderChar">
    <w:name w:val="Head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FooterChar">
    <w:name w:val="Footer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SubtitleChar">
    <w:name w:val="Subtitle Char"/>
    <w:rsid w:val="005827A4"/>
    <w:rPr>
      <w:rFonts w:ascii="Liberation Sans" w:eastAsia="Microsoft YaHei" w:hAnsi="Liberation Sans" w:cs="Liberation Sans"/>
      <w:sz w:val="36"/>
      <w:lang w:eastAsia="zh-CN"/>
    </w:rPr>
  </w:style>
  <w:style w:type="character" w:customStyle="1" w:styleId="BalloonTextChar">
    <w:name w:val="Balloon Text Char"/>
    <w:rsid w:val="005827A4"/>
    <w:rPr>
      <w:rFonts w:ascii="Tahoma" w:hAnsi="Tahoma" w:cs="Tahoma"/>
      <w:sz w:val="16"/>
      <w:lang w:eastAsia="zh-CN"/>
    </w:rPr>
  </w:style>
  <w:style w:type="character" w:customStyle="1" w:styleId="TitleChar">
    <w:name w:val="Title Char"/>
    <w:rsid w:val="005827A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111">
    <w:name w:val="Знак примечания11"/>
    <w:rsid w:val="005827A4"/>
    <w:rPr>
      <w:sz w:val="16"/>
    </w:rPr>
  </w:style>
  <w:style w:type="character" w:customStyle="1" w:styleId="40">
    <w:name w:val="Знак примечания4"/>
    <w:rsid w:val="005827A4"/>
    <w:rPr>
      <w:rFonts w:cs="Times New Roman"/>
      <w:sz w:val="16"/>
      <w:szCs w:val="16"/>
    </w:rPr>
  </w:style>
  <w:style w:type="character" w:customStyle="1" w:styleId="CommentTextChar">
    <w:name w:val="Comment Text Char"/>
    <w:rsid w:val="005827A4"/>
    <w:rPr>
      <w:rFonts w:ascii="Times New Roman" w:hAnsi="Times New Roman" w:cs="Times New Roman"/>
      <w:sz w:val="20"/>
      <w:lang w:eastAsia="zh-CN"/>
    </w:rPr>
  </w:style>
  <w:style w:type="character" w:customStyle="1" w:styleId="CommentSubjectChar">
    <w:name w:val="Comment Subject Char"/>
    <w:rsid w:val="005827A4"/>
    <w:rPr>
      <w:rFonts w:ascii="Times New Roman" w:hAnsi="Times New Roman" w:cs="Times New Roman"/>
      <w:b/>
      <w:sz w:val="20"/>
      <w:lang w:eastAsia="zh-CN"/>
    </w:rPr>
  </w:style>
  <w:style w:type="character" w:customStyle="1" w:styleId="apple-converted-space">
    <w:name w:val="apple-converted-space"/>
    <w:rsid w:val="005827A4"/>
    <w:rPr>
      <w:rFonts w:cs="Times New Roman"/>
    </w:rPr>
  </w:style>
  <w:style w:type="character" w:styleId="af1">
    <w:name w:val="Strong"/>
    <w:qFormat/>
    <w:rsid w:val="005827A4"/>
    <w:rPr>
      <w:rFonts w:cs="Times New Roman"/>
      <w:b/>
      <w:bCs/>
    </w:rPr>
  </w:style>
  <w:style w:type="character" w:customStyle="1" w:styleId="22">
    <w:name w:val="Знак примечания2"/>
    <w:rsid w:val="005827A4"/>
    <w:rPr>
      <w:sz w:val="16"/>
    </w:rPr>
  </w:style>
  <w:style w:type="character" w:customStyle="1" w:styleId="32">
    <w:name w:val="Знак примечания3"/>
    <w:rsid w:val="005827A4"/>
    <w:rPr>
      <w:sz w:val="16"/>
    </w:rPr>
  </w:style>
  <w:style w:type="character" w:customStyle="1" w:styleId="ListLabel1">
    <w:name w:val="ListLabel 1"/>
    <w:rsid w:val="005827A4"/>
  </w:style>
  <w:style w:type="character" w:customStyle="1" w:styleId="ListLabel2">
    <w:name w:val="ListLabel 2"/>
    <w:rsid w:val="005827A4"/>
    <w:rPr>
      <w:b/>
      <w:sz w:val="24"/>
    </w:rPr>
  </w:style>
  <w:style w:type="character" w:customStyle="1" w:styleId="ListLabel3">
    <w:name w:val="ListLabel 3"/>
    <w:rsid w:val="005827A4"/>
  </w:style>
  <w:style w:type="character" w:customStyle="1" w:styleId="ListLabel4">
    <w:name w:val="ListLabel 4"/>
    <w:rsid w:val="005827A4"/>
    <w:rPr>
      <w:color w:val="000000"/>
      <w:sz w:val="24"/>
    </w:rPr>
  </w:style>
  <w:style w:type="character" w:customStyle="1" w:styleId="ListLabel5">
    <w:name w:val="ListLabel 5"/>
    <w:rsid w:val="005827A4"/>
    <w:rPr>
      <w:color w:val="000000"/>
      <w:sz w:val="28"/>
    </w:rPr>
  </w:style>
  <w:style w:type="character" w:customStyle="1" w:styleId="af2">
    <w:name w:val="Основной текст Знак"/>
    <w:rsid w:val="005827A4"/>
    <w:rPr>
      <w:rFonts w:cs="Times New Roman"/>
    </w:rPr>
  </w:style>
  <w:style w:type="character" w:customStyle="1" w:styleId="TitleChar1">
    <w:name w:val="Title Char1"/>
    <w:rsid w:val="005827A4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Основной текст с отступом Знак1"/>
    <w:rsid w:val="005827A4"/>
    <w:rPr>
      <w:rFonts w:cs="Times New Roman"/>
    </w:rPr>
  </w:style>
  <w:style w:type="character" w:customStyle="1" w:styleId="16">
    <w:name w:val="Верхний колонтитул Знак1"/>
    <w:rsid w:val="005827A4"/>
    <w:rPr>
      <w:rFonts w:cs="Times New Roman"/>
    </w:rPr>
  </w:style>
  <w:style w:type="character" w:customStyle="1" w:styleId="17">
    <w:name w:val="Нижний колонтитул Знак1"/>
    <w:rsid w:val="005827A4"/>
    <w:rPr>
      <w:rFonts w:cs="Times New Roman"/>
    </w:rPr>
  </w:style>
  <w:style w:type="character" w:customStyle="1" w:styleId="af3">
    <w:name w:val="Подзаголовок Знак"/>
    <w:rsid w:val="005827A4"/>
    <w:rPr>
      <w:rFonts w:ascii="Cambria" w:hAnsi="Cambria" w:cs="Times New Roman"/>
      <w:sz w:val="24"/>
      <w:szCs w:val="24"/>
    </w:rPr>
  </w:style>
  <w:style w:type="character" w:customStyle="1" w:styleId="23">
    <w:name w:val="Текст выноски Знак2"/>
    <w:rsid w:val="005827A4"/>
    <w:rPr>
      <w:rFonts w:ascii="Times New Roman" w:hAnsi="Times New Roman" w:cs="Times New Roman"/>
      <w:sz w:val="2"/>
    </w:rPr>
  </w:style>
  <w:style w:type="character" w:customStyle="1" w:styleId="18">
    <w:name w:val="Текст примечания Знак1"/>
    <w:rsid w:val="005827A4"/>
    <w:rPr>
      <w:rFonts w:cs="Times New Roman"/>
      <w:sz w:val="20"/>
      <w:szCs w:val="20"/>
    </w:rPr>
  </w:style>
  <w:style w:type="character" w:customStyle="1" w:styleId="19">
    <w:name w:val="Тема примечания Знак1"/>
    <w:rsid w:val="005827A4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istLabel6">
    <w:name w:val="ListLabel 6"/>
    <w:rsid w:val="005827A4"/>
    <w:rPr>
      <w:rFonts w:cs="Times New Roman"/>
    </w:rPr>
  </w:style>
  <w:style w:type="character" w:customStyle="1" w:styleId="ListLabel7">
    <w:name w:val="ListLabel 7"/>
    <w:rsid w:val="005827A4"/>
    <w:rPr>
      <w:rFonts w:cs="Times New Roman"/>
      <w:color w:val="000000"/>
      <w:sz w:val="24"/>
      <w:szCs w:val="24"/>
    </w:rPr>
  </w:style>
  <w:style w:type="character" w:customStyle="1" w:styleId="ListLabel8">
    <w:name w:val="ListLabel 8"/>
    <w:rsid w:val="005827A4"/>
    <w:rPr>
      <w:rFonts w:cs="Times New Roman"/>
      <w:color w:val="000000"/>
      <w:sz w:val="28"/>
      <w:szCs w:val="28"/>
    </w:rPr>
  </w:style>
  <w:style w:type="character" w:customStyle="1" w:styleId="ListLabel9">
    <w:name w:val="ListLabel 9"/>
    <w:rsid w:val="005827A4"/>
    <w:rPr>
      <w:color w:val="000000"/>
      <w:sz w:val="24"/>
      <w:szCs w:val="24"/>
    </w:rPr>
  </w:style>
  <w:style w:type="character" w:customStyle="1" w:styleId="ListLabel10">
    <w:name w:val="ListLabel 10"/>
    <w:rsid w:val="005827A4"/>
    <w:rPr>
      <w:color w:val="000000"/>
      <w:sz w:val="28"/>
      <w:szCs w:val="28"/>
    </w:rPr>
  </w:style>
  <w:style w:type="character" w:customStyle="1" w:styleId="FontStyle11">
    <w:name w:val="Font Style11"/>
    <w:rsid w:val="005827A4"/>
    <w:rPr>
      <w:rFonts w:ascii="Times New Roman" w:hAnsi="Times New Roman" w:cs="Times New Roman"/>
      <w:sz w:val="26"/>
      <w:szCs w:val="26"/>
    </w:rPr>
  </w:style>
  <w:style w:type="character" w:customStyle="1" w:styleId="1a">
    <w:name w:val="Гиперссылка1"/>
    <w:rsid w:val="005827A4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827A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1">
    <w:name w:val="Body Text"/>
    <w:basedOn w:val="a"/>
    <w:link w:val="1b"/>
    <w:rsid w:val="005827A4"/>
    <w:pPr>
      <w:widowControl w:val="0"/>
      <w:suppressAutoHyphens/>
      <w:spacing w:after="140" w:line="360" w:lineRule="auto"/>
      <w:jc w:val="both"/>
    </w:pPr>
    <w:rPr>
      <w:rFonts w:eastAsia="Calibri" w:cs="Calibri"/>
      <w:color w:val="00000A"/>
      <w:sz w:val="28"/>
      <w:lang w:eastAsia="zh-CN"/>
    </w:rPr>
  </w:style>
  <w:style w:type="character" w:customStyle="1" w:styleId="1b">
    <w:name w:val="Основной текст Знак1"/>
    <w:basedOn w:val="a2"/>
    <w:link w:val="a1"/>
    <w:rsid w:val="005827A4"/>
    <w:rPr>
      <w:rFonts w:ascii="Calibri" w:eastAsia="Calibri" w:hAnsi="Calibri" w:cs="Calibri"/>
      <w:color w:val="00000A"/>
      <w:sz w:val="28"/>
      <w:lang w:eastAsia="zh-CN"/>
    </w:rPr>
  </w:style>
  <w:style w:type="paragraph" w:styleId="af4">
    <w:name w:val="List"/>
    <w:basedOn w:val="a1"/>
    <w:rsid w:val="005827A4"/>
    <w:rPr>
      <w:rFonts w:cs="Mangal"/>
    </w:rPr>
  </w:style>
  <w:style w:type="paragraph" w:styleId="af5">
    <w:name w:val="caption"/>
    <w:basedOn w:val="a"/>
    <w:qFormat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80">
    <w:name w:val="Название объекта8"/>
    <w:basedOn w:val="a0"/>
    <w:next w:val="a1"/>
    <w:rsid w:val="005827A4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9">
    <w:name w:val="Указатель9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70">
    <w:name w:val="Название объекта7"/>
    <w:basedOn w:val="a"/>
    <w:rsid w:val="005827A4"/>
    <w:pPr>
      <w:suppressLineNumbers/>
      <w:suppressAutoHyphens/>
      <w:spacing w:before="120" w:after="120" w:line="240" w:lineRule="auto"/>
    </w:pPr>
    <w:rPr>
      <w:rFonts w:eastAsia="Calibri" w:cs="Mangal"/>
      <w:i/>
      <w:iCs/>
      <w:color w:val="00000A"/>
      <w:sz w:val="24"/>
      <w:szCs w:val="24"/>
      <w:lang w:eastAsia="zh-CN"/>
    </w:rPr>
  </w:style>
  <w:style w:type="paragraph" w:customStyle="1" w:styleId="81">
    <w:name w:val="Указатель8"/>
    <w:basedOn w:val="a"/>
    <w:rsid w:val="005827A4"/>
    <w:pPr>
      <w:suppressLineNumbers/>
      <w:suppressAutoHyphens/>
      <w:spacing w:after="0" w:line="240" w:lineRule="auto"/>
    </w:pPr>
    <w:rPr>
      <w:rFonts w:eastAsia="Calibri" w:cs="Mangal"/>
      <w:color w:val="00000A"/>
      <w:lang w:eastAsia="zh-CN"/>
    </w:rPr>
  </w:style>
  <w:style w:type="paragraph" w:customStyle="1" w:styleId="Normal1">
    <w:name w:val="Normal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1c">
    <w:name w:val="index 1"/>
    <w:basedOn w:val="a"/>
    <w:next w:val="a"/>
    <w:autoRedefine/>
    <w:unhideWhenUsed/>
    <w:rsid w:val="005827A4"/>
    <w:pPr>
      <w:suppressAutoHyphens/>
      <w:spacing w:after="0" w:line="240" w:lineRule="auto"/>
      <w:ind w:left="220" w:hanging="220"/>
    </w:pPr>
    <w:rPr>
      <w:rFonts w:eastAsia="Calibri" w:cs="Calibri"/>
      <w:color w:val="00000A"/>
      <w:lang w:eastAsia="zh-CN"/>
    </w:rPr>
  </w:style>
  <w:style w:type="paragraph" w:styleId="af6">
    <w:name w:val="index heading"/>
    <w:basedOn w:val="Normal1"/>
    <w:rsid w:val="005827A4"/>
    <w:pPr>
      <w:suppressLineNumbers/>
    </w:pPr>
    <w:rPr>
      <w:rFonts w:cs="Mangal"/>
    </w:rPr>
  </w:style>
  <w:style w:type="paragraph" w:customStyle="1" w:styleId="62">
    <w:name w:val="Название объекта6"/>
    <w:basedOn w:val="a0"/>
    <w:rsid w:val="005827A4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Normal1"/>
    <w:rsid w:val="005827A4"/>
    <w:pPr>
      <w:suppressLineNumbers/>
    </w:pPr>
    <w:rPr>
      <w:rFonts w:cs="Mangal"/>
    </w:rPr>
  </w:style>
  <w:style w:type="paragraph" w:customStyle="1" w:styleId="50">
    <w:name w:val="Название объекта5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Normal1"/>
    <w:rsid w:val="005827A4"/>
    <w:pPr>
      <w:suppressLineNumbers/>
    </w:pPr>
    <w:rPr>
      <w:rFonts w:cs="Mangal"/>
    </w:rPr>
  </w:style>
  <w:style w:type="paragraph" w:customStyle="1" w:styleId="41">
    <w:name w:val="Название объекта4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1"/>
    <w:rsid w:val="005827A4"/>
    <w:pPr>
      <w:suppressLineNumbers/>
    </w:pPr>
    <w:rPr>
      <w:rFonts w:cs="Mangal"/>
    </w:rPr>
  </w:style>
  <w:style w:type="paragraph" w:customStyle="1" w:styleId="33">
    <w:name w:val="Название объекта3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Normal1"/>
    <w:rsid w:val="005827A4"/>
    <w:pPr>
      <w:suppressLineNumbers/>
    </w:pPr>
    <w:rPr>
      <w:rFonts w:cs="Mangal"/>
    </w:rPr>
  </w:style>
  <w:style w:type="paragraph" w:customStyle="1" w:styleId="1d">
    <w:name w:val="Название объекта1"/>
    <w:basedOn w:val="Normal1"/>
    <w:rsid w:val="005827A4"/>
    <w:pPr>
      <w:suppressLineNumbers/>
      <w:spacing w:before="120" w:after="120"/>
    </w:pPr>
    <w:rPr>
      <w:rFonts w:cs="Mangal"/>
      <w:b/>
      <w:bCs/>
      <w:i/>
      <w:iCs/>
    </w:rPr>
  </w:style>
  <w:style w:type="paragraph" w:customStyle="1" w:styleId="34">
    <w:name w:val="Указатель3"/>
    <w:basedOn w:val="Normal1"/>
    <w:rsid w:val="005827A4"/>
    <w:pPr>
      <w:suppressLineNumbers/>
    </w:pPr>
    <w:rPr>
      <w:rFonts w:cs="Mangal"/>
    </w:rPr>
  </w:style>
  <w:style w:type="paragraph" w:customStyle="1" w:styleId="24">
    <w:name w:val="Название объекта2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Normal1"/>
    <w:rsid w:val="005827A4"/>
    <w:pPr>
      <w:suppressLineNumbers/>
    </w:pPr>
    <w:rPr>
      <w:rFonts w:cs="Mangal"/>
    </w:rPr>
  </w:style>
  <w:style w:type="paragraph" w:customStyle="1" w:styleId="112">
    <w:name w:val="Название объекта11"/>
    <w:basedOn w:val="Normal1"/>
    <w:rsid w:val="005827A4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Normal1"/>
    <w:rsid w:val="005827A4"/>
    <w:pPr>
      <w:suppressLineNumbers/>
    </w:pPr>
    <w:rPr>
      <w:rFonts w:cs="Mangal"/>
    </w:rPr>
  </w:style>
  <w:style w:type="paragraph" w:customStyle="1" w:styleId="ConsNormal">
    <w:name w:val="ConsNormal"/>
    <w:rsid w:val="005827A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7">
    <w:name w:val="Body Text Indent"/>
    <w:basedOn w:val="Normal1"/>
    <w:link w:val="26"/>
    <w:rsid w:val="005827A4"/>
    <w:pPr>
      <w:spacing w:after="120"/>
      <w:ind w:left="283"/>
    </w:pPr>
  </w:style>
  <w:style w:type="character" w:customStyle="1" w:styleId="26">
    <w:name w:val="Основной текст с отступом Знак2"/>
    <w:basedOn w:val="a2"/>
    <w:link w:val="af7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ConsNonformat">
    <w:name w:val="Con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Web">
    <w:name w:val="Обычный (Web)"/>
    <w:basedOn w:val="Normal1"/>
    <w:rsid w:val="005827A4"/>
    <w:pPr>
      <w:spacing w:before="280" w:after="280"/>
    </w:pPr>
    <w:rPr>
      <w:rFonts w:cs="Calibri"/>
    </w:rPr>
  </w:style>
  <w:style w:type="paragraph" w:customStyle="1" w:styleId="consplusnormal00">
    <w:name w:val="consplusnormal0"/>
    <w:basedOn w:val="Normal1"/>
    <w:rsid w:val="005827A4"/>
    <w:pPr>
      <w:spacing w:after="100"/>
    </w:pPr>
  </w:style>
  <w:style w:type="paragraph" w:customStyle="1" w:styleId="ConsPlusNonformat">
    <w:name w:val="ConsPlusNonformat"/>
    <w:rsid w:val="005827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f">
    <w:name w:val="Текст1"/>
    <w:basedOn w:val="Normal1"/>
    <w:rsid w:val="005827A4"/>
    <w:rPr>
      <w:rFonts w:ascii="Courier New" w:hAnsi="Courier New" w:cs="Courier New"/>
    </w:rPr>
  </w:style>
  <w:style w:type="paragraph" w:customStyle="1" w:styleId="1f0">
    <w:name w:val="Текст выноски1"/>
    <w:basedOn w:val="Normal1"/>
    <w:rsid w:val="005827A4"/>
    <w:rPr>
      <w:rFonts w:ascii="Tahoma" w:hAnsi="Tahoma"/>
      <w:sz w:val="16"/>
      <w:szCs w:val="16"/>
    </w:rPr>
  </w:style>
  <w:style w:type="paragraph" w:customStyle="1" w:styleId="af8">
    <w:name w:val="Содержимое врезки"/>
    <w:basedOn w:val="Normal1"/>
    <w:rsid w:val="005827A4"/>
  </w:style>
  <w:style w:type="paragraph" w:customStyle="1" w:styleId="1f1">
    <w:name w:val="Абзац списка1"/>
    <w:basedOn w:val="Normal1"/>
    <w:rsid w:val="005827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9">
    <w:name w:val="Содержимое таблицы"/>
    <w:basedOn w:val="Normal1"/>
    <w:rsid w:val="005827A4"/>
    <w:pPr>
      <w:suppressLineNumbers/>
    </w:pPr>
  </w:style>
  <w:style w:type="paragraph" w:customStyle="1" w:styleId="afa">
    <w:name w:val="Заголовок таблицы"/>
    <w:basedOn w:val="af9"/>
    <w:rsid w:val="005827A4"/>
    <w:pPr>
      <w:jc w:val="center"/>
    </w:pPr>
    <w:rPr>
      <w:b/>
      <w:bCs/>
    </w:rPr>
  </w:style>
  <w:style w:type="paragraph" w:customStyle="1" w:styleId="ConsPlusNormal2">
    <w:name w:val="ConsPlusNormal2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Cell">
    <w:name w:val="ConsPlusCel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rsid w:val="005827A4"/>
    <w:pPr>
      <w:suppressAutoHyphens/>
      <w:spacing w:after="0" w:line="240" w:lineRule="auto"/>
    </w:pPr>
    <w:rPr>
      <w:rFonts w:ascii="Courier New" w:eastAsia="Calibri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rsid w:val="005827A4"/>
    <w:pPr>
      <w:suppressAutoHyphens/>
      <w:spacing w:after="0" w:line="240" w:lineRule="auto"/>
    </w:pPr>
    <w:rPr>
      <w:rFonts w:ascii="Arial" w:eastAsia="Calibri" w:hAnsi="Arial" w:cs="Tahoma"/>
      <w:b/>
      <w:color w:val="00000A"/>
      <w:sz w:val="20"/>
      <w:szCs w:val="24"/>
      <w:lang w:eastAsia="zh-CN" w:bidi="hi-IN"/>
    </w:rPr>
  </w:style>
  <w:style w:type="paragraph" w:styleId="afb">
    <w:name w:val="header"/>
    <w:basedOn w:val="Normal1"/>
    <w:link w:val="27"/>
    <w:rsid w:val="005827A4"/>
  </w:style>
  <w:style w:type="character" w:customStyle="1" w:styleId="27">
    <w:name w:val="Верхний колонтитул Знак2"/>
    <w:basedOn w:val="a2"/>
    <w:link w:val="afb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styleId="afc">
    <w:name w:val="footer"/>
    <w:basedOn w:val="Normal1"/>
    <w:link w:val="28"/>
    <w:rsid w:val="005827A4"/>
  </w:style>
  <w:style w:type="character" w:customStyle="1" w:styleId="28">
    <w:name w:val="Нижний колонтитул Знак2"/>
    <w:basedOn w:val="a2"/>
    <w:link w:val="afc"/>
    <w:rsid w:val="005827A4"/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paragraph" w:customStyle="1" w:styleId="310">
    <w:name w:val="Основной текст с отступом 31"/>
    <w:basedOn w:val="Normal1"/>
    <w:rsid w:val="005827A4"/>
    <w:pPr>
      <w:spacing w:after="120"/>
      <w:ind w:left="283"/>
    </w:pPr>
    <w:rPr>
      <w:sz w:val="16"/>
      <w:szCs w:val="16"/>
    </w:rPr>
  </w:style>
  <w:style w:type="paragraph" w:styleId="afd">
    <w:name w:val="Subtitle"/>
    <w:basedOn w:val="a0"/>
    <w:next w:val="a1"/>
    <w:link w:val="1f2"/>
    <w:qFormat/>
    <w:rsid w:val="005827A4"/>
    <w:pPr>
      <w:spacing w:before="60"/>
      <w:jc w:val="center"/>
    </w:pPr>
    <w:rPr>
      <w:sz w:val="36"/>
      <w:szCs w:val="36"/>
    </w:rPr>
  </w:style>
  <w:style w:type="character" w:customStyle="1" w:styleId="1f2">
    <w:name w:val="Подзаголовок Знак1"/>
    <w:basedOn w:val="a2"/>
    <w:link w:val="afd"/>
    <w:rsid w:val="005827A4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customStyle="1" w:styleId="1f3">
    <w:name w:val="Текст примечания1"/>
    <w:basedOn w:val="Normal1"/>
    <w:rsid w:val="005827A4"/>
  </w:style>
  <w:style w:type="paragraph" w:customStyle="1" w:styleId="1f4">
    <w:name w:val="Тема примечания1"/>
    <w:basedOn w:val="1f3"/>
    <w:rsid w:val="005827A4"/>
    <w:rPr>
      <w:b/>
      <w:bCs/>
    </w:rPr>
  </w:style>
  <w:style w:type="paragraph" w:customStyle="1" w:styleId="1f5">
    <w:name w:val="Обычный (веб)1"/>
    <w:basedOn w:val="Normal1"/>
    <w:rsid w:val="005827A4"/>
    <w:pPr>
      <w:spacing w:after="280"/>
    </w:pPr>
  </w:style>
  <w:style w:type="character" w:customStyle="1" w:styleId="35">
    <w:name w:val="Текст выноски Знак3"/>
    <w:basedOn w:val="a2"/>
    <w:rsid w:val="005827A4"/>
    <w:rPr>
      <w:rFonts w:ascii="Tahoma" w:hAnsi="Tahoma" w:cs="Tahoma"/>
      <w:color w:val="00000A"/>
      <w:sz w:val="16"/>
      <w:szCs w:val="16"/>
      <w:lang w:val="en-US" w:eastAsia="zh-CN"/>
    </w:rPr>
  </w:style>
  <w:style w:type="paragraph" w:customStyle="1" w:styleId="1f6">
    <w:name w:val="Цитата1"/>
    <w:basedOn w:val="Normal1"/>
    <w:rsid w:val="005827A4"/>
    <w:pPr>
      <w:spacing w:after="283"/>
      <w:ind w:left="567" w:right="567"/>
    </w:pPr>
  </w:style>
  <w:style w:type="paragraph" w:customStyle="1" w:styleId="ConsPlusNormal1">
    <w:name w:val="ConsPlusNormal1"/>
    <w:uiPriority w:val="99"/>
    <w:rsid w:val="005827A4"/>
    <w:pPr>
      <w:suppressAutoHyphens/>
      <w:spacing w:after="0" w:line="240" w:lineRule="auto"/>
    </w:pPr>
    <w:rPr>
      <w:rFonts w:ascii="Arial" w:eastAsia="Calibri" w:hAnsi="Arial" w:cs="Courier New"/>
      <w:color w:val="00000A"/>
      <w:sz w:val="20"/>
      <w:szCs w:val="24"/>
      <w:lang w:eastAsia="zh-CN" w:bidi="hi-IN"/>
    </w:rPr>
  </w:style>
  <w:style w:type="paragraph" w:customStyle="1" w:styleId="29">
    <w:name w:val="Цитата2"/>
    <w:basedOn w:val="Normal1"/>
    <w:rsid w:val="005827A4"/>
    <w:pPr>
      <w:spacing w:after="283"/>
      <w:ind w:left="567" w:right="567"/>
    </w:pPr>
  </w:style>
  <w:style w:type="paragraph" w:styleId="afe">
    <w:name w:val="List Paragraph"/>
    <w:basedOn w:val="Normal1"/>
    <w:qFormat/>
    <w:rsid w:val="005827A4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ConsPlusNormal">
    <w:name w:val="WW-ConsPlusNormal"/>
    <w:rsid w:val="005827A4"/>
    <w:pPr>
      <w:suppressAutoHyphens/>
      <w:spacing w:after="0" w:line="240" w:lineRule="auto"/>
    </w:pPr>
    <w:rPr>
      <w:rFonts w:ascii="Arial" w:eastAsia="Calibri" w:hAnsi="Arial" w:cs="Tahoma"/>
      <w:color w:val="00000A"/>
      <w:sz w:val="20"/>
      <w:szCs w:val="24"/>
      <w:lang w:eastAsia="zh-CN" w:bidi="hi-IN"/>
    </w:rPr>
  </w:style>
  <w:style w:type="paragraph" w:customStyle="1" w:styleId="210">
    <w:name w:val="Основной текст 21"/>
    <w:basedOn w:val="Normal1"/>
    <w:rsid w:val="005827A4"/>
    <w:rPr>
      <w:sz w:val="18"/>
    </w:rPr>
  </w:style>
  <w:style w:type="paragraph" w:customStyle="1" w:styleId="2a">
    <w:name w:val="Текст примечания2"/>
    <w:basedOn w:val="Normal1"/>
    <w:rsid w:val="005827A4"/>
  </w:style>
  <w:style w:type="character" w:customStyle="1" w:styleId="2b">
    <w:name w:val="Текст примечания Знак2"/>
    <w:basedOn w:val="a2"/>
    <w:uiPriority w:val="99"/>
    <w:semiHidden/>
    <w:rsid w:val="005827A4"/>
    <w:rPr>
      <w:rFonts w:ascii="Calibri" w:eastAsia="Calibri" w:hAnsi="Calibri" w:cs="Calibri"/>
      <w:color w:val="00000A"/>
      <w:lang w:eastAsia="zh-CN"/>
    </w:rPr>
  </w:style>
  <w:style w:type="character" w:customStyle="1" w:styleId="2c">
    <w:name w:val="Тема примечания Знак2"/>
    <w:basedOn w:val="2b"/>
    <w:rsid w:val="005827A4"/>
    <w:rPr>
      <w:rFonts w:ascii="Calibri" w:eastAsia="Calibri" w:hAnsi="Calibri" w:cs="Tahoma"/>
      <w:b/>
      <w:bCs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5827A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  <w:style w:type="character" w:customStyle="1" w:styleId="tw-cell-content">
    <w:name w:val="tw-cell-content"/>
    <w:rsid w:val="005827A4"/>
  </w:style>
  <w:style w:type="numbering" w:customStyle="1" w:styleId="2d">
    <w:name w:val="Нет списка2"/>
    <w:next w:val="a4"/>
    <w:uiPriority w:val="99"/>
    <w:semiHidden/>
    <w:unhideWhenUsed/>
    <w:rsid w:val="00934F9E"/>
  </w:style>
  <w:style w:type="character" w:customStyle="1" w:styleId="aff">
    <w:name w:val="Название Знак"/>
    <w:rsid w:val="00934F9E"/>
    <w:rPr>
      <w:rFonts w:ascii="Cambria" w:hAnsi="Cambria" w:cs="Times New Roman"/>
      <w:b/>
      <w:bCs/>
      <w:sz w:val="32"/>
      <w:szCs w:val="32"/>
    </w:rPr>
  </w:style>
  <w:style w:type="paragraph" w:customStyle="1" w:styleId="36">
    <w:name w:val="Цитата3"/>
    <w:basedOn w:val="a"/>
    <w:rsid w:val="00934F9E"/>
    <w:pPr>
      <w:suppressAutoHyphens/>
      <w:overflowPunct w:val="0"/>
      <w:spacing w:after="0" w:line="240" w:lineRule="auto"/>
    </w:pPr>
    <w:rPr>
      <w:rFonts w:eastAsia="Calibri" w:cs="Calibri"/>
      <w:color w:val="00000A"/>
      <w:lang w:eastAsia="zh-CN"/>
    </w:rPr>
  </w:style>
  <w:style w:type="character" w:customStyle="1" w:styleId="FontStyle14">
    <w:name w:val="Font Style14"/>
    <w:rsid w:val="00934F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74A460D7C9A372DF03BF453110D2A4DE9398821D0D4BA3B72FEC7F5D09773204FE1A14C40C7F33E14997378329F3D07612004DJ3C6F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hyperlink" Target="consultantplus://offline/ref=A436234AC1CF0AE5ED514A6A7AD466F75830CBFD2CDA6A3938A2545A9BF403966A7E145A696A6642CDA8F1C3CAE8D3F66C1ABFB25A32A925PBd1C" TargetMode="External"/><Relationship Id="rId17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5C4751B6D487FAA8AECAA2BFB9F1378716F5D7BE47BF32D68A06E8474FF91D188D921BA6A0ACC48DD7B019E17A5CEE2E68A008E898M2hEJ" TargetMode="External"/><Relationship Id="rId11" Type="http://schemas.openxmlformats.org/officeDocument/2006/relationships/hyperlink" Target="consultantplus://offline/ref=A436234AC1CF0AE5ED514A6A7AD466F75B3AC8FD28DA6A3938A2545A9BF403966A7E145A696A6642C3A8F1C3CAE8D3F66C1ABFB25A32A925PBd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0" Type="http://schemas.openxmlformats.org/officeDocument/2006/relationships/hyperlink" Target="consultantplus://offline/ref=4EBE55035972C8517F1CB9D651D54191BE2690D34E69D88C6986A3FB90A0B6FDC46A8187514DE0060B8791E7AAE7ECF11F3D6E850EB8ZCm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E55035972C8517F1CB9D651D54191BE2690D34E69D88C6986A3FB90A0B6FDC46A8187514DE0060B8791E7AAE7ECF11F3D6E850EB8ZCm2J" TargetMode="External"/><Relationship Id="rId14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AEF4-EAC3-4043-A005-C4EEE0BA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13449</Words>
  <Characters>76661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10</cp:revision>
  <cp:lastPrinted>2021-04-14T03:58:00Z</cp:lastPrinted>
  <dcterms:created xsi:type="dcterms:W3CDTF">2021-04-09T05:23:00Z</dcterms:created>
  <dcterms:modified xsi:type="dcterms:W3CDTF">2021-04-21T07:34:00Z</dcterms:modified>
</cp:coreProperties>
</file>