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3C" w:rsidRDefault="00A547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473C" w:rsidRDefault="00A5473C">
      <w:pPr>
        <w:pStyle w:val="ConsPlusNormal"/>
        <w:jc w:val="both"/>
        <w:outlineLvl w:val="0"/>
      </w:pPr>
    </w:p>
    <w:p w:rsidR="00A5473C" w:rsidRDefault="00A547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473C" w:rsidRDefault="00A5473C">
      <w:pPr>
        <w:pStyle w:val="ConsPlusTitle"/>
        <w:jc w:val="center"/>
      </w:pPr>
    </w:p>
    <w:p w:rsidR="00A5473C" w:rsidRDefault="00A5473C">
      <w:pPr>
        <w:pStyle w:val="ConsPlusTitle"/>
        <w:jc w:val="center"/>
      </w:pPr>
      <w:r>
        <w:t>ПОСТАНОВЛЕНИЕ</w:t>
      </w:r>
    </w:p>
    <w:p w:rsidR="00A5473C" w:rsidRDefault="00A5473C">
      <w:pPr>
        <w:pStyle w:val="ConsPlusTitle"/>
        <w:jc w:val="center"/>
      </w:pPr>
      <w:r>
        <w:t>от 14 июля 2014 г. N 649</w:t>
      </w:r>
    </w:p>
    <w:p w:rsidR="00A5473C" w:rsidRDefault="00A5473C">
      <w:pPr>
        <w:pStyle w:val="ConsPlusTitle"/>
        <w:jc w:val="center"/>
      </w:pPr>
    </w:p>
    <w:p w:rsidR="00A5473C" w:rsidRDefault="00A5473C">
      <w:pPr>
        <w:pStyle w:val="ConsPlusTitle"/>
        <w:jc w:val="center"/>
      </w:pPr>
      <w:r>
        <w:t>О ПОРЯДКЕ</w:t>
      </w:r>
    </w:p>
    <w:p w:rsidR="00A5473C" w:rsidRDefault="00A5473C">
      <w:pPr>
        <w:pStyle w:val="ConsPlusTitle"/>
        <w:jc w:val="center"/>
      </w:pPr>
      <w:r>
        <w:t>ПРЕДОСТАВЛЕНИЯ УЧРЕЖДЕНИЯМ И ПРЕДПРИЯТИЯМ</w:t>
      </w:r>
    </w:p>
    <w:p w:rsidR="00A5473C" w:rsidRDefault="00A5473C">
      <w:pPr>
        <w:pStyle w:val="ConsPlusTitle"/>
        <w:jc w:val="center"/>
      </w:pPr>
      <w:r>
        <w:t>УГОЛОВНО-ИСПОЛНИТЕЛЬНОЙ СИСТЕМЫ ПРЕИМУЩЕСТВ В ОТНОШЕНИИ</w:t>
      </w:r>
    </w:p>
    <w:p w:rsidR="00A5473C" w:rsidRDefault="00A5473C">
      <w:pPr>
        <w:pStyle w:val="ConsPlusTitle"/>
        <w:jc w:val="center"/>
      </w:pPr>
      <w:r>
        <w:t>ПРЕДЛАГАЕМОЙ ИМИ ЦЕНЫ КОНТРАКТА</w:t>
      </w:r>
    </w:p>
    <w:p w:rsidR="00A5473C" w:rsidRDefault="00A5473C">
      <w:pPr>
        <w:pStyle w:val="ConsPlusNormal"/>
        <w:jc w:val="center"/>
      </w:pPr>
      <w:r>
        <w:t>Список изменяющих документов</w:t>
      </w:r>
    </w:p>
    <w:p w:rsidR="00A5473C" w:rsidRDefault="00A5473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04.02.2016 N 63)</w:t>
      </w: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5473C" w:rsidRDefault="00A5473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предлагаемой ими цены контракта.</w:t>
      </w:r>
    </w:p>
    <w:p w:rsidR="00A5473C" w:rsidRDefault="00A5473C">
      <w:pPr>
        <w:pStyle w:val="ConsPlusNormal"/>
        <w:spacing w:before="220"/>
        <w:ind w:firstLine="540"/>
        <w:jc w:val="both"/>
      </w:pPr>
      <w:r>
        <w:t xml:space="preserve">2. В составе заявки на участие в закупке товаров (работ, услуг), предусмотренных </w:t>
      </w:r>
      <w:hyperlink w:anchor="P38" w:history="1">
        <w:r>
          <w:rPr>
            <w:color w:val="0000FF"/>
          </w:rPr>
          <w:t>перечнем</w:t>
        </w:r>
      </w:hyperlink>
      <w:r>
        <w:t xml:space="preserve">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7" w:history="1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A5473C" w:rsidRDefault="00A5473C">
      <w:pPr>
        <w:pStyle w:val="ConsPlusNormal"/>
        <w:spacing w:before="220"/>
        <w:ind w:firstLine="540"/>
        <w:jc w:val="both"/>
      </w:pPr>
      <w:r>
        <w:t>3. В случае уклонения победителя конкурса, запроса предложений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p w:rsidR="00A5473C" w:rsidRDefault="00A5473C">
      <w:pPr>
        <w:pStyle w:val="ConsPlusNormal"/>
        <w:spacing w:before="220"/>
        <w:ind w:firstLine="540"/>
        <w:jc w:val="both"/>
      </w:pPr>
      <w:r>
        <w:t xml:space="preserve">4. В случае уклонения победителя аукциона, запроса котировок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 или предложение о цене контракта которого содержит лучшие условия по цене контракта, следующие после условий, предложенных </w:t>
      </w:r>
      <w:proofErr w:type="gramStart"/>
      <w:r>
        <w:t>победителем</w:t>
      </w:r>
      <w:proofErr w:type="gramEnd"/>
      <w:r>
        <w:t xml:space="preserve"> аукциона, запроса котировок.</w:t>
      </w:r>
    </w:p>
    <w:p w:rsidR="00A5473C" w:rsidRDefault="00A5473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A5473C" w:rsidRDefault="000B6C19">
      <w:pPr>
        <w:pStyle w:val="ConsPlusNormal"/>
        <w:spacing w:before="220"/>
        <w:ind w:firstLine="540"/>
        <w:jc w:val="both"/>
      </w:pPr>
      <w:hyperlink r:id="rId8" w:history="1">
        <w:r w:rsidR="00A5473C">
          <w:rPr>
            <w:color w:val="0000FF"/>
          </w:rPr>
          <w:t>постановление</w:t>
        </w:r>
      </w:hyperlink>
      <w:r w:rsidR="00A5473C">
        <w:t xml:space="preserve"> Правительства Российской Федерации от 17 марта 2008 г. N 175 "О 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2008, N 12, ст. 1135);</w:t>
      </w:r>
    </w:p>
    <w:p w:rsidR="00A5473C" w:rsidRDefault="000B6C19">
      <w:pPr>
        <w:pStyle w:val="ConsPlusNormal"/>
        <w:spacing w:before="220"/>
        <w:ind w:firstLine="540"/>
        <w:jc w:val="both"/>
      </w:pPr>
      <w:hyperlink r:id="rId9" w:history="1">
        <w:r w:rsidR="00A5473C">
          <w:rPr>
            <w:color w:val="0000FF"/>
          </w:rPr>
          <w:t>пункт 29</w:t>
        </w:r>
      </w:hyperlink>
      <w:r w:rsidR="00A5473C"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 г. N 423 "О некоторых вопросах деятельности Министерства здравоохранения и социального развития Российской </w:t>
      </w:r>
      <w:r w:rsidR="00A5473C">
        <w:lastRenderedPageBreak/>
        <w:t>Федерации и Федерального медико-биологического агентства" (Собрание законодательства Российской Федерации, 2008, N 23, ст. 2713);</w:t>
      </w:r>
    </w:p>
    <w:p w:rsidR="00A5473C" w:rsidRDefault="000B6C19">
      <w:pPr>
        <w:pStyle w:val="ConsPlusNormal"/>
        <w:spacing w:before="220"/>
        <w:ind w:firstLine="540"/>
        <w:jc w:val="both"/>
      </w:pPr>
      <w:hyperlink r:id="rId10" w:history="1">
        <w:r w:rsidR="00A5473C">
          <w:rPr>
            <w:color w:val="0000FF"/>
          </w:rPr>
          <w:t>постановление</w:t>
        </w:r>
      </w:hyperlink>
      <w:r w:rsidR="00A5473C">
        <w:t xml:space="preserve"> Правительства Российской Федерации от 27 октября 2012 г. N 1104 "О внесении изменений в постановление Правительства Российской Федерации от 17 марта 2008 г. N 175" (Собрание законодательства Российской Федерации, 2012, N 45, ст. 6242).</w:t>
      </w: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right"/>
      </w:pPr>
      <w:r>
        <w:t>Председатель Правительства</w:t>
      </w:r>
    </w:p>
    <w:p w:rsidR="00A5473C" w:rsidRDefault="00A5473C">
      <w:pPr>
        <w:pStyle w:val="ConsPlusNormal"/>
        <w:jc w:val="right"/>
      </w:pPr>
      <w:r>
        <w:t>Российской Федерации</w:t>
      </w:r>
    </w:p>
    <w:p w:rsidR="00A5473C" w:rsidRDefault="00A5473C">
      <w:pPr>
        <w:pStyle w:val="ConsPlusNormal"/>
        <w:jc w:val="right"/>
      </w:pPr>
      <w:r>
        <w:t>Д.МЕДВЕДЕВ</w:t>
      </w: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right"/>
        <w:outlineLvl w:val="0"/>
      </w:pPr>
      <w:r>
        <w:t>Утвержден</w:t>
      </w:r>
    </w:p>
    <w:p w:rsidR="00A5473C" w:rsidRDefault="00A5473C">
      <w:pPr>
        <w:pStyle w:val="ConsPlusNormal"/>
        <w:jc w:val="right"/>
      </w:pPr>
      <w:r>
        <w:t>постановлением Правительства</w:t>
      </w:r>
    </w:p>
    <w:p w:rsidR="00A5473C" w:rsidRDefault="00A5473C">
      <w:pPr>
        <w:pStyle w:val="ConsPlusNormal"/>
        <w:jc w:val="right"/>
      </w:pPr>
      <w:r>
        <w:t>Российской Федерации</w:t>
      </w:r>
    </w:p>
    <w:p w:rsidR="00A5473C" w:rsidRDefault="00A5473C">
      <w:pPr>
        <w:pStyle w:val="ConsPlusNormal"/>
        <w:jc w:val="right"/>
      </w:pPr>
      <w:r>
        <w:t>от 14 июля 2014 г. N 649</w:t>
      </w: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5473C" w:rsidRDefault="00A5473C">
      <w:pPr>
        <w:pStyle w:val="ConsPlusNormal"/>
        <w:jc w:val="both"/>
      </w:pPr>
      <w:r>
        <w:t xml:space="preserve">О применении Перечня в связи с введением в действие новой редакции ОКПД2 см. </w:t>
      </w:r>
      <w:hyperlink r:id="rId11" w:history="1">
        <w:r>
          <w:rPr>
            <w:color w:val="0000FF"/>
          </w:rPr>
          <w:t>письмо</w:t>
        </w:r>
      </w:hyperlink>
      <w:r>
        <w:t xml:space="preserve"> Минэкономразвития России от 15.03.2017 N Д28и-1330.</w:t>
      </w:r>
    </w:p>
    <w:p w:rsidR="00A5473C" w:rsidRDefault="00A5473C">
      <w:pPr>
        <w:pStyle w:val="ConsPlusTitle"/>
        <w:jc w:val="center"/>
      </w:pPr>
      <w:bookmarkStart w:id="1" w:name="P38"/>
      <w:bookmarkEnd w:id="1"/>
      <w:r>
        <w:t>ПЕРЕЧЕНЬ</w:t>
      </w:r>
    </w:p>
    <w:p w:rsidR="00A5473C" w:rsidRDefault="00A5473C">
      <w:pPr>
        <w:pStyle w:val="ConsPlusTitle"/>
        <w:jc w:val="center"/>
      </w:pPr>
      <w:r>
        <w:t>ТОВАРОВ (РАБОТ, УСЛУГ), В СООТВЕТСТВИИ С КОТОРЫМ</w:t>
      </w:r>
    </w:p>
    <w:p w:rsidR="00A5473C" w:rsidRDefault="00A5473C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A5473C" w:rsidRDefault="00A5473C">
      <w:pPr>
        <w:pStyle w:val="ConsPlusTitle"/>
        <w:jc w:val="center"/>
      </w:pPr>
      <w:r>
        <w:t>ЗАКАЗЧИК ОБЯЗАН ПРЕДОСТАВЛЯТЬ УЧРЕЖДЕНИЯМ И ПРЕДПРИЯТИЯМ</w:t>
      </w:r>
    </w:p>
    <w:p w:rsidR="00A5473C" w:rsidRDefault="00A5473C">
      <w:pPr>
        <w:pStyle w:val="ConsPlusTitle"/>
        <w:jc w:val="center"/>
      </w:pPr>
      <w:r>
        <w:t>УГОЛОВНО-ИСПОЛНИТЕЛЬНОЙ СИСТЕМЫ ПРЕИМУЩЕСТВА В ОТНОШЕНИИ</w:t>
      </w:r>
    </w:p>
    <w:p w:rsidR="00A5473C" w:rsidRDefault="00A5473C">
      <w:pPr>
        <w:pStyle w:val="ConsPlusTitle"/>
        <w:jc w:val="center"/>
      </w:pPr>
      <w:r>
        <w:t>ПРЕДЛАГАЕМОЙ ИМИ ЦЕНЫ КОНТРАКТА</w:t>
      </w:r>
    </w:p>
    <w:p w:rsidR="00A5473C" w:rsidRDefault="00A5473C">
      <w:pPr>
        <w:pStyle w:val="ConsPlusNormal"/>
        <w:jc w:val="center"/>
      </w:pPr>
      <w:r>
        <w:t>Список изменяющих документов</w:t>
      </w:r>
    </w:p>
    <w:p w:rsidR="00A5473C" w:rsidRDefault="00A5473C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04.02.2016 N 63)</w:t>
      </w:r>
    </w:p>
    <w:p w:rsidR="00A5473C" w:rsidRDefault="00A5473C">
      <w:pPr>
        <w:pStyle w:val="ConsPlusNormal"/>
        <w:jc w:val="both"/>
      </w:pPr>
    </w:p>
    <w:p w:rsidR="00A5473C" w:rsidRDefault="00A5473C">
      <w:pPr>
        <w:sectPr w:rsidR="00A5473C" w:rsidSect="00AD4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0"/>
        <w:gridCol w:w="7370"/>
      </w:tblGrid>
      <w:tr w:rsidR="00A5473C"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73C" w:rsidRDefault="00A5473C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13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473C" w:rsidRDefault="00A5473C">
            <w:pPr>
              <w:pStyle w:val="ConsPlusNormal"/>
              <w:jc w:val="center"/>
            </w:pPr>
            <w:r>
              <w:t>Виды продукции и услуг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4" w:history="1">
              <w:r w:rsidR="00A5473C">
                <w:rPr>
                  <w:color w:val="0000FF"/>
                </w:rPr>
                <w:t>01.19.10.190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5" w:history="1">
              <w:r w:rsidR="00A5473C">
                <w:rPr>
                  <w:color w:val="0000FF"/>
                </w:rPr>
                <w:t>01.41.20.110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Молоко сырое коровье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6" w:history="1">
              <w:r w:rsidR="00A5473C">
                <w:rPr>
                  <w:color w:val="0000FF"/>
                </w:rPr>
                <w:t>03.11.63.120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Водоросли бурые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7" w:history="1">
              <w:r w:rsidR="00A5473C">
                <w:rPr>
                  <w:color w:val="0000FF"/>
                </w:rPr>
                <w:t>05.10.10.110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Антрацит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8" w:history="1">
              <w:r w:rsidR="00A5473C">
                <w:rPr>
                  <w:color w:val="0000FF"/>
                </w:rPr>
                <w:t>05.20.10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Уголь бурый (лигнит)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19" w:history="1">
              <w:r w:rsidR="00A5473C">
                <w:rPr>
                  <w:color w:val="0000FF"/>
                </w:rPr>
                <w:t>10.13.14.110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Изделия колбасные вареные, в том числе фаршированные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0" w:history="1">
              <w:r w:rsidR="00A5473C">
                <w:rPr>
                  <w:color w:val="0000FF"/>
                </w:rPr>
                <w:t>10.31.13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Мука тонкого и грубого помола, хлопья и гранулы из сушеного картофеля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1" w:history="1">
              <w:r w:rsidR="00A5473C">
                <w:rPr>
                  <w:color w:val="0000FF"/>
                </w:rPr>
                <w:t>10.39.17.111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Пюре и пасты овощные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2" w:history="1">
              <w:r w:rsidR="00A5473C">
                <w:rPr>
                  <w:color w:val="0000FF"/>
                </w:rPr>
                <w:t>10.39.25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Фрукты переработанные и консервированные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3" w:history="1">
              <w:r w:rsidR="00A5473C">
                <w:rPr>
                  <w:color w:val="0000FF"/>
                </w:rPr>
                <w:t>10.51.40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4" w:history="1">
              <w:r w:rsidR="00A5473C">
                <w:rPr>
                  <w:color w:val="0000FF"/>
                </w:rPr>
                <w:t>10.51.52.120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Сметана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5" w:history="1">
              <w:r w:rsidR="00A5473C">
                <w:rPr>
                  <w:color w:val="0000FF"/>
                </w:rPr>
                <w:t>10.62.11.110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Крахмалы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6" w:history="1">
              <w:r w:rsidR="00A5473C">
                <w:rPr>
                  <w:color w:val="0000FF"/>
                </w:rPr>
                <w:t>10.72.12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Печенье и пряники имбирные и аналогичные изделия; печенье сладкое; вафли и вафельные облатки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7" w:history="1">
              <w:r w:rsidR="00A5473C">
                <w:rPr>
                  <w:color w:val="0000FF"/>
                </w:rPr>
                <w:t>10.81.12.110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 xml:space="preserve">Сахар белый свекловичный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8" w:history="1">
              <w:r w:rsidR="00A5473C">
                <w:rPr>
                  <w:color w:val="0000FF"/>
                </w:rPr>
                <w:t>10.84.12.190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Соусы и кремы на растительных маслах прочие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29" w:history="1">
              <w:r w:rsidR="00A5473C">
                <w:rPr>
                  <w:color w:val="0000FF"/>
                </w:rPr>
                <w:t>10.89.11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0" w:history="1">
              <w:r w:rsidR="00A5473C">
                <w:rPr>
                  <w:color w:val="0000FF"/>
                </w:rPr>
                <w:t>10.89.12.110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Яйца без скорлупы и желтки яичные, свежие или консервированные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1" w:history="1">
              <w:r w:rsidR="00A5473C">
                <w:rPr>
                  <w:color w:val="0000FF"/>
                </w:rPr>
                <w:t>10.89.13.112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Дрожжи хлебопекарные сушеные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2" w:history="1">
              <w:r w:rsidR="00A5473C">
                <w:rPr>
                  <w:color w:val="0000FF"/>
                </w:rPr>
                <w:t>25.71.11.110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Ножи (кроме ножей для машин)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3" w:history="1">
              <w:r w:rsidR="00A5473C">
                <w:rPr>
                  <w:color w:val="0000FF"/>
                </w:rPr>
                <w:t>25.71.14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4" w:history="1">
              <w:r w:rsidR="00A5473C">
                <w:rPr>
                  <w:color w:val="0000FF"/>
                </w:rPr>
                <w:t>27.51.21.122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proofErr w:type="spellStart"/>
            <w:r>
              <w:t>Электромясорубки</w:t>
            </w:r>
            <w:proofErr w:type="spellEnd"/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5" w:history="1">
              <w:r w:rsidR="00A5473C">
                <w:rPr>
                  <w:color w:val="0000FF"/>
                </w:rPr>
                <w:t>27.51.24.190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6" w:history="1">
              <w:r w:rsidR="00A5473C">
                <w:rPr>
                  <w:color w:val="0000FF"/>
                </w:rPr>
                <w:t>27.51.25.110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7" w:history="1">
              <w:r w:rsidR="00A5473C">
                <w:rPr>
                  <w:color w:val="0000FF"/>
                </w:rPr>
                <w:t>27.51.25.120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Кипятильники погружные электрические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8" w:history="1">
              <w:r w:rsidR="00A5473C">
                <w:rPr>
                  <w:color w:val="0000FF"/>
                </w:rPr>
                <w:t>28.25.13.119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39" w:history="1">
              <w:r w:rsidR="00A5473C">
                <w:rPr>
                  <w:color w:val="0000FF"/>
                </w:rPr>
                <w:t>31.09.12.121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5473C" w:rsidRDefault="00A5473C">
            <w:pPr>
              <w:pStyle w:val="ConsPlusNormal"/>
            </w:pPr>
            <w:r>
              <w:t>Кровати деревянные для взрослых</w:t>
            </w:r>
          </w:p>
        </w:tc>
      </w:tr>
      <w:tr w:rsidR="00A54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73C" w:rsidRDefault="000B6C19">
            <w:pPr>
              <w:pStyle w:val="ConsPlusNormal"/>
              <w:jc w:val="center"/>
            </w:pPr>
            <w:hyperlink r:id="rId40" w:history="1">
              <w:r w:rsidR="00A5473C">
                <w:rPr>
                  <w:color w:val="0000FF"/>
                </w:rPr>
                <w:t>31.09.12.124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73C" w:rsidRDefault="00A5473C">
            <w:pPr>
              <w:pStyle w:val="ConsPlusNormal"/>
            </w:pPr>
            <w:r>
              <w:t>Тумбы деревянные для спальни</w:t>
            </w:r>
          </w:p>
        </w:tc>
      </w:tr>
    </w:tbl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jc w:val="both"/>
      </w:pPr>
    </w:p>
    <w:p w:rsidR="00A5473C" w:rsidRDefault="00A547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B5A" w:rsidRDefault="00753B5A"/>
    <w:sectPr w:rsidR="00753B5A" w:rsidSect="005D3E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3C"/>
    <w:rsid w:val="000B6C19"/>
    <w:rsid w:val="003628BF"/>
    <w:rsid w:val="00540440"/>
    <w:rsid w:val="00753B5A"/>
    <w:rsid w:val="009C0F06"/>
    <w:rsid w:val="00A5473C"/>
    <w:rsid w:val="00D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8400F-78A7-4E9B-9AE3-2EF1C47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A547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A5473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49CD518DEF54BF41A7B6646E47B014B1A128CF4F7671BF1B910D34532a3D" TargetMode="External"/><Relationship Id="rId13" Type="http://schemas.openxmlformats.org/officeDocument/2006/relationships/hyperlink" Target="consultantplus://offline/ref=C7F49CD518DEF54BF41A7B6646E47B01481C138BF3FD671BF1B910D34532a3D" TargetMode="External"/><Relationship Id="rId18" Type="http://schemas.openxmlformats.org/officeDocument/2006/relationships/hyperlink" Target="consultantplus://offline/ref=C7F49CD518DEF54BF41A7B6646E47B01481C138BF3FD671BF1B910D345232D5FB9E50A5062B3686E32aFD" TargetMode="External"/><Relationship Id="rId26" Type="http://schemas.openxmlformats.org/officeDocument/2006/relationships/hyperlink" Target="consultantplus://offline/ref=C7F49CD518DEF54BF41A7B6646E47B01481C138BF3FD671BF1B910D345232D5FB9E50A5062B66A6D32a5D" TargetMode="External"/><Relationship Id="rId39" Type="http://schemas.openxmlformats.org/officeDocument/2006/relationships/hyperlink" Target="consultantplus://offline/ref=C7F49CD518DEF54BF41A7B6646E47B01481C138BF3FD671BF1B910D345232D5FB9E50A5060B4646D32a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F49CD518DEF54BF41A7B6646E47B01481C138BF3FD671BF1B910D345232D5FB9E50A5062B5686F32a7D" TargetMode="External"/><Relationship Id="rId34" Type="http://schemas.openxmlformats.org/officeDocument/2006/relationships/hyperlink" Target="consultantplus://offline/ref=C7F49CD518DEF54BF41A7B6646E47B01481C138BF3FD671BF1B910D345232D5FB9E50A5060B0646A32a7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7F49CD518DEF54BF41A7B6646E47B01481B148DFCF6671BF1B910D345232D5FB9E50A5062B06F6E32aFD" TargetMode="External"/><Relationship Id="rId12" Type="http://schemas.openxmlformats.org/officeDocument/2006/relationships/hyperlink" Target="consultantplus://offline/ref=C7F49CD518DEF54BF41A7B6646E47B014B10168BF6FD671BF1B910D345232D5FB9E50A5062B06C6F32a3D" TargetMode="External"/><Relationship Id="rId17" Type="http://schemas.openxmlformats.org/officeDocument/2006/relationships/hyperlink" Target="consultantplus://offline/ref=C7F49CD518DEF54BF41A7B6646E47B01481C138BF3FD671BF1B910D345232D5FB9E50A5062B36F6932aFD" TargetMode="External"/><Relationship Id="rId25" Type="http://schemas.openxmlformats.org/officeDocument/2006/relationships/hyperlink" Target="consultantplus://offline/ref=C7F49CD518DEF54BF41A7B6646E47B01481C138BF3FD671BF1B910D345232D5FB9E50A5062B6696D32a1D" TargetMode="External"/><Relationship Id="rId33" Type="http://schemas.openxmlformats.org/officeDocument/2006/relationships/hyperlink" Target="consultantplus://offline/ref=C7F49CD518DEF54BF41A7B6646E47B01481C138BF3FD671BF1B910D345232D5FB9E50A5063B86F6732a5D" TargetMode="External"/><Relationship Id="rId38" Type="http://schemas.openxmlformats.org/officeDocument/2006/relationships/hyperlink" Target="consultantplus://offline/ref=C7F49CD518DEF54BF41A7B6646E47B01481C138BF3FD671BF1B910D345232D5FB9E50A5060B26C6932a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F49CD518DEF54BF41A7B6646E47B01481C138BF3FD671BF1B910D345232D5FB9E50A5062B2646D32aED" TargetMode="External"/><Relationship Id="rId20" Type="http://schemas.openxmlformats.org/officeDocument/2006/relationships/hyperlink" Target="consultantplus://offline/ref=C7F49CD518DEF54BF41A7B6646E47B01481C138BF3FD671BF1B910D345232D5FB9E50A5062B56D6832a5D" TargetMode="External"/><Relationship Id="rId29" Type="http://schemas.openxmlformats.org/officeDocument/2006/relationships/hyperlink" Target="consultantplus://offline/ref=C7F49CD518DEF54BF41A7B6646E47B01481C138BF3FD671BF1B910D345232D5FB9E50A5062B76E6A32a1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49CD518DEF54BF41A7B6646E47B01481B148DFCF6671BF1B910D345232D5FB9E50A5062B06F6D32a7D" TargetMode="External"/><Relationship Id="rId11" Type="http://schemas.openxmlformats.org/officeDocument/2006/relationships/hyperlink" Target="consultantplus://offline/ref=C7F49CD518DEF54BF41A7B6646E47B014818108EF5F9671BF1B910D34532a3D" TargetMode="External"/><Relationship Id="rId24" Type="http://schemas.openxmlformats.org/officeDocument/2006/relationships/hyperlink" Target="consultantplus://offline/ref=C7F49CD518DEF54BF41A7B6646E47B01481C138BF3FD671BF1B910D345232D5FB9E50A5062B66D6E32a5D" TargetMode="External"/><Relationship Id="rId32" Type="http://schemas.openxmlformats.org/officeDocument/2006/relationships/hyperlink" Target="consultantplus://offline/ref=C7F49CD518DEF54BF41A7B6646E47B01481C138BF3FD671BF1B910D345232D5FB9E50A5063B86F6932a7D" TargetMode="External"/><Relationship Id="rId37" Type="http://schemas.openxmlformats.org/officeDocument/2006/relationships/hyperlink" Target="consultantplus://offline/ref=C7F49CD518DEF54BF41A7B6646E47B01481C138BF3FD671BF1B910D345232D5FB9E50A5060B0646632aFD" TargetMode="External"/><Relationship Id="rId40" Type="http://schemas.openxmlformats.org/officeDocument/2006/relationships/hyperlink" Target="consultantplus://offline/ref=C7F49CD518DEF54BF41A7B6646E47B01481C138BF3FD671BF1B910D345232D5FB9E50A5060B4646C32a7D" TargetMode="External"/><Relationship Id="rId5" Type="http://schemas.openxmlformats.org/officeDocument/2006/relationships/hyperlink" Target="consultantplus://offline/ref=C7F49CD518DEF54BF41A7B6646E47B014B10168BF6FD671BF1B910D345232D5FB9E50A5062B06C6F32a3D" TargetMode="External"/><Relationship Id="rId15" Type="http://schemas.openxmlformats.org/officeDocument/2006/relationships/hyperlink" Target="consultantplus://offline/ref=C7F49CD518DEF54BF41A7B6646E47B01481C138BF3FD671BF1B910D345232D5FB9E50A5062B16E6C32aED" TargetMode="External"/><Relationship Id="rId23" Type="http://schemas.openxmlformats.org/officeDocument/2006/relationships/hyperlink" Target="consultantplus://offline/ref=C7F49CD518DEF54BF41A7B6646E47B01481C138BF3FD671BF1B910D345232D5FB9E50A5062B5656832a7D" TargetMode="External"/><Relationship Id="rId28" Type="http://schemas.openxmlformats.org/officeDocument/2006/relationships/hyperlink" Target="consultantplus://offline/ref=C7F49CD518DEF54BF41A7B6646E47B01481C138BF3FD671BF1B910D345232D5FB9E50A5062B76C6D32aFD" TargetMode="External"/><Relationship Id="rId36" Type="http://schemas.openxmlformats.org/officeDocument/2006/relationships/hyperlink" Target="consultantplus://offline/ref=C7F49CD518DEF54BF41A7B6646E47B01481C138BF3FD671BF1B910D345232D5FB9E50A5060B0646632a1D" TargetMode="External"/><Relationship Id="rId10" Type="http://schemas.openxmlformats.org/officeDocument/2006/relationships/hyperlink" Target="consultantplus://offline/ref=C7F49CD518DEF54BF41A7B6646E47B014B1A128FF3F6671BF1B910D34532a3D" TargetMode="External"/><Relationship Id="rId19" Type="http://schemas.openxmlformats.org/officeDocument/2006/relationships/hyperlink" Target="consultantplus://offline/ref=C7F49CD518DEF54BF41A7B6646E47B01481C138BF3FD671BF1B910D345232D5FB9E50A5062B46B6732a7D" TargetMode="External"/><Relationship Id="rId31" Type="http://schemas.openxmlformats.org/officeDocument/2006/relationships/hyperlink" Target="consultantplus://offline/ref=C7F49CD518DEF54BF41A7B6646E47B01481C138BF3FD671BF1B910D345232D5FB9E50A5062B76F6F32a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F49CD518DEF54BF41A7B6646E47B014B1A178EFDFB671BF1B910D345232D5FB9E50A5062B06F6E32a6D" TargetMode="External"/><Relationship Id="rId14" Type="http://schemas.openxmlformats.org/officeDocument/2006/relationships/hyperlink" Target="consultantplus://offline/ref=C7F49CD518DEF54BF41A7B6646E47B01481C138BF3FD671BF1B910D345232D5FB9E50A5062B06B6B32aED" TargetMode="External"/><Relationship Id="rId22" Type="http://schemas.openxmlformats.org/officeDocument/2006/relationships/hyperlink" Target="consultantplus://offline/ref=C7F49CD518DEF54BF41A7B6646E47B01481C138BF3FD671BF1B910D345232D5FB9E50A5062B5686932a5D" TargetMode="External"/><Relationship Id="rId27" Type="http://schemas.openxmlformats.org/officeDocument/2006/relationships/hyperlink" Target="consultantplus://offline/ref=C7F49CD518DEF54BF41A7B6646E47B01481C138BF3FD671BF1B910D345232D5FB9E50A5062B66A6632a5D" TargetMode="External"/><Relationship Id="rId30" Type="http://schemas.openxmlformats.org/officeDocument/2006/relationships/hyperlink" Target="consultantplus://offline/ref=C7F49CD518DEF54BF41A7B6646E47B01481C138BF3FD671BF1B910D345232D5FB9E50A5062B76E6632a7D" TargetMode="External"/><Relationship Id="rId35" Type="http://schemas.openxmlformats.org/officeDocument/2006/relationships/hyperlink" Target="consultantplus://offline/ref=C7F49CD518DEF54BF41A7B6646E47B01481C138BF3FD671BF1B910D345232D5FB9E50A5060B0646632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Н.В.</dc:creator>
  <cp:lastModifiedBy>diman</cp:lastModifiedBy>
  <cp:revision>2</cp:revision>
  <dcterms:created xsi:type="dcterms:W3CDTF">2019-03-06T08:30:00Z</dcterms:created>
  <dcterms:modified xsi:type="dcterms:W3CDTF">2019-03-06T08:30:00Z</dcterms:modified>
</cp:coreProperties>
</file>